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56" w:rsidRPr="00CC2DE5" w:rsidRDefault="00FD77A8" w:rsidP="00607D6F">
      <w:pPr>
        <w:contextualSpacing/>
        <w:jc w:val="center"/>
        <w:rPr>
          <w:rFonts w:ascii="Times New Roman" w:hAnsi="Times New Roman"/>
          <w:lang w:val="it-IT"/>
        </w:rPr>
      </w:pPr>
      <w:r>
        <w:rPr>
          <w:rFonts w:ascii="Times New Roman" w:hAnsi="Times New Roman"/>
          <w:noProof/>
          <w:lang w:val="it-IT"/>
        </w:rPr>
        <w:drawing>
          <wp:anchor distT="0" distB="0" distL="114300" distR="114300" simplePos="0" relativeHeight="251659264" behindDoc="0" locked="0" layoutInCell="1" allowOverlap="1">
            <wp:simplePos x="0" y="0"/>
            <wp:positionH relativeFrom="column">
              <wp:posOffset>189230</wp:posOffset>
            </wp:positionH>
            <wp:positionV relativeFrom="paragraph">
              <wp:posOffset>-264160</wp:posOffset>
            </wp:positionV>
            <wp:extent cx="638175" cy="742950"/>
            <wp:effectExtent l="19050" t="0" r="9525" b="0"/>
            <wp:wrapNone/>
            <wp:docPr id="24" name="Immagine 6" descr="LOGO repub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LOGO repubblica"/>
                    <pic:cNvPicPr>
                      <a:picLocks noChangeAspect="1" noChangeArrowheads="1"/>
                    </pic:cNvPicPr>
                  </pic:nvPicPr>
                  <pic:blipFill>
                    <a:blip r:embed="rId8" cstate="print"/>
                    <a:srcRect/>
                    <a:stretch>
                      <a:fillRect/>
                    </a:stretch>
                  </pic:blipFill>
                  <pic:spPr bwMode="auto">
                    <a:xfrm>
                      <a:off x="0" y="0"/>
                      <a:ext cx="638175" cy="742950"/>
                    </a:xfrm>
                    <a:prstGeom prst="rect">
                      <a:avLst/>
                    </a:prstGeom>
                    <a:noFill/>
                  </pic:spPr>
                </pic:pic>
              </a:graphicData>
            </a:graphic>
          </wp:anchor>
        </w:drawing>
      </w:r>
      <w:r>
        <w:rPr>
          <w:rFonts w:ascii="Times New Roman" w:hAnsi="Times New Roman"/>
          <w:noProof/>
          <w:lang w:val="it-IT"/>
        </w:rPr>
        <w:drawing>
          <wp:anchor distT="0" distB="0" distL="114300" distR="114300" simplePos="0" relativeHeight="251660288" behindDoc="0" locked="0" layoutInCell="1" allowOverlap="1">
            <wp:simplePos x="0" y="0"/>
            <wp:positionH relativeFrom="column">
              <wp:posOffset>6294755</wp:posOffset>
            </wp:positionH>
            <wp:positionV relativeFrom="paragraph">
              <wp:posOffset>-264160</wp:posOffset>
            </wp:positionV>
            <wp:extent cx="762000" cy="752475"/>
            <wp:effectExtent l="19050" t="0" r="0" b="0"/>
            <wp:wrapNone/>
            <wp:docPr id="25" name="Immagine 3" descr="Logo I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ITIS"/>
                    <pic:cNvPicPr>
                      <a:picLocks noChangeAspect="1" noChangeArrowheads="1"/>
                    </pic:cNvPicPr>
                  </pic:nvPicPr>
                  <pic:blipFill>
                    <a:blip r:embed="rId9" cstate="print"/>
                    <a:srcRect/>
                    <a:stretch>
                      <a:fillRect/>
                    </a:stretch>
                  </pic:blipFill>
                  <pic:spPr bwMode="auto">
                    <a:xfrm>
                      <a:off x="0" y="0"/>
                      <a:ext cx="762000" cy="752475"/>
                    </a:xfrm>
                    <a:prstGeom prst="rect">
                      <a:avLst/>
                    </a:prstGeom>
                    <a:noFill/>
                  </pic:spPr>
                </pic:pic>
              </a:graphicData>
            </a:graphic>
          </wp:anchor>
        </w:drawing>
      </w:r>
    </w:p>
    <w:p w:rsidR="00E26956" w:rsidRPr="00CC2DE5" w:rsidRDefault="00E26956" w:rsidP="00607D6F">
      <w:pPr>
        <w:contextualSpacing/>
        <w:jc w:val="center"/>
        <w:rPr>
          <w:rFonts w:ascii="Times New Roman" w:hAnsi="Times New Roman"/>
          <w:lang w:val="it-IT"/>
        </w:rPr>
      </w:pPr>
    </w:p>
    <w:p w:rsidR="00AD040D" w:rsidRPr="00CC2DE5" w:rsidRDefault="00AD040D" w:rsidP="00607D6F">
      <w:pPr>
        <w:contextualSpacing/>
        <w:jc w:val="center"/>
        <w:rPr>
          <w:rFonts w:ascii="Times New Roman" w:hAnsi="Times New Roman"/>
          <w:lang w:val="it-IT"/>
        </w:rPr>
      </w:pPr>
    </w:p>
    <w:p w:rsidR="00E26956" w:rsidRPr="00CC2DE5" w:rsidRDefault="00E26956" w:rsidP="00607D6F">
      <w:pPr>
        <w:contextualSpacing/>
        <w:jc w:val="center"/>
        <w:rPr>
          <w:rFonts w:ascii="Times New Roman" w:hAnsi="Times New Roman"/>
          <w:lang w:val="it-IT"/>
        </w:rPr>
      </w:pPr>
    </w:p>
    <w:p w:rsidR="00607D6F" w:rsidRPr="00CC2DE5" w:rsidRDefault="00607D6F" w:rsidP="00607D6F">
      <w:pPr>
        <w:contextualSpacing/>
        <w:jc w:val="center"/>
        <w:rPr>
          <w:rFonts w:ascii="Times New Roman" w:hAnsi="Times New Roman"/>
          <w:lang w:val="it-IT"/>
        </w:rPr>
      </w:pPr>
      <w:r w:rsidRPr="00CC2DE5">
        <w:rPr>
          <w:rFonts w:ascii="Times New Roman" w:hAnsi="Times New Roman"/>
          <w:lang w:val="it-IT"/>
        </w:rPr>
        <w:t>Ministero dell’Istruzione, dell’Università e della Ricerca</w:t>
      </w:r>
    </w:p>
    <w:p w:rsidR="00607D6F" w:rsidRPr="00CC2DE5" w:rsidRDefault="00607D6F" w:rsidP="00565AFA">
      <w:pPr>
        <w:spacing w:before="120" w:after="120"/>
        <w:jc w:val="center"/>
        <w:rPr>
          <w:rFonts w:ascii="Times New Roman" w:hAnsi="Times New Roman"/>
          <w:b/>
          <w:sz w:val="20"/>
          <w:lang w:val="it-IT"/>
        </w:rPr>
      </w:pPr>
      <w:r w:rsidRPr="00CC2DE5">
        <w:rPr>
          <w:rFonts w:ascii="Times New Roman" w:hAnsi="Times New Roman"/>
          <w:b/>
          <w:sz w:val="20"/>
          <w:lang w:val="it-IT"/>
        </w:rPr>
        <w:t>Ufficio Scolastico regionale per il Lazio</w:t>
      </w:r>
    </w:p>
    <w:p w:rsidR="00607D6F" w:rsidRPr="00CC2DE5" w:rsidRDefault="00A56C8D" w:rsidP="00736E03">
      <w:pPr>
        <w:spacing w:before="240" w:after="120"/>
        <w:jc w:val="center"/>
        <w:rPr>
          <w:rFonts w:ascii="Times New Roman" w:hAnsi="Times New Roman"/>
          <w:b/>
          <w:lang w:val="it-IT"/>
        </w:rPr>
      </w:pPr>
      <w:r>
        <w:rPr>
          <w:rFonts w:ascii="Times New Roman" w:hAnsi="Times New Roman"/>
          <w:b/>
          <w:lang w:val="it-IT"/>
        </w:rPr>
        <w:t xml:space="preserve">Istituto </w:t>
      </w:r>
      <w:r w:rsidR="00607D6F" w:rsidRPr="00CC2DE5">
        <w:rPr>
          <w:rFonts w:ascii="Times New Roman" w:hAnsi="Times New Roman"/>
          <w:b/>
          <w:lang w:val="it-IT"/>
        </w:rPr>
        <w:t>“A. Pacinotti”-Fondi (LT)</w:t>
      </w:r>
    </w:p>
    <w:p w:rsidR="00607D6F" w:rsidRPr="00CC2DE5" w:rsidRDefault="00607D6F" w:rsidP="00607D6F">
      <w:pPr>
        <w:pStyle w:val="Intestazione"/>
        <w:jc w:val="center"/>
        <w:rPr>
          <w:i/>
          <w:smallCaps/>
          <w:sz w:val="18"/>
          <w:szCs w:val="18"/>
        </w:rPr>
      </w:pPr>
      <w:r w:rsidRPr="00CC2DE5">
        <w:rPr>
          <w:b/>
          <w:i/>
          <w:smallCaps/>
          <w:sz w:val="18"/>
          <w:szCs w:val="18"/>
        </w:rPr>
        <w:t>Istituto Tecnico Tecnologico - Liceo Scientifico delle Scienze Applicate</w:t>
      </w:r>
    </w:p>
    <w:p w:rsidR="00607D6F" w:rsidRPr="00CC2DE5" w:rsidRDefault="00607D6F" w:rsidP="00607D6F">
      <w:pPr>
        <w:pStyle w:val="Intestazione"/>
        <w:jc w:val="center"/>
        <w:rPr>
          <w:rStyle w:val="Normale1"/>
          <w:rFonts w:ascii="Times New Roman" w:hAnsi="Times New Roman" w:cs="Times New Roman"/>
          <w:w w:val="90"/>
          <w:sz w:val="20"/>
          <w:szCs w:val="20"/>
        </w:rPr>
      </w:pPr>
    </w:p>
    <w:p w:rsidR="0062499B" w:rsidRPr="00CC2DE5" w:rsidRDefault="0062499B" w:rsidP="00607D6F">
      <w:pPr>
        <w:jc w:val="center"/>
        <w:rPr>
          <w:rFonts w:ascii="Times New Roman" w:hAnsi="Times New Roman"/>
          <w:b/>
          <w:bCs/>
          <w:sz w:val="22"/>
          <w:szCs w:val="22"/>
          <w:lang w:val="it-IT"/>
        </w:rPr>
      </w:pPr>
    </w:p>
    <w:p w:rsidR="00AD040D" w:rsidRPr="00CC2DE5" w:rsidRDefault="00AD040D" w:rsidP="00607D6F">
      <w:pPr>
        <w:jc w:val="center"/>
        <w:rPr>
          <w:rFonts w:ascii="Times New Roman" w:hAnsi="Times New Roman"/>
          <w:b/>
          <w:bCs/>
          <w:sz w:val="22"/>
          <w:szCs w:val="22"/>
          <w:lang w:val="it-IT"/>
        </w:rPr>
      </w:pPr>
    </w:p>
    <w:p w:rsidR="00AD040D" w:rsidRPr="00CC2DE5" w:rsidRDefault="00AD040D" w:rsidP="00607D6F">
      <w:pPr>
        <w:jc w:val="center"/>
        <w:rPr>
          <w:rFonts w:ascii="Times New Roman" w:hAnsi="Times New Roman"/>
          <w:b/>
          <w:bCs/>
          <w:sz w:val="22"/>
          <w:szCs w:val="22"/>
          <w:lang w:val="it-IT"/>
        </w:rPr>
      </w:pPr>
    </w:p>
    <w:p w:rsidR="00714029" w:rsidRPr="00CC2DE5" w:rsidRDefault="00FB70BE" w:rsidP="00AD040D">
      <w:pPr>
        <w:jc w:val="center"/>
        <w:rPr>
          <w:rFonts w:ascii="Times New Roman" w:hAnsi="Times New Roman"/>
          <w:color w:val="0070C0"/>
          <w:sz w:val="40"/>
          <w:szCs w:val="40"/>
          <w:lang w:val="it-IT"/>
        </w:rPr>
      </w:pPr>
      <w:r w:rsidRPr="00FB70BE">
        <w:rPr>
          <w:rFonts w:ascii="Times New Roman" w:hAnsi="Times New Roman"/>
          <w:b/>
          <w:bCs/>
          <w:noProof/>
          <w:szCs w:val="22"/>
          <w:lang w:val="it-IT" w:eastAsia="en-US"/>
        </w:rPr>
        <w:pict>
          <v:shapetype id="_x0000_t202" coordsize="21600,21600" o:spt="202" path="m,l,21600r21600,l21600,xe">
            <v:stroke joinstyle="miter"/>
            <v:path gradientshapeok="t" o:connecttype="rect"/>
          </v:shapetype>
          <v:shape id="_x0000_s1026" type="#_x0000_t202" style="position:absolute;left:0;text-align:left;margin-left:60.15pt;margin-top:1.35pt;width:435.75pt;height:241.75pt;z-index:251662336;mso-width-relative:margin;mso-height-relative:margin">
            <v:textbox>
              <w:txbxContent>
                <w:p w:rsidR="008865E9" w:rsidRPr="001F2594" w:rsidRDefault="008865E9" w:rsidP="00D706EF">
                  <w:pPr>
                    <w:spacing w:before="360"/>
                    <w:jc w:val="center"/>
                    <w:rPr>
                      <w:rFonts w:ascii="Times New Roman" w:hAnsi="Times New Roman"/>
                      <w:sz w:val="40"/>
                      <w:szCs w:val="40"/>
                      <w:lang w:val="it-IT"/>
                    </w:rPr>
                  </w:pPr>
                  <w:r>
                    <w:rPr>
                      <w:rFonts w:ascii="Times New Roman" w:hAnsi="Times New Roman"/>
                      <w:sz w:val="40"/>
                      <w:szCs w:val="40"/>
                      <w:lang w:val="it-IT"/>
                    </w:rPr>
                    <w:t xml:space="preserve">ISTITUTO </w:t>
                  </w:r>
                  <w:r w:rsidRPr="001F2594">
                    <w:rPr>
                      <w:rFonts w:ascii="Times New Roman" w:hAnsi="Times New Roman"/>
                      <w:sz w:val="40"/>
                      <w:szCs w:val="40"/>
                      <w:lang w:val="it-IT"/>
                    </w:rPr>
                    <w:t>“A. PACINOTTI”</w:t>
                  </w:r>
                </w:p>
                <w:p w:rsidR="008865E9" w:rsidRPr="001F2594" w:rsidRDefault="008865E9" w:rsidP="00D706EF">
                  <w:pPr>
                    <w:jc w:val="center"/>
                    <w:rPr>
                      <w:rFonts w:ascii="Times New Roman" w:hAnsi="Times New Roman"/>
                      <w:szCs w:val="24"/>
                      <w:lang w:val="it-IT"/>
                    </w:rPr>
                  </w:pPr>
                </w:p>
                <w:p w:rsidR="008865E9" w:rsidRPr="001F2594" w:rsidRDefault="008865E9" w:rsidP="00D706EF">
                  <w:pPr>
                    <w:pStyle w:val="Intestazione"/>
                    <w:ind w:left="-567"/>
                    <w:jc w:val="center"/>
                    <w:rPr>
                      <w:i/>
                      <w:smallCaps/>
                    </w:rPr>
                  </w:pPr>
                  <w:r w:rsidRPr="001F2594">
                    <w:rPr>
                      <w:b/>
                      <w:i/>
                      <w:smallCaps/>
                    </w:rPr>
                    <w:t>Istituto Tecnico Tecnologico - Liceo Scientifico delle Scienze Applicate</w:t>
                  </w:r>
                </w:p>
                <w:p w:rsidR="008865E9" w:rsidRPr="001F2594" w:rsidRDefault="008865E9" w:rsidP="00D706EF">
                  <w:pPr>
                    <w:pStyle w:val="Intestazione"/>
                    <w:ind w:left="-567"/>
                    <w:jc w:val="center"/>
                    <w:rPr>
                      <w:rStyle w:val="Normale1"/>
                      <w:rFonts w:ascii="Times New Roman" w:hAnsi="Times New Roman" w:cs="Times New Roman"/>
                      <w:w w:val="90"/>
                      <w:sz w:val="20"/>
                      <w:szCs w:val="20"/>
                    </w:rPr>
                  </w:pPr>
                </w:p>
                <w:p w:rsidR="008865E9" w:rsidRPr="001F2594" w:rsidRDefault="008865E9" w:rsidP="00D706EF">
                  <w:pPr>
                    <w:spacing w:line="360" w:lineRule="auto"/>
                    <w:ind w:left="-11"/>
                    <w:jc w:val="center"/>
                    <w:rPr>
                      <w:rFonts w:ascii="Times New Roman" w:hAnsi="Times New Roman"/>
                      <w:b/>
                      <w:bCs/>
                      <w:sz w:val="28"/>
                      <w:szCs w:val="28"/>
                      <w:lang w:val="it-IT" w:eastAsia="en-US"/>
                    </w:rPr>
                  </w:pPr>
                </w:p>
                <w:p w:rsidR="008865E9" w:rsidRPr="001F2594" w:rsidRDefault="008865E9" w:rsidP="00D706EF">
                  <w:pPr>
                    <w:spacing w:line="360" w:lineRule="auto"/>
                    <w:ind w:left="-11"/>
                    <w:jc w:val="center"/>
                    <w:rPr>
                      <w:rFonts w:ascii="Times New Roman" w:hAnsi="Times New Roman"/>
                      <w:b/>
                      <w:bCs/>
                      <w:sz w:val="28"/>
                      <w:szCs w:val="28"/>
                      <w:lang w:val="it-IT" w:eastAsia="en-US"/>
                    </w:rPr>
                  </w:pPr>
                  <w:r w:rsidRPr="001F2594">
                    <w:rPr>
                      <w:rFonts w:ascii="Times New Roman" w:hAnsi="Times New Roman"/>
                      <w:b/>
                      <w:bCs/>
                      <w:sz w:val="28"/>
                      <w:szCs w:val="28"/>
                      <w:lang w:val="it-IT" w:eastAsia="en-US"/>
                    </w:rPr>
                    <w:t>PROGRAMMAZIONE DEL DIPARTIMENTO</w:t>
                  </w:r>
                </w:p>
                <w:p w:rsidR="008865E9" w:rsidRDefault="008865E9" w:rsidP="00D706EF">
                  <w:pPr>
                    <w:spacing w:after="120" w:line="360" w:lineRule="auto"/>
                    <w:ind w:left="-11"/>
                    <w:jc w:val="center"/>
                    <w:rPr>
                      <w:rFonts w:ascii="Times New Roman" w:hAnsi="Times New Roman"/>
                      <w:b/>
                      <w:bCs/>
                      <w:sz w:val="32"/>
                      <w:szCs w:val="32"/>
                      <w:lang w:val="it-IT" w:eastAsia="en-US"/>
                    </w:rPr>
                  </w:pPr>
                  <w:r>
                    <w:rPr>
                      <w:rFonts w:ascii="Times New Roman" w:hAnsi="Times New Roman"/>
                      <w:b/>
                      <w:bCs/>
                      <w:sz w:val="32"/>
                      <w:szCs w:val="32"/>
                      <w:lang w:val="it-IT" w:eastAsia="en-US"/>
                    </w:rPr>
                    <w:t>DI SCIENZE; CHIMICA E SCIENZE MOTORIE</w:t>
                  </w:r>
                </w:p>
                <w:p w:rsidR="008865E9" w:rsidRPr="001F2594" w:rsidRDefault="008865E9" w:rsidP="00D706EF">
                  <w:pPr>
                    <w:spacing w:after="120" w:line="360" w:lineRule="auto"/>
                    <w:ind w:left="-11"/>
                    <w:jc w:val="center"/>
                    <w:rPr>
                      <w:rFonts w:ascii="Times New Roman" w:hAnsi="Times New Roman"/>
                      <w:b/>
                      <w:bCs/>
                      <w:sz w:val="32"/>
                      <w:szCs w:val="32"/>
                      <w:lang w:val="it-IT" w:eastAsia="en-US"/>
                    </w:rPr>
                  </w:pPr>
                  <w:r w:rsidRPr="001F2594">
                    <w:rPr>
                      <w:rFonts w:ascii="Times New Roman" w:hAnsi="Times New Roman"/>
                      <w:b/>
                      <w:bCs/>
                      <w:sz w:val="32"/>
                      <w:szCs w:val="32"/>
                      <w:lang w:val="it-IT" w:eastAsia="en-US"/>
                    </w:rPr>
                    <w:t>ALLEGATI</w:t>
                  </w:r>
                </w:p>
                <w:p w:rsidR="008865E9" w:rsidRPr="001F2594" w:rsidRDefault="008865E9" w:rsidP="00D706EF">
                  <w:pPr>
                    <w:spacing w:line="360" w:lineRule="auto"/>
                    <w:ind w:left="-11"/>
                    <w:jc w:val="center"/>
                    <w:rPr>
                      <w:rFonts w:ascii="Times New Roman" w:hAnsi="Times New Roman"/>
                      <w:b/>
                      <w:bCs/>
                      <w:szCs w:val="24"/>
                      <w:lang w:val="it-IT" w:eastAsia="en-US"/>
                    </w:rPr>
                  </w:pPr>
                  <w:r>
                    <w:rPr>
                      <w:rFonts w:ascii="Times New Roman" w:hAnsi="Times New Roman"/>
                      <w:b/>
                      <w:bCs/>
                      <w:szCs w:val="24"/>
                      <w:lang w:val="it-IT" w:eastAsia="en-US"/>
                    </w:rPr>
                    <w:t>Anno Scolastico 2018 - 2019</w:t>
                  </w:r>
                </w:p>
                <w:p w:rsidR="008865E9" w:rsidRDefault="008865E9" w:rsidP="00D706EF">
                  <w:pPr>
                    <w:jc w:val="center"/>
                    <w:rPr>
                      <w:lang w:val="it-IT"/>
                    </w:rPr>
                  </w:pPr>
                </w:p>
              </w:txbxContent>
            </v:textbox>
            <w10:wrap type="square"/>
          </v:shape>
        </w:pict>
      </w:r>
    </w:p>
    <w:p w:rsidR="00AD040D" w:rsidRPr="00CC2DE5" w:rsidRDefault="00AD040D" w:rsidP="00AD040D">
      <w:pPr>
        <w:jc w:val="center"/>
        <w:rPr>
          <w:rFonts w:ascii="Times New Roman" w:hAnsi="Times New Roman"/>
          <w:color w:val="0070C0"/>
          <w:sz w:val="40"/>
          <w:szCs w:val="40"/>
          <w:lang w:val="it-IT"/>
        </w:rPr>
      </w:pPr>
    </w:p>
    <w:p w:rsidR="00AD040D" w:rsidRPr="00CC2DE5" w:rsidRDefault="00AD040D" w:rsidP="00AD040D">
      <w:pPr>
        <w:spacing w:line="276" w:lineRule="auto"/>
        <w:ind w:left="-11"/>
        <w:jc w:val="center"/>
        <w:rPr>
          <w:rFonts w:ascii="Times New Roman" w:hAnsi="Times New Roman"/>
          <w:b/>
          <w:bCs/>
          <w:szCs w:val="24"/>
          <w:lang w:val="it-IT" w:eastAsia="en-US"/>
        </w:rPr>
      </w:pPr>
    </w:p>
    <w:p w:rsidR="00AD040D" w:rsidRPr="00CC2DE5" w:rsidRDefault="00AD040D" w:rsidP="00AD040D">
      <w:pPr>
        <w:spacing w:line="276" w:lineRule="auto"/>
        <w:ind w:left="-11"/>
        <w:jc w:val="center"/>
        <w:rPr>
          <w:rFonts w:ascii="Times New Roman" w:hAnsi="Times New Roman"/>
          <w:b/>
          <w:bCs/>
          <w:szCs w:val="22"/>
          <w:lang w:val="it-IT" w:eastAsia="en-US"/>
        </w:rPr>
      </w:pPr>
    </w:p>
    <w:p w:rsidR="0062499B" w:rsidRPr="00CC2DE5" w:rsidRDefault="0062499B" w:rsidP="00714029">
      <w:pPr>
        <w:ind w:left="720"/>
        <w:jc w:val="center"/>
        <w:rPr>
          <w:rFonts w:ascii="Times New Roman" w:hAnsi="Times New Roman"/>
          <w:b/>
          <w:bCs/>
          <w:sz w:val="22"/>
          <w:szCs w:val="22"/>
          <w:lang w:val="it-IT"/>
        </w:rPr>
      </w:pPr>
    </w:p>
    <w:p w:rsidR="00BA1B3A" w:rsidRPr="00CC2DE5" w:rsidRDefault="00BA1B3A" w:rsidP="0062499B">
      <w:pPr>
        <w:ind w:left="720"/>
        <w:rPr>
          <w:rFonts w:ascii="Times New Roman" w:hAnsi="Times New Roman"/>
          <w:b/>
          <w:bCs/>
          <w:sz w:val="22"/>
          <w:szCs w:val="22"/>
          <w:lang w:val="it-IT"/>
        </w:rPr>
      </w:pPr>
    </w:p>
    <w:p w:rsidR="007A5CDC" w:rsidRPr="00CC2DE5" w:rsidRDefault="007A5CDC" w:rsidP="00AD040D">
      <w:pPr>
        <w:ind w:left="720"/>
        <w:rPr>
          <w:rFonts w:ascii="Times New Roman" w:hAnsi="Times New Roman"/>
          <w:lang w:val="it-IT"/>
        </w:rPr>
      </w:pPr>
    </w:p>
    <w:p w:rsidR="00FD77A8" w:rsidRPr="00313162" w:rsidRDefault="00E26956" w:rsidP="00FD77A8">
      <w:pPr>
        <w:rPr>
          <w:rFonts w:ascii="Times New Roman" w:hAnsi="Times New Roman"/>
          <w:lang w:val="it-IT"/>
        </w:rPr>
      </w:pPr>
      <w:r w:rsidRPr="00CC2DE5">
        <w:rPr>
          <w:rFonts w:ascii="Times New Roman" w:hAnsi="Times New Roman"/>
          <w:lang w:val="it-IT"/>
        </w:rPr>
        <w:br w:type="page"/>
      </w:r>
      <w:r w:rsidR="007A5CDC" w:rsidRPr="00CC2DE5">
        <w:rPr>
          <w:rFonts w:ascii="Times New Roman" w:hAnsi="Times New Roman"/>
          <w:lang w:val="it-IT"/>
        </w:rPr>
        <w:lastRenderedPageBreak/>
        <w:tab/>
      </w:r>
    </w:p>
    <w:p w:rsidR="00473AFC" w:rsidRPr="008865E9" w:rsidRDefault="00D706EF" w:rsidP="00473AFC">
      <w:pPr>
        <w:pStyle w:val="Titolo1"/>
        <w:rPr>
          <w:sz w:val="36"/>
          <w:szCs w:val="36"/>
        </w:rPr>
      </w:pPr>
      <w:bookmarkStart w:id="0" w:name="_Toc497056455"/>
      <w:r w:rsidRPr="008865E9">
        <w:rPr>
          <w:sz w:val="36"/>
          <w:szCs w:val="36"/>
        </w:rPr>
        <w:t>E</w:t>
      </w:r>
      <w:r w:rsidR="00473AFC" w:rsidRPr="008865E9">
        <w:rPr>
          <w:sz w:val="36"/>
          <w:szCs w:val="36"/>
        </w:rPr>
        <w:t>LENCO ALLEGATI</w:t>
      </w:r>
      <w:bookmarkEnd w:id="0"/>
    </w:p>
    <w:p w:rsidR="00473AFC" w:rsidRPr="008865E9" w:rsidRDefault="00473AFC" w:rsidP="00473AFC">
      <w:pPr>
        <w:tabs>
          <w:tab w:val="left" w:pos="6379"/>
        </w:tabs>
        <w:jc w:val="both"/>
        <w:rPr>
          <w:rFonts w:ascii="Times New Roman" w:hAnsi="Times New Roman"/>
          <w:sz w:val="36"/>
          <w:szCs w:val="36"/>
          <w:lang w:val="it-IT"/>
        </w:rPr>
      </w:pPr>
    </w:p>
    <w:p w:rsidR="00473AFC" w:rsidRPr="008865E9" w:rsidRDefault="00473AFC" w:rsidP="008865E9">
      <w:pPr>
        <w:tabs>
          <w:tab w:val="left" w:pos="6379"/>
        </w:tabs>
        <w:jc w:val="both"/>
        <w:rPr>
          <w:rFonts w:ascii="Times New Roman" w:hAnsi="Times New Roman"/>
          <w:sz w:val="36"/>
          <w:szCs w:val="36"/>
          <w:lang w:val="it-IT"/>
        </w:rPr>
      </w:pPr>
      <w:r w:rsidRPr="008865E9">
        <w:rPr>
          <w:rFonts w:ascii="Times New Roman" w:hAnsi="Times New Roman"/>
          <w:sz w:val="36"/>
          <w:szCs w:val="36"/>
          <w:lang w:val="it-IT"/>
        </w:rPr>
        <w:t>I documenti di seguito elencati sono allegati alla Programmazione del Dipartimento scientifico</w:t>
      </w:r>
      <w:r w:rsidR="00E91F8E" w:rsidRPr="008865E9">
        <w:rPr>
          <w:rFonts w:ascii="Times New Roman" w:hAnsi="Times New Roman"/>
          <w:sz w:val="36"/>
          <w:szCs w:val="36"/>
          <w:lang w:val="it-IT"/>
        </w:rPr>
        <w:t xml:space="preserve"> per l'anno scolastico 201</w:t>
      </w:r>
      <w:r w:rsidR="00FD77A8" w:rsidRPr="008865E9">
        <w:rPr>
          <w:rFonts w:ascii="Times New Roman" w:hAnsi="Times New Roman"/>
          <w:sz w:val="36"/>
          <w:szCs w:val="36"/>
          <w:lang w:val="it-IT"/>
        </w:rPr>
        <w:t>8</w:t>
      </w:r>
      <w:r w:rsidR="00E91F8E" w:rsidRPr="008865E9">
        <w:rPr>
          <w:rFonts w:ascii="Times New Roman" w:hAnsi="Times New Roman"/>
          <w:sz w:val="36"/>
          <w:szCs w:val="36"/>
          <w:lang w:val="it-IT"/>
        </w:rPr>
        <w:t xml:space="preserve"> - 201</w:t>
      </w:r>
      <w:r w:rsidR="00FD77A8" w:rsidRPr="008865E9">
        <w:rPr>
          <w:rFonts w:ascii="Times New Roman" w:hAnsi="Times New Roman"/>
          <w:sz w:val="36"/>
          <w:szCs w:val="36"/>
          <w:lang w:val="it-IT"/>
        </w:rPr>
        <w:t>9</w:t>
      </w:r>
      <w:r w:rsidRPr="008865E9">
        <w:rPr>
          <w:rFonts w:ascii="Times New Roman" w:hAnsi="Times New Roman"/>
          <w:sz w:val="36"/>
          <w:szCs w:val="36"/>
          <w:lang w:val="it-IT"/>
        </w:rPr>
        <w:t>:</w:t>
      </w:r>
    </w:p>
    <w:p w:rsidR="008865E9" w:rsidRDefault="008865E9" w:rsidP="008865E9">
      <w:pPr>
        <w:tabs>
          <w:tab w:val="left" w:pos="6379"/>
        </w:tabs>
        <w:jc w:val="both"/>
        <w:rPr>
          <w:rFonts w:ascii="Times New Roman" w:hAnsi="Times New Roman"/>
          <w:szCs w:val="24"/>
          <w:lang w:val="it-IT"/>
        </w:rPr>
      </w:pPr>
    </w:p>
    <w:p w:rsidR="008865E9" w:rsidRDefault="008865E9" w:rsidP="008865E9">
      <w:pPr>
        <w:tabs>
          <w:tab w:val="left" w:pos="6379"/>
        </w:tabs>
        <w:jc w:val="both"/>
        <w:rPr>
          <w:rFonts w:ascii="Times New Roman" w:hAnsi="Times New Roman"/>
          <w:szCs w:val="24"/>
          <w:lang w:val="it-IT"/>
        </w:rPr>
      </w:pPr>
    </w:p>
    <w:p w:rsidR="008865E9" w:rsidRPr="00CC2DE5" w:rsidRDefault="008865E9" w:rsidP="008865E9">
      <w:pPr>
        <w:tabs>
          <w:tab w:val="left" w:pos="6379"/>
        </w:tabs>
        <w:jc w:val="both"/>
        <w:rPr>
          <w:rFonts w:ascii="Times New Roman" w:hAnsi="Times New Roman"/>
          <w:szCs w:val="24"/>
          <w:lang w:val="it-IT"/>
        </w:rPr>
      </w:pPr>
    </w:p>
    <w:p w:rsidR="00473AFC" w:rsidRPr="008865E9" w:rsidRDefault="00473AFC" w:rsidP="008865E9">
      <w:pPr>
        <w:pStyle w:val="Paragrafoelenco"/>
        <w:numPr>
          <w:ilvl w:val="0"/>
          <w:numId w:val="7"/>
        </w:numPr>
        <w:tabs>
          <w:tab w:val="left" w:pos="6379"/>
        </w:tabs>
        <w:spacing w:line="240" w:lineRule="auto"/>
        <w:jc w:val="both"/>
        <w:rPr>
          <w:rFonts w:ascii="Times New Roman" w:hAnsi="Times New Roman"/>
          <w:sz w:val="36"/>
          <w:szCs w:val="36"/>
        </w:rPr>
      </w:pPr>
      <w:r w:rsidRPr="008865E9">
        <w:rPr>
          <w:rFonts w:ascii="Times New Roman" w:hAnsi="Times New Roman"/>
          <w:sz w:val="36"/>
          <w:szCs w:val="36"/>
        </w:rPr>
        <w:t>Griglie di valutazione:</w:t>
      </w:r>
    </w:p>
    <w:p w:rsidR="008865E9" w:rsidRPr="008865E9" w:rsidRDefault="008865E9" w:rsidP="008865E9">
      <w:pPr>
        <w:tabs>
          <w:tab w:val="left" w:pos="6379"/>
        </w:tabs>
        <w:jc w:val="both"/>
        <w:rPr>
          <w:rFonts w:ascii="Times New Roman" w:hAnsi="Times New Roman"/>
          <w:sz w:val="36"/>
          <w:szCs w:val="36"/>
        </w:rPr>
      </w:pPr>
    </w:p>
    <w:p w:rsidR="008865E9" w:rsidRPr="008865E9" w:rsidRDefault="008865E9" w:rsidP="008865E9">
      <w:pPr>
        <w:tabs>
          <w:tab w:val="left" w:pos="6379"/>
        </w:tabs>
        <w:jc w:val="both"/>
        <w:rPr>
          <w:rFonts w:ascii="Times New Roman" w:hAnsi="Times New Roman"/>
          <w:sz w:val="36"/>
          <w:szCs w:val="36"/>
        </w:rPr>
      </w:pPr>
    </w:p>
    <w:p w:rsidR="00473AFC" w:rsidRPr="008865E9" w:rsidRDefault="00473AFC" w:rsidP="008865E9">
      <w:pPr>
        <w:pStyle w:val="Paragrafoelenco"/>
        <w:numPr>
          <w:ilvl w:val="0"/>
          <w:numId w:val="7"/>
        </w:numPr>
        <w:tabs>
          <w:tab w:val="left" w:pos="6379"/>
        </w:tabs>
        <w:spacing w:line="240" w:lineRule="auto"/>
        <w:jc w:val="both"/>
        <w:rPr>
          <w:rFonts w:ascii="Times New Roman" w:hAnsi="Times New Roman"/>
          <w:sz w:val="36"/>
          <w:szCs w:val="36"/>
        </w:rPr>
      </w:pPr>
      <w:r w:rsidRPr="008865E9">
        <w:rPr>
          <w:rFonts w:ascii="Times New Roman" w:hAnsi="Times New Roman"/>
          <w:sz w:val="36"/>
          <w:szCs w:val="36"/>
        </w:rPr>
        <w:t>Programmazione singole discipline</w:t>
      </w:r>
    </w:p>
    <w:p w:rsidR="008865E9" w:rsidRPr="008865E9" w:rsidRDefault="008865E9" w:rsidP="008865E9">
      <w:pPr>
        <w:tabs>
          <w:tab w:val="left" w:pos="6379"/>
        </w:tabs>
        <w:jc w:val="both"/>
        <w:rPr>
          <w:rFonts w:ascii="Times New Roman" w:hAnsi="Times New Roman"/>
          <w:sz w:val="36"/>
          <w:szCs w:val="36"/>
        </w:rPr>
      </w:pPr>
    </w:p>
    <w:p w:rsidR="008865E9" w:rsidRPr="008865E9" w:rsidRDefault="008865E9" w:rsidP="008865E9">
      <w:pPr>
        <w:tabs>
          <w:tab w:val="left" w:pos="6379"/>
        </w:tabs>
        <w:jc w:val="both"/>
        <w:rPr>
          <w:rFonts w:ascii="Times New Roman" w:hAnsi="Times New Roman"/>
          <w:sz w:val="36"/>
          <w:szCs w:val="36"/>
        </w:rPr>
      </w:pPr>
    </w:p>
    <w:p w:rsidR="00074E5A" w:rsidRPr="008865E9" w:rsidRDefault="00E03D14" w:rsidP="008865E9">
      <w:pPr>
        <w:pStyle w:val="Paragrafoelenco"/>
        <w:numPr>
          <w:ilvl w:val="0"/>
          <w:numId w:val="7"/>
        </w:numPr>
        <w:tabs>
          <w:tab w:val="left" w:pos="6379"/>
        </w:tabs>
        <w:spacing w:line="240" w:lineRule="auto"/>
        <w:jc w:val="both"/>
        <w:rPr>
          <w:rFonts w:ascii="Times New Roman" w:hAnsi="Times New Roman"/>
          <w:sz w:val="36"/>
          <w:szCs w:val="36"/>
        </w:rPr>
      </w:pPr>
      <w:r w:rsidRPr="008865E9">
        <w:rPr>
          <w:rFonts w:ascii="Times New Roman" w:hAnsi="Times New Roman"/>
          <w:sz w:val="36"/>
          <w:szCs w:val="36"/>
        </w:rPr>
        <w:t>Prove di Ingresso</w:t>
      </w:r>
    </w:p>
    <w:p w:rsidR="00F609D6" w:rsidRPr="00CC2DE5" w:rsidRDefault="00853808" w:rsidP="00853808">
      <w:pPr>
        <w:spacing w:line="276" w:lineRule="auto"/>
        <w:jc w:val="both"/>
        <w:rPr>
          <w:rFonts w:ascii="Times New Roman" w:hAnsi="Times New Roman"/>
          <w:szCs w:val="24"/>
          <w:lang w:val="it-IT"/>
        </w:rPr>
      </w:pPr>
      <w:r w:rsidRPr="00CC2DE5">
        <w:rPr>
          <w:rFonts w:ascii="Times New Roman" w:hAnsi="Times New Roman"/>
          <w:szCs w:val="24"/>
          <w:lang w:val="it-IT"/>
        </w:rPr>
        <w:t xml:space="preserve"> </w:t>
      </w:r>
      <w:r w:rsidR="00F609D6" w:rsidRPr="00CC2DE5">
        <w:rPr>
          <w:rFonts w:ascii="Times New Roman" w:hAnsi="Times New Roman"/>
          <w:szCs w:val="24"/>
          <w:lang w:val="it-IT"/>
        </w:rPr>
        <w:br w:type="page"/>
      </w:r>
    </w:p>
    <w:p w:rsidR="00E26956" w:rsidRPr="00CC2DE5" w:rsidRDefault="00E26956" w:rsidP="008E3A24">
      <w:pPr>
        <w:pStyle w:val="Titolo1"/>
      </w:pPr>
    </w:p>
    <w:p w:rsidR="008865E9" w:rsidRDefault="002C141B" w:rsidP="008865E9">
      <w:pPr>
        <w:pStyle w:val="Titolo1"/>
      </w:pPr>
      <w:bookmarkStart w:id="1" w:name="_Toc497056456"/>
      <w:r w:rsidRPr="00CC2DE5">
        <w:t>GRIGLIE DI VALUTAZIONE</w:t>
      </w:r>
      <w:bookmarkEnd w:id="1"/>
    </w:p>
    <w:p w:rsidR="00E35627" w:rsidRPr="008865E9" w:rsidRDefault="00E35627" w:rsidP="008865E9">
      <w:pPr>
        <w:pStyle w:val="Titolo1"/>
      </w:pPr>
      <w:r>
        <w:rPr>
          <w:b/>
          <w:sz w:val="36"/>
          <w:szCs w:val="36"/>
        </w:rPr>
        <w:t xml:space="preserve">                                </w:t>
      </w:r>
      <w:r>
        <w:rPr>
          <w:rFonts w:ascii="Garamond" w:hAnsi="Garamond"/>
          <w:b/>
          <w:sz w:val="28"/>
          <w:szCs w:val="28"/>
        </w:rPr>
        <w:t xml:space="preserve">                                                                   </w:t>
      </w:r>
    </w:p>
    <w:p w:rsidR="00E35627" w:rsidRPr="005472EE" w:rsidRDefault="00E35627" w:rsidP="00E35627">
      <w:pPr>
        <w:rPr>
          <w:rFonts w:ascii="Garamond" w:hAnsi="Garamond"/>
          <w:b/>
          <w:sz w:val="28"/>
          <w:szCs w:val="28"/>
        </w:rPr>
      </w:pPr>
      <w:r w:rsidRPr="005472EE">
        <w:rPr>
          <w:rFonts w:ascii="Garamond" w:hAnsi="Garamond"/>
          <w:b/>
          <w:sz w:val="28"/>
          <w:szCs w:val="28"/>
        </w:rPr>
        <w:t xml:space="preserve">ALLEGATO </w:t>
      </w:r>
    </w:p>
    <w:p w:rsidR="005472EE" w:rsidRDefault="00E35627" w:rsidP="00E35627">
      <w:pPr>
        <w:rPr>
          <w:rFonts w:ascii="Garamond" w:hAnsi="Garamond"/>
          <w:b/>
          <w:sz w:val="28"/>
          <w:szCs w:val="28"/>
          <w:u w:val="single"/>
        </w:rPr>
      </w:pPr>
      <w:r w:rsidRPr="005472EE">
        <w:rPr>
          <w:rFonts w:ascii="Garamond" w:hAnsi="Garamond"/>
          <w:b/>
          <w:sz w:val="28"/>
          <w:szCs w:val="28"/>
          <w:u w:val="single"/>
        </w:rPr>
        <w:t>ITI “</w:t>
      </w:r>
      <w:r w:rsidRPr="005472EE">
        <w:rPr>
          <w:rFonts w:ascii="Garamond" w:hAnsi="Garamond"/>
          <w:b/>
          <w:i/>
          <w:sz w:val="28"/>
          <w:szCs w:val="28"/>
          <w:u w:val="single"/>
        </w:rPr>
        <w:t>Pacinotti</w:t>
      </w:r>
      <w:r w:rsidRPr="005472EE">
        <w:rPr>
          <w:rFonts w:ascii="Garamond" w:hAnsi="Garamond"/>
          <w:b/>
          <w:sz w:val="28"/>
          <w:szCs w:val="28"/>
          <w:u w:val="single"/>
        </w:rPr>
        <w:t>” – FONDI</w:t>
      </w:r>
    </w:p>
    <w:p w:rsidR="005472EE" w:rsidRPr="005472EE" w:rsidRDefault="005472EE" w:rsidP="00E35627">
      <w:pPr>
        <w:rPr>
          <w:rFonts w:ascii="Garamond" w:hAnsi="Garamond"/>
          <w:b/>
          <w:sz w:val="28"/>
          <w:szCs w:val="28"/>
          <w:u w:val="single"/>
        </w:rPr>
      </w:pPr>
    </w:p>
    <w:tbl>
      <w:tblPr>
        <w:tblW w:w="0" w:type="auto"/>
        <w:jc w:val="center"/>
        <w:tblInd w:w="1104" w:type="dxa"/>
        <w:tblBorders>
          <w:top w:val="threeDEmboss" w:sz="12" w:space="0" w:color="000000"/>
          <w:left w:val="threeDEmboss" w:sz="12" w:space="0" w:color="000000"/>
          <w:bottom w:val="threeDEmboss" w:sz="12" w:space="0" w:color="000000"/>
          <w:right w:val="threeDEmboss" w:sz="12" w:space="0" w:color="000000"/>
          <w:insideH w:val="threeDEmboss" w:sz="12" w:space="0" w:color="000000"/>
          <w:insideV w:val="threeDEmboss" w:sz="12" w:space="0" w:color="000000"/>
        </w:tblBorders>
        <w:shd w:val="clear" w:color="auto" w:fill="FFFFFF" w:themeFill="background1"/>
        <w:tblLook w:val="01E0"/>
      </w:tblPr>
      <w:tblGrid>
        <w:gridCol w:w="7430"/>
      </w:tblGrid>
      <w:tr w:rsidR="00E35627" w:rsidRPr="00BB24F8" w:rsidTr="008865E9">
        <w:trPr>
          <w:trHeight w:val="254"/>
          <w:jc w:val="center"/>
        </w:trPr>
        <w:tc>
          <w:tcPr>
            <w:tcW w:w="7430" w:type="dxa"/>
            <w:shd w:val="clear" w:color="auto" w:fill="FFFFFF" w:themeFill="background1"/>
          </w:tcPr>
          <w:p w:rsidR="00E35627" w:rsidRPr="00BB24F8" w:rsidRDefault="00E35627" w:rsidP="00300B11">
            <w:pPr>
              <w:rPr>
                <w:rFonts w:ascii="Garamond" w:hAnsi="Garamond"/>
                <w:b/>
                <w:sz w:val="28"/>
                <w:szCs w:val="28"/>
              </w:rPr>
            </w:pPr>
            <w:r w:rsidRPr="00BB24F8">
              <w:rPr>
                <w:rFonts w:ascii="Garamond" w:hAnsi="Garamond"/>
                <w:b/>
                <w:sz w:val="28"/>
                <w:szCs w:val="28"/>
              </w:rPr>
              <w:t xml:space="preserve">    Griglia di valutazion</w:t>
            </w:r>
            <w:r>
              <w:rPr>
                <w:rFonts w:ascii="Garamond" w:hAnsi="Garamond"/>
                <w:b/>
                <w:sz w:val="28"/>
                <w:szCs w:val="28"/>
              </w:rPr>
              <w:t>e   Educazione Fisica   a.s. 2016</w:t>
            </w:r>
            <w:r w:rsidRPr="00BB24F8">
              <w:rPr>
                <w:rFonts w:ascii="Garamond" w:hAnsi="Garamond"/>
                <w:b/>
                <w:sz w:val="28"/>
                <w:szCs w:val="28"/>
              </w:rPr>
              <w:t>/</w:t>
            </w:r>
            <w:r>
              <w:rPr>
                <w:rFonts w:ascii="Garamond" w:hAnsi="Garamond"/>
                <w:b/>
                <w:sz w:val="28"/>
                <w:szCs w:val="28"/>
              </w:rPr>
              <w:t>17</w:t>
            </w:r>
          </w:p>
        </w:tc>
      </w:tr>
    </w:tbl>
    <w:tbl>
      <w:tblPr>
        <w:tblpPr w:leftFromText="141" w:rightFromText="141" w:vertAnchor="text" w:horzAnchor="margin" w:tblpY="612"/>
        <w:tblOverlap w:val="never"/>
        <w:tblW w:w="0" w:type="auto"/>
        <w:tblBorders>
          <w:top w:val="thinThickSmallGap" w:sz="18" w:space="0" w:color="000080"/>
          <w:left w:val="thinThickSmallGap" w:sz="18" w:space="0" w:color="000080"/>
          <w:bottom w:val="thinThickSmallGap" w:sz="18" w:space="0" w:color="000080"/>
          <w:right w:val="thinThickSmallGap" w:sz="18" w:space="0" w:color="000080"/>
          <w:insideH w:val="thinThickSmallGap" w:sz="18" w:space="0" w:color="000080"/>
          <w:insideV w:val="thinThickSmallGap" w:sz="18" w:space="0" w:color="000080"/>
        </w:tblBorders>
        <w:shd w:val="clear" w:color="auto" w:fill="FFFFFF" w:themeFill="background1"/>
        <w:tblLook w:val="01E0"/>
      </w:tblPr>
      <w:tblGrid>
        <w:gridCol w:w="4444"/>
      </w:tblGrid>
      <w:tr w:rsidR="001E5394" w:rsidRPr="00BB24F8" w:rsidTr="001E5394">
        <w:trPr>
          <w:trHeight w:val="316"/>
        </w:trPr>
        <w:tc>
          <w:tcPr>
            <w:tcW w:w="4444" w:type="dxa"/>
            <w:shd w:val="clear" w:color="auto" w:fill="FFFFFF" w:themeFill="background1"/>
          </w:tcPr>
          <w:p w:rsidR="001E5394" w:rsidRPr="00BB24F8" w:rsidRDefault="001E5394" w:rsidP="001E5394">
            <w:r w:rsidRPr="00BB24F8">
              <w:t xml:space="preserve">                            A)</w:t>
            </w:r>
          </w:p>
        </w:tc>
      </w:tr>
      <w:tr w:rsidR="001E5394" w:rsidRPr="00BB24F8" w:rsidTr="001E5394">
        <w:trPr>
          <w:trHeight w:val="333"/>
        </w:trPr>
        <w:tc>
          <w:tcPr>
            <w:tcW w:w="4444" w:type="dxa"/>
            <w:shd w:val="clear" w:color="auto" w:fill="FFFFFF" w:themeFill="background1"/>
          </w:tcPr>
          <w:p w:rsidR="001E5394" w:rsidRPr="00BB24F8" w:rsidRDefault="001E5394" w:rsidP="001E5394">
            <w:pPr>
              <w:rPr>
                <w:rFonts w:ascii="Garamond" w:hAnsi="Garamond"/>
                <w:sz w:val="28"/>
                <w:szCs w:val="28"/>
              </w:rPr>
            </w:pPr>
            <w:r w:rsidRPr="00BB24F8">
              <w:rPr>
                <w:rFonts w:ascii="Garamond" w:hAnsi="Garamond"/>
                <w:b/>
                <w:sz w:val="30"/>
                <w:szCs w:val="30"/>
              </w:rPr>
              <w:t>1 – 2</w:t>
            </w:r>
            <w:r w:rsidR="005472EE">
              <w:rPr>
                <w:rFonts w:ascii="Garamond" w:hAnsi="Garamond"/>
                <w:b/>
                <w:sz w:val="30"/>
                <w:szCs w:val="30"/>
              </w:rPr>
              <w:t xml:space="preserve"> </w:t>
            </w:r>
            <w:r w:rsidRPr="00BB24F8">
              <w:rPr>
                <w:rFonts w:ascii="Garamond" w:hAnsi="Garamond"/>
                <w:sz w:val="28"/>
                <w:szCs w:val="28"/>
              </w:rPr>
              <w:t>Si rifiuta di eseguire la prova</w:t>
            </w:r>
          </w:p>
        </w:tc>
      </w:tr>
      <w:tr w:rsidR="001E5394" w:rsidRPr="00BB24F8" w:rsidTr="001E5394">
        <w:trPr>
          <w:trHeight w:val="333"/>
        </w:trPr>
        <w:tc>
          <w:tcPr>
            <w:tcW w:w="4444" w:type="dxa"/>
            <w:shd w:val="clear" w:color="auto" w:fill="FFFFFF" w:themeFill="background1"/>
          </w:tcPr>
          <w:p w:rsidR="001E5394" w:rsidRPr="00BB24F8" w:rsidRDefault="001E5394" w:rsidP="001E5394">
            <w:pPr>
              <w:rPr>
                <w:rFonts w:ascii="Garamond" w:hAnsi="Garamond"/>
                <w:sz w:val="28"/>
                <w:szCs w:val="28"/>
              </w:rPr>
            </w:pPr>
            <w:r w:rsidRPr="00BB24F8">
              <w:rPr>
                <w:rFonts w:ascii="Garamond" w:hAnsi="Garamond"/>
                <w:b/>
                <w:sz w:val="30"/>
                <w:szCs w:val="30"/>
              </w:rPr>
              <w:t xml:space="preserve">3 </w:t>
            </w:r>
            <w:r w:rsidRPr="00BB24F8">
              <w:rPr>
                <w:rFonts w:ascii="Garamond" w:hAnsi="Garamond"/>
                <w:sz w:val="28"/>
                <w:szCs w:val="28"/>
              </w:rPr>
              <w:t xml:space="preserve">Prova frammentaria eseguita in maniera totalmente errata.   </w:t>
            </w:r>
          </w:p>
        </w:tc>
      </w:tr>
    </w:tbl>
    <w:p w:rsidR="00E35627" w:rsidRPr="00544505" w:rsidRDefault="00E35627" w:rsidP="00E35627">
      <w:pPr>
        <w:rPr>
          <w:rFonts w:ascii="Garamond" w:hAnsi="Garamond"/>
          <w:b/>
          <w:sz w:val="28"/>
          <w:szCs w:val="28"/>
        </w:rPr>
      </w:pPr>
      <w:r w:rsidRPr="00FE1FB4">
        <w:rPr>
          <w:rFonts w:ascii="Garamond" w:hAnsi="Garamond"/>
          <w:b/>
          <w:sz w:val="28"/>
          <w:szCs w:val="28"/>
        </w:rPr>
        <w:t>APPLICAZIONE  CONOSCENZA</w:t>
      </w:r>
      <w:r>
        <w:rPr>
          <w:rFonts w:ascii="Garamond" w:hAnsi="Garamond"/>
          <w:b/>
          <w:sz w:val="28"/>
          <w:szCs w:val="28"/>
        </w:rPr>
        <w:t xml:space="preserve">                    </w:t>
      </w:r>
      <w:r w:rsidR="001E5394">
        <w:rPr>
          <w:rFonts w:ascii="Garamond" w:hAnsi="Garamond"/>
          <w:b/>
          <w:sz w:val="28"/>
          <w:szCs w:val="28"/>
        </w:rPr>
        <w:t xml:space="preserve">                            </w:t>
      </w:r>
      <w:r>
        <w:rPr>
          <w:rFonts w:ascii="Garamond" w:hAnsi="Garamond"/>
          <w:b/>
          <w:sz w:val="28"/>
          <w:szCs w:val="28"/>
        </w:rPr>
        <w:t>Dimostra una conoscenza:</w:t>
      </w:r>
    </w:p>
    <w:p w:rsidR="00E35627" w:rsidRDefault="00E35627" w:rsidP="00E35627">
      <w:pPr>
        <w:rPr>
          <w:rFonts w:ascii="Garamond" w:hAnsi="Garamond"/>
          <w:sz w:val="28"/>
          <w:szCs w:val="28"/>
        </w:rPr>
      </w:pPr>
    </w:p>
    <w:tbl>
      <w:tblPr>
        <w:tblpPr w:leftFromText="141" w:rightFromText="141" w:vertAnchor="text" w:horzAnchor="margin" w:tblpXSpec="right" w:tblpY="177"/>
        <w:tblOverlap w:val="never"/>
        <w:tblW w:w="0" w:type="auto"/>
        <w:tblBorders>
          <w:top w:val="thinThickSmallGap" w:sz="18" w:space="0" w:color="000080"/>
          <w:left w:val="thinThickSmallGap" w:sz="18" w:space="0" w:color="000080"/>
          <w:bottom w:val="thinThickSmallGap" w:sz="18" w:space="0" w:color="000080"/>
          <w:right w:val="thinThickSmallGap" w:sz="18" w:space="0" w:color="000080"/>
          <w:insideH w:val="thinThickSmallGap" w:sz="18" w:space="0" w:color="000080"/>
          <w:insideV w:val="thinThickSmallGap" w:sz="18" w:space="0" w:color="000080"/>
        </w:tblBorders>
        <w:shd w:val="clear" w:color="auto" w:fill="FFFFFF" w:themeFill="background1"/>
        <w:tblLook w:val="01E0"/>
      </w:tblPr>
      <w:tblGrid>
        <w:gridCol w:w="4444"/>
      </w:tblGrid>
      <w:tr w:rsidR="001E5394" w:rsidRPr="00BB24F8" w:rsidTr="005472EE">
        <w:trPr>
          <w:trHeight w:val="463"/>
        </w:trPr>
        <w:tc>
          <w:tcPr>
            <w:tcW w:w="4444" w:type="dxa"/>
            <w:shd w:val="clear" w:color="auto" w:fill="FFFFFF" w:themeFill="background1"/>
          </w:tcPr>
          <w:p w:rsidR="001E5394" w:rsidRPr="00BB24F8" w:rsidRDefault="001E5394" w:rsidP="001E5394">
            <w:pPr>
              <w:rPr>
                <w:sz w:val="30"/>
                <w:szCs w:val="30"/>
              </w:rPr>
            </w:pPr>
            <w:r w:rsidRPr="00BB24F8">
              <w:rPr>
                <w:b/>
              </w:rPr>
              <w:t xml:space="preserve">10/9    </w:t>
            </w:r>
            <w:r w:rsidRPr="00BB24F8">
              <w:t>Completa e approfondita</w:t>
            </w:r>
            <w:r w:rsidRPr="00BB24F8">
              <w:rPr>
                <w:b/>
              </w:rPr>
              <w:tab/>
            </w:r>
          </w:p>
        </w:tc>
      </w:tr>
      <w:tr w:rsidR="001E5394" w:rsidRPr="00BB24F8" w:rsidTr="005472EE">
        <w:trPr>
          <w:trHeight w:val="333"/>
        </w:trPr>
        <w:tc>
          <w:tcPr>
            <w:tcW w:w="4444" w:type="dxa"/>
            <w:shd w:val="clear" w:color="auto" w:fill="FFFFFF" w:themeFill="background1"/>
          </w:tcPr>
          <w:p w:rsidR="001E5394" w:rsidRPr="00BB24F8" w:rsidRDefault="001E5394" w:rsidP="001E5394">
            <w:r w:rsidRPr="00BB24F8">
              <w:rPr>
                <w:b/>
                <w:sz w:val="30"/>
                <w:szCs w:val="30"/>
              </w:rPr>
              <w:t>8/7</w:t>
            </w:r>
            <w:r w:rsidRPr="00BB24F8">
              <w:t>Completa ma meccanica</w:t>
            </w:r>
          </w:p>
        </w:tc>
      </w:tr>
      <w:tr w:rsidR="001E5394" w:rsidRPr="00BB24F8" w:rsidTr="005472EE">
        <w:trPr>
          <w:trHeight w:val="333"/>
        </w:trPr>
        <w:tc>
          <w:tcPr>
            <w:tcW w:w="4444" w:type="dxa"/>
            <w:shd w:val="clear" w:color="auto" w:fill="FFFFFF" w:themeFill="background1"/>
          </w:tcPr>
          <w:p w:rsidR="001E5394" w:rsidRPr="00BB24F8" w:rsidRDefault="001E5394" w:rsidP="001E5394">
            <w:pPr>
              <w:rPr>
                <w:b/>
              </w:rPr>
            </w:pPr>
            <w:r w:rsidRPr="00BB24F8">
              <w:rPr>
                <w:b/>
                <w:sz w:val="30"/>
                <w:szCs w:val="30"/>
              </w:rPr>
              <w:t>6</w:t>
            </w:r>
            <w:r w:rsidRPr="00BB24F8">
              <w:t>Essenziale</w:t>
            </w:r>
          </w:p>
        </w:tc>
      </w:tr>
      <w:tr w:rsidR="001E5394" w:rsidRPr="00BB24F8" w:rsidTr="005472EE">
        <w:trPr>
          <w:trHeight w:val="333"/>
        </w:trPr>
        <w:tc>
          <w:tcPr>
            <w:tcW w:w="4444" w:type="dxa"/>
            <w:shd w:val="clear" w:color="auto" w:fill="FFFFFF" w:themeFill="background1"/>
          </w:tcPr>
          <w:p w:rsidR="001E5394" w:rsidRPr="00BB24F8" w:rsidRDefault="001E5394" w:rsidP="001E5394">
            <w:r w:rsidRPr="00BB24F8">
              <w:rPr>
                <w:b/>
                <w:sz w:val="30"/>
                <w:szCs w:val="30"/>
              </w:rPr>
              <w:t>5</w:t>
            </w:r>
            <w:r w:rsidRPr="00BB24F8">
              <w:t>Parziale</w:t>
            </w:r>
          </w:p>
        </w:tc>
      </w:tr>
      <w:tr w:rsidR="001E5394" w:rsidRPr="00BB24F8" w:rsidTr="005472EE">
        <w:trPr>
          <w:trHeight w:val="333"/>
        </w:trPr>
        <w:tc>
          <w:tcPr>
            <w:tcW w:w="4444" w:type="dxa"/>
            <w:shd w:val="clear" w:color="auto" w:fill="FFFFFF" w:themeFill="background1"/>
          </w:tcPr>
          <w:p w:rsidR="001E5394" w:rsidRPr="00BB24F8" w:rsidRDefault="001E5394" w:rsidP="001E5394">
            <w:r w:rsidRPr="00BB24F8">
              <w:rPr>
                <w:b/>
              </w:rPr>
              <w:t>4/3-2/1</w:t>
            </w:r>
            <w:r w:rsidRPr="00BB24F8">
              <w:rPr>
                <w:sz w:val="30"/>
                <w:szCs w:val="30"/>
              </w:rPr>
              <w:t>Lacunosa o nulla</w:t>
            </w:r>
          </w:p>
        </w:tc>
      </w:tr>
    </w:tbl>
    <w:p w:rsidR="00E35627" w:rsidRDefault="00E35627" w:rsidP="00E35627">
      <w:pPr>
        <w:rPr>
          <w:rFonts w:ascii="Garamond" w:hAnsi="Garamond"/>
          <w:b/>
          <w:sz w:val="28"/>
          <w:szCs w:val="28"/>
        </w:rPr>
      </w:pPr>
    </w:p>
    <w:p w:rsidR="00E35627" w:rsidRPr="00181D78" w:rsidRDefault="00E35627" w:rsidP="00E35627">
      <w:pPr>
        <w:rPr>
          <w:vanish/>
        </w:rPr>
      </w:pPr>
    </w:p>
    <w:p w:rsidR="00E35627" w:rsidRPr="00181D78" w:rsidRDefault="00E35627" w:rsidP="00E35627">
      <w:pPr>
        <w:rPr>
          <w:vanish/>
        </w:rPr>
      </w:pPr>
    </w:p>
    <w:p w:rsidR="00E35627" w:rsidRDefault="00E35627" w:rsidP="00E35627">
      <w:pPr>
        <w:rPr>
          <w:rFonts w:ascii="Garamond" w:hAnsi="Garamond"/>
          <w:b/>
          <w:sz w:val="28"/>
          <w:szCs w:val="28"/>
        </w:rPr>
      </w:pPr>
    </w:p>
    <w:p w:rsidR="00E35627" w:rsidRDefault="00E35627" w:rsidP="00E35627">
      <w:pPr>
        <w:rPr>
          <w:rFonts w:ascii="Garamond" w:hAnsi="Garamond"/>
          <w:sz w:val="28"/>
          <w:szCs w:val="28"/>
        </w:rPr>
      </w:pPr>
    </w:p>
    <w:p w:rsidR="001E5394" w:rsidRDefault="001E5394" w:rsidP="001E5394">
      <w:pPr>
        <w:rPr>
          <w:lang w:val="it-IT"/>
        </w:rPr>
      </w:pPr>
      <w:r w:rsidRPr="001E5394">
        <w:rPr>
          <w:b/>
          <w:noProof/>
          <w:sz w:val="30"/>
          <w:szCs w:val="30"/>
          <w:lang w:eastAsia="en-US"/>
        </w:rPr>
        <w:pict>
          <v:shape id="_x0000_s1049" type="#_x0000_t202" style="position:absolute;margin-left:5.9pt;margin-top:6.2pt;width:108.75pt;height:37.05pt;z-index:251691008;mso-width-relative:margin;mso-height-relative:margin" fillcolor="white [3212]" strokeweight="2pt">
            <v:textbox>
              <w:txbxContent>
                <w:p w:rsidR="001E5394" w:rsidRDefault="001E5394" w:rsidP="001E5394">
                  <w:pPr>
                    <w:tabs>
                      <w:tab w:val="left" w:pos="2085"/>
                    </w:tabs>
                    <w:jc w:val="center"/>
                    <w:rPr>
                      <w:rFonts w:ascii="Garamond" w:hAnsi="Garamond"/>
                      <w:b/>
                      <w:sz w:val="28"/>
                      <w:szCs w:val="28"/>
                    </w:rPr>
                  </w:pPr>
                  <w:r>
                    <w:rPr>
                      <w:rFonts w:ascii="Garamond" w:hAnsi="Garamond"/>
                      <w:b/>
                      <w:sz w:val="28"/>
                      <w:szCs w:val="28"/>
                    </w:rPr>
                    <w:t>Competenza:</w:t>
                  </w:r>
                </w:p>
                <w:p w:rsidR="001E5394" w:rsidRDefault="001E5394" w:rsidP="001E5394">
                  <w:pPr>
                    <w:tabs>
                      <w:tab w:val="left" w:pos="2085"/>
                    </w:tabs>
                    <w:jc w:val="center"/>
                    <w:rPr>
                      <w:rFonts w:ascii="Garamond" w:hAnsi="Garamond"/>
                      <w:b/>
                      <w:sz w:val="28"/>
                      <w:szCs w:val="28"/>
                    </w:rPr>
                  </w:pPr>
                  <w:r>
                    <w:rPr>
                      <w:rFonts w:ascii="Garamond" w:hAnsi="Garamond"/>
                      <w:b/>
                      <w:sz w:val="28"/>
                      <w:szCs w:val="28"/>
                    </w:rPr>
                    <w:t xml:space="preserve"> </w:t>
                  </w:r>
                  <w:r>
                    <w:rPr>
                      <w:rFonts w:ascii="Garamond" w:hAnsi="Garamond"/>
                      <w:sz w:val="28"/>
                      <w:szCs w:val="28"/>
                    </w:rPr>
                    <w:t>Si esprime in maniera:</w:t>
                  </w:r>
                </w:p>
                <w:p w:rsidR="001E5394" w:rsidRDefault="001E5394" w:rsidP="001E5394">
                  <w:pPr>
                    <w:rPr>
                      <w:lang w:val="it-IT"/>
                    </w:rPr>
                  </w:pPr>
                </w:p>
              </w:txbxContent>
            </v:textbox>
          </v:shape>
        </w:pict>
      </w:r>
    </w:p>
    <w:tbl>
      <w:tblPr>
        <w:tblpPr w:leftFromText="141" w:rightFromText="141" w:vertAnchor="text" w:horzAnchor="margin" w:tblpY="576"/>
        <w:tblW w:w="0" w:type="auto"/>
        <w:tblBorders>
          <w:top w:val="thinThickSmallGap" w:sz="18" w:space="0" w:color="000080"/>
          <w:left w:val="thinThickSmallGap" w:sz="18" w:space="0" w:color="000080"/>
          <w:bottom w:val="thinThickSmallGap" w:sz="18" w:space="0" w:color="000080"/>
          <w:right w:val="thinThickSmallGap" w:sz="18" w:space="0" w:color="000080"/>
          <w:insideH w:val="thinThickSmallGap" w:sz="18" w:space="0" w:color="000080"/>
          <w:insideV w:val="thinThickSmallGap" w:sz="18" w:space="0" w:color="000080"/>
        </w:tblBorders>
        <w:shd w:val="clear" w:color="auto" w:fill="FFFFFF" w:themeFill="background1"/>
        <w:tblLook w:val="01E0"/>
      </w:tblPr>
      <w:tblGrid>
        <w:gridCol w:w="4444"/>
      </w:tblGrid>
      <w:tr w:rsidR="001E5394" w:rsidRPr="00BB24F8" w:rsidTr="001E5394">
        <w:trPr>
          <w:trHeight w:val="266"/>
        </w:trPr>
        <w:tc>
          <w:tcPr>
            <w:tcW w:w="4444" w:type="dxa"/>
            <w:shd w:val="clear" w:color="auto" w:fill="FFFFFF" w:themeFill="background1"/>
          </w:tcPr>
          <w:p w:rsidR="001E5394" w:rsidRPr="00BB24F8" w:rsidRDefault="001E5394" w:rsidP="001E5394">
            <w:r w:rsidRPr="00BB24F8">
              <w:t xml:space="preserve">                            B)</w:t>
            </w:r>
          </w:p>
        </w:tc>
      </w:tr>
      <w:tr w:rsidR="001E5394" w:rsidRPr="00BB24F8" w:rsidTr="001E5394">
        <w:trPr>
          <w:trHeight w:val="266"/>
        </w:trPr>
        <w:tc>
          <w:tcPr>
            <w:tcW w:w="4444" w:type="dxa"/>
            <w:shd w:val="clear" w:color="auto" w:fill="FFFFFF" w:themeFill="background1"/>
          </w:tcPr>
          <w:p w:rsidR="001E5394" w:rsidRPr="00BB24F8" w:rsidRDefault="001E5394" w:rsidP="001E5394">
            <w:pPr>
              <w:rPr>
                <w:rFonts w:ascii="Garamond" w:hAnsi="Garamond"/>
                <w:sz w:val="28"/>
                <w:szCs w:val="28"/>
              </w:rPr>
            </w:pPr>
            <w:r w:rsidRPr="00BB24F8">
              <w:rPr>
                <w:rFonts w:ascii="Garamond" w:hAnsi="Garamond"/>
                <w:b/>
                <w:sz w:val="30"/>
                <w:szCs w:val="30"/>
              </w:rPr>
              <w:t>4</w:t>
            </w:r>
            <w:r w:rsidR="005472EE">
              <w:rPr>
                <w:rFonts w:ascii="Garamond" w:hAnsi="Garamond"/>
                <w:b/>
                <w:sz w:val="30"/>
                <w:szCs w:val="30"/>
              </w:rPr>
              <w:t xml:space="preserve"> </w:t>
            </w:r>
            <w:r w:rsidRPr="00BB24F8">
              <w:rPr>
                <w:rFonts w:ascii="Garamond" w:hAnsi="Garamond"/>
                <w:sz w:val="28"/>
                <w:szCs w:val="28"/>
              </w:rPr>
              <w:t>Prova incompleta e scorretta</w:t>
            </w:r>
          </w:p>
        </w:tc>
      </w:tr>
      <w:tr w:rsidR="001E5394" w:rsidRPr="00BB24F8" w:rsidTr="001E5394">
        <w:trPr>
          <w:trHeight w:val="266"/>
        </w:trPr>
        <w:tc>
          <w:tcPr>
            <w:tcW w:w="4444" w:type="dxa"/>
            <w:shd w:val="clear" w:color="auto" w:fill="FFFFFF" w:themeFill="background1"/>
          </w:tcPr>
          <w:p w:rsidR="001E5394" w:rsidRPr="00BB24F8" w:rsidRDefault="001E5394" w:rsidP="001E5394">
            <w:pPr>
              <w:rPr>
                <w:rFonts w:ascii="Garamond" w:hAnsi="Garamond"/>
                <w:sz w:val="28"/>
                <w:szCs w:val="28"/>
              </w:rPr>
            </w:pPr>
            <w:r w:rsidRPr="00BB24F8">
              <w:rPr>
                <w:rFonts w:ascii="Garamond" w:hAnsi="Garamond"/>
                <w:b/>
                <w:sz w:val="30"/>
                <w:szCs w:val="30"/>
              </w:rPr>
              <w:t>5</w:t>
            </w:r>
            <w:r w:rsidR="005472EE">
              <w:rPr>
                <w:rFonts w:ascii="Garamond" w:hAnsi="Garamond"/>
                <w:b/>
                <w:sz w:val="30"/>
                <w:szCs w:val="30"/>
              </w:rPr>
              <w:t xml:space="preserve"> </w:t>
            </w:r>
            <w:r w:rsidRPr="00BB24F8">
              <w:rPr>
                <w:rFonts w:ascii="Garamond" w:hAnsi="Garamond"/>
                <w:sz w:val="28"/>
                <w:szCs w:val="28"/>
              </w:rPr>
              <w:t>Prova completamente eseguita con livelli min. di tecnica e stile.</w:t>
            </w:r>
          </w:p>
        </w:tc>
      </w:tr>
    </w:tbl>
    <w:p w:rsidR="00E35627" w:rsidRDefault="00E35627" w:rsidP="00E35627">
      <w:pPr>
        <w:rPr>
          <w:rFonts w:ascii="Garamond" w:hAnsi="Garamond"/>
          <w:sz w:val="28"/>
          <w:szCs w:val="28"/>
        </w:rPr>
      </w:pPr>
    </w:p>
    <w:tbl>
      <w:tblPr>
        <w:tblpPr w:leftFromText="141" w:rightFromText="141" w:vertAnchor="text" w:horzAnchor="margin" w:tblpXSpec="right" w:tblpY="1071"/>
        <w:tblOverlap w:val="never"/>
        <w:tblW w:w="0" w:type="auto"/>
        <w:tblBorders>
          <w:top w:val="thinThickSmallGap" w:sz="18" w:space="0" w:color="000080"/>
          <w:left w:val="thinThickSmallGap" w:sz="18" w:space="0" w:color="000080"/>
          <w:bottom w:val="thinThickSmallGap" w:sz="18" w:space="0" w:color="000080"/>
          <w:right w:val="thinThickSmallGap" w:sz="18" w:space="0" w:color="000080"/>
          <w:insideH w:val="thinThickSmallGap" w:sz="18" w:space="0" w:color="000080"/>
          <w:insideV w:val="thinThickSmallGap" w:sz="18" w:space="0" w:color="000080"/>
        </w:tblBorders>
        <w:shd w:val="clear" w:color="auto" w:fill="FFFFFF" w:themeFill="background1"/>
        <w:tblLook w:val="01E0"/>
      </w:tblPr>
      <w:tblGrid>
        <w:gridCol w:w="4463"/>
      </w:tblGrid>
      <w:tr w:rsidR="001E5394" w:rsidRPr="00BB24F8" w:rsidTr="005472EE">
        <w:trPr>
          <w:trHeight w:val="463"/>
        </w:trPr>
        <w:tc>
          <w:tcPr>
            <w:tcW w:w="4463" w:type="dxa"/>
            <w:shd w:val="clear" w:color="auto" w:fill="FFFFFF" w:themeFill="background1"/>
          </w:tcPr>
          <w:p w:rsidR="001E5394" w:rsidRPr="00BB24F8" w:rsidRDefault="001E5394" w:rsidP="001E5394">
            <w:pPr>
              <w:rPr>
                <w:sz w:val="30"/>
                <w:szCs w:val="30"/>
              </w:rPr>
            </w:pPr>
            <w:r w:rsidRPr="00BB24F8">
              <w:rPr>
                <w:b/>
                <w:sz w:val="30"/>
                <w:szCs w:val="30"/>
              </w:rPr>
              <w:t>10/9</w:t>
            </w:r>
            <w:r w:rsidRPr="00BB24F8">
              <w:t>Ricca, scorrevole, corretta</w:t>
            </w:r>
          </w:p>
        </w:tc>
      </w:tr>
      <w:tr w:rsidR="001E5394" w:rsidRPr="00BB24F8" w:rsidTr="005472EE">
        <w:trPr>
          <w:trHeight w:val="333"/>
        </w:trPr>
        <w:tc>
          <w:tcPr>
            <w:tcW w:w="4463" w:type="dxa"/>
            <w:shd w:val="clear" w:color="auto" w:fill="FFFFFF" w:themeFill="background1"/>
          </w:tcPr>
          <w:p w:rsidR="001E5394" w:rsidRPr="00BB24F8" w:rsidRDefault="001E5394" w:rsidP="001E5394">
            <w:r w:rsidRPr="00BB24F8">
              <w:rPr>
                <w:b/>
                <w:sz w:val="30"/>
                <w:szCs w:val="30"/>
              </w:rPr>
              <w:t>8/7</w:t>
            </w:r>
            <w:r w:rsidRPr="00BB24F8">
              <w:t>Globalmente corretta</w:t>
            </w:r>
          </w:p>
        </w:tc>
      </w:tr>
      <w:tr w:rsidR="001E5394" w:rsidRPr="00BB24F8" w:rsidTr="005472EE">
        <w:trPr>
          <w:trHeight w:val="333"/>
        </w:trPr>
        <w:tc>
          <w:tcPr>
            <w:tcW w:w="4463" w:type="dxa"/>
            <w:shd w:val="clear" w:color="auto" w:fill="FFFFFF" w:themeFill="background1"/>
          </w:tcPr>
          <w:p w:rsidR="001E5394" w:rsidRPr="00BB24F8" w:rsidRDefault="001E5394" w:rsidP="001E5394">
            <w:pPr>
              <w:rPr>
                <w:b/>
              </w:rPr>
            </w:pPr>
            <w:r w:rsidRPr="00BB24F8">
              <w:rPr>
                <w:b/>
                <w:sz w:val="30"/>
                <w:szCs w:val="30"/>
              </w:rPr>
              <w:t xml:space="preserve">6 </w:t>
            </w:r>
            <w:r w:rsidRPr="00BB24F8">
              <w:t>Chiara ma semplice</w:t>
            </w:r>
          </w:p>
        </w:tc>
      </w:tr>
      <w:tr w:rsidR="001E5394" w:rsidRPr="00BB24F8" w:rsidTr="005472EE">
        <w:trPr>
          <w:trHeight w:val="333"/>
        </w:trPr>
        <w:tc>
          <w:tcPr>
            <w:tcW w:w="4463" w:type="dxa"/>
            <w:shd w:val="clear" w:color="auto" w:fill="FFFFFF" w:themeFill="background1"/>
          </w:tcPr>
          <w:p w:rsidR="001E5394" w:rsidRPr="00BB24F8" w:rsidRDefault="001E5394" w:rsidP="001E5394">
            <w:r w:rsidRPr="00BB24F8">
              <w:rPr>
                <w:b/>
                <w:sz w:val="30"/>
                <w:szCs w:val="30"/>
              </w:rPr>
              <w:t>5</w:t>
            </w:r>
            <w:r w:rsidRPr="00BB24F8">
              <w:t>Poco chiara e approssimativa</w:t>
            </w:r>
          </w:p>
        </w:tc>
      </w:tr>
      <w:tr w:rsidR="001E5394" w:rsidRPr="00BB24F8" w:rsidTr="005472EE">
        <w:trPr>
          <w:trHeight w:val="333"/>
        </w:trPr>
        <w:tc>
          <w:tcPr>
            <w:tcW w:w="4463" w:type="dxa"/>
            <w:shd w:val="clear" w:color="auto" w:fill="FFFFFF" w:themeFill="background1"/>
          </w:tcPr>
          <w:p w:rsidR="001E5394" w:rsidRPr="006E419D" w:rsidRDefault="001E5394" w:rsidP="001E5394">
            <w:pPr>
              <w:rPr>
                <w:sz w:val="30"/>
                <w:szCs w:val="30"/>
              </w:rPr>
            </w:pPr>
            <w:r w:rsidRPr="00BB24F8">
              <w:rPr>
                <w:b/>
                <w:sz w:val="30"/>
                <w:szCs w:val="30"/>
              </w:rPr>
              <w:t xml:space="preserve">4/3-2/1 </w:t>
            </w:r>
            <w:r w:rsidRPr="00BB24F8">
              <w:rPr>
                <w:sz w:val="30"/>
                <w:szCs w:val="30"/>
              </w:rPr>
              <w:t>Gravemente scorretta e</w:t>
            </w:r>
            <w:r>
              <w:rPr>
                <w:sz w:val="30"/>
                <w:szCs w:val="30"/>
              </w:rPr>
              <w:t xml:space="preserve"> </w:t>
            </w:r>
            <w:r w:rsidRPr="00BB24F8">
              <w:rPr>
                <w:sz w:val="30"/>
                <w:szCs w:val="30"/>
              </w:rPr>
              <w:t>difficoltosa</w:t>
            </w:r>
          </w:p>
        </w:tc>
      </w:tr>
    </w:tbl>
    <w:p w:rsidR="00E35627" w:rsidRDefault="00E35627" w:rsidP="00E35627">
      <w:pPr>
        <w:rPr>
          <w:rFonts w:ascii="Garamond" w:hAnsi="Garamond"/>
          <w:sz w:val="28"/>
          <w:szCs w:val="28"/>
        </w:rPr>
      </w:pPr>
    </w:p>
    <w:p w:rsidR="00E35627" w:rsidRDefault="00E35627" w:rsidP="00E35627">
      <w:pPr>
        <w:rPr>
          <w:rFonts w:ascii="Garamond" w:hAnsi="Garamond"/>
          <w:sz w:val="28"/>
          <w:szCs w:val="28"/>
        </w:rPr>
      </w:pPr>
    </w:p>
    <w:p w:rsidR="00E35627" w:rsidRDefault="00E35627" w:rsidP="00E35627">
      <w:pPr>
        <w:rPr>
          <w:rFonts w:ascii="Garamond" w:hAnsi="Garamond"/>
          <w:sz w:val="28"/>
          <w:szCs w:val="28"/>
        </w:rPr>
      </w:pPr>
    </w:p>
    <w:tbl>
      <w:tblPr>
        <w:tblpPr w:leftFromText="141" w:rightFromText="141" w:vertAnchor="text" w:horzAnchor="margin" w:tblpY="1332"/>
        <w:tblW w:w="0" w:type="auto"/>
        <w:tblBorders>
          <w:top w:val="thinThickSmallGap" w:sz="18" w:space="0" w:color="000080"/>
          <w:left w:val="thinThickSmallGap" w:sz="18" w:space="0" w:color="000080"/>
          <w:bottom w:val="thinThickSmallGap" w:sz="18" w:space="0" w:color="000080"/>
          <w:right w:val="thinThickSmallGap" w:sz="18" w:space="0" w:color="000080"/>
          <w:insideH w:val="thinThickSmallGap" w:sz="18" w:space="0" w:color="000080"/>
          <w:insideV w:val="thinThickSmallGap" w:sz="18" w:space="0" w:color="000080"/>
        </w:tblBorders>
        <w:shd w:val="clear" w:color="auto" w:fill="FFFFFF" w:themeFill="background1"/>
        <w:tblLook w:val="01E0"/>
      </w:tblPr>
      <w:tblGrid>
        <w:gridCol w:w="4438"/>
      </w:tblGrid>
      <w:tr w:rsidR="008865E9" w:rsidRPr="00BB24F8" w:rsidTr="001E5394">
        <w:trPr>
          <w:trHeight w:val="333"/>
        </w:trPr>
        <w:tc>
          <w:tcPr>
            <w:tcW w:w="4438" w:type="dxa"/>
            <w:shd w:val="clear" w:color="auto" w:fill="FFFFFF" w:themeFill="background1"/>
          </w:tcPr>
          <w:p w:rsidR="008865E9" w:rsidRPr="00BB24F8" w:rsidRDefault="008865E9" w:rsidP="001E5394">
            <w:r w:rsidRPr="00BB24F8">
              <w:t xml:space="preserve">                            C)</w:t>
            </w:r>
          </w:p>
        </w:tc>
      </w:tr>
      <w:tr w:rsidR="008865E9" w:rsidRPr="00BB24F8" w:rsidTr="001E5394">
        <w:trPr>
          <w:trHeight w:val="333"/>
        </w:trPr>
        <w:tc>
          <w:tcPr>
            <w:tcW w:w="4438" w:type="dxa"/>
            <w:shd w:val="clear" w:color="auto" w:fill="FFFFFF" w:themeFill="background1"/>
          </w:tcPr>
          <w:p w:rsidR="008865E9" w:rsidRPr="00BB24F8" w:rsidRDefault="008865E9" w:rsidP="001E5394">
            <w:pPr>
              <w:rPr>
                <w:rFonts w:ascii="Garamond" w:hAnsi="Garamond"/>
                <w:sz w:val="28"/>
                <w:szCs w:val="28"/>
              </w:rPr>
            </w:pPr>
            <w:r w:rsidRPr="00BB24F8">
              <w:rPr>
                <w:rFonts w:ascii="Garamond" w:hAnsi="Garamond"/>
                <w:b/>
                <w:sz w:val="30"/>
                <w:szCs w:val="30"/>
              </w:rPr>
              <w:t>6</w:t>
            </w:r>
            <w:r w:rsidR="005472EE">
              <w:rPr>
                <w:rFonts w:ascii="Garamond" w:hAnsi="Garamond"/>
                <w:b/>
                <w:sz w:val="30"/>
                <w:szCs w:val="30"/>
              </w:rPr>
              <w:t xml:space="preserve"> </w:t>
            </w:r>
            <w:r w:rsidRPr="00BB24F8">
              <w:rPr>
                <w:rFonts w:ascii="Garamond" w:hAnsi="Garamond"/>
                <w:sz w:val="28"/>
                <w:szCs w:val="28"/>
              </w:rPr>
              <w:t xml:space="preserve">Prova completa eseguita con  livelli minimi di tecnica e stile. </w:t>
            </w:r>
          </w:p>
        </w:tc>
      </w:tr>
    </w:tbl>
    <w:p w:rsidR="00E35627" w:rsidRDefault="00E35627" w:rsidP="00E35627">
      <w:pPr>
        <w:tabs>
          <w:tab w:val="left" w:pos="2085"/>
        </w:tabs>
        <w:rPr>
          <w:rFonts w:ascii="Garamond" w:hAnsi="Garamond"/>
          <w:b/>
          <w:sz w:val="28"/>
          <w:szCs w:val="28"/>
        </w:rPr>
      </w:pPr>
      <w:r>
        <w:rPr>
          <w:rFonts w:ascii="Garamond" w:hAnsi="Garamond"/>
          <w:b/>
          <w:sz w:val="28"/>
          <w:szCs w:val="28"/>
        </w:rPr>
        <w:t xml:space="preserve">  </w:t>
      </w:r>
    </w:p>
    <w:p w:rsidR="00E35627" w:rsidRDefault="00E35627" w:rsidP="00E35627">
      <w:pPr>
        <w:tabs>
          <w:tab w:val="left" w:pos="2085"/>
        </w:tabs>
        <w:rPr>
          <w:rFonts w:ascii="Garamond" w:hAnsi="Garamond"/>
          <w:b/>
          <w:sz w:val="28"/>
          <w:szCs w:val="28"/>
        </w:rPr>
      </w:pPr>
    </w:p>
    <w:p w:rsidR="00E35627" w:rsidRDefault="00E35627" w:rsidP="00E35627">
      <w:pPr>
        <w:tabs>
          <w:tab w:val="left" w:pos="2085"/>
        </w:tabs>
        <w:rPr>
          <w:rFonts w:ascii="Garamond" w:hAnsi="Garamond"/>
          <w:b/>
          <w:sz w:val="28"/>
          <w:szCs w:val="28"/>
        </w:rPr>
      </w:pPr>
    </w:p>
    <w:p w:rsidR="00E35627" w:rsidRDefault="00E35627" w:rsidP="00E35627">
      <w:pPr>
        <w:tabs>
          <w:tab w:val="left" w:pos="1485"/>
        </w:tabs>
        <w:rPr>
          <w:rFonts w:ascii="Garamond" w:hAnsi="Garamond"/>
          <w:b/>
          <w:sz w:val="28"/>
          <w:szCs w:val="28"/>
        </w:rPr>
      </w:pPr>
    </w:p>
    <w:tbl>
      <w:tblPr>
        <w:tblpPr w:leftFromText="141" w:rightFromText="141" w:vertAnchor="text" w:horzAnchor="margin" w:tblpY="1503"/>
        <w:tblW w:w="0" w:type="auto"/>
        <w:tblBorders>
          <w:top w:val="thinThickSmallGap" w:sz="18" w:space="0" w:color="000080"/>
          <w:left w:val="thinThickSmallGap" w:sz="18" w:space="0" w:color="000080"/>
          <w:bottom w:val="thinThickSmallGap" w:sz="18" w:space="0" w:color="000080"/>
          <w:right w:val="thinThickSmallGap" w:sz="18" w:space="0" w:color="000080"/>
          <w:insideH w:val="thinThickSmallGap" w:sz="18" w:space="0" w:color="000080"/>
          <w:insideV w:val="thinThickSmallGap" w:sz="18" w:space="0" w:color="000080"/>
        </w:tblBorders>
        <w:shd w:val="clear" w:color="auto" w:fill="FFFFFF" w:themeFill="background1"/>
        <w:tblLook w:val="01E0"/>
      </w:tblPr>
      <w:tblGrid>
        <w:gridCol w:w="4435"/>
      </w:tblGrid>
      <w:tr w:rsidR="008865E9" w:rsidRPr="00BB24F8" w:rsidTr="001E5394">
        <w:trPr>
          <w:trHeight w:val="321"/>
        </w:trPr>
        <w:tc>
          <w:tcPr>
            <w:tcW w:w="4435" w:type="dxa"/>
            <w:shd w:val="clear" w:color="auto" w:fill="FFFFFF" w:themeFill="background1"/>
          </w:tcPr>
          <w:p w:rsidR="008865E9" w:rsidRPr="00BB24F8" w:rsidRDefault="008865E9" w:rsidP="001E5394">
            <w:r w:rsidRPr="00BB24F8">
              <w:t xml:space="preserve">                           D)</w:t>
            </w:r>
          </w:p>
        </w:tc>
      </w:tr>
      <w:tr w:rsidR="008865E9" w:rsidRPr="00BB24F8" w:rsidTr="001E5394">
        <w:trPr>
          <w:trHeight w:val="305"/>
        </w:trPr>
        <w:tc>
          <w:tcPr>
            <w:tcW w:w="4435" w:type="dxa"/>
            <w:shd w:val="clear" w:color="auto" w:fill="FFFFFF" w:themeFill="background1"/>
          </w:tcPr>
          <w:p w:rsidR="008865E9" w:rsidRPr="00BB24F8" w:rsidRDefault="008865E9" w:rsidP="001E5394">
            <w:pPr>
              <w:rPr>
                <w:rFonts w:ascii="Garamond" w:hAnsi="Garamond"/>
                <w:sz w:val="28"/>
                <w:szCs w:val="28"/>
              </w:rPr>
            </w:pPr>
            <w:r w:rsidRPr="00BB24F8">
              <w:rPr>
                <w:rFonts w:ascii="Garamond" w:hAnsi="Garamond"/>
                <w:b/>
                <w:sz w:val="30"/>
                <w:szCs w:val="30"/>
              </w:rPr>
              <w:t>7</w:t>
            </w:r>
            <w:r w:rsidR="005472EE">
              <w:rPr>
                <w:rFonts w:ascii="Garamond" w:hAnsi="Garamond"/>
                <w:b/>
                <w:sz w:val="30"/>
                <w:szCs w:val="30"/>
              </w:rPr>
              <w:t xml:space="preserve"> </w:t>
            </w:r>
            <w:r w:rsidRPr="00BB24F8">
              <w:rPr>
                <w:rFonts w:ascii="Garamond" w:hAnsi="Garamond"/>
                <w:sz w:val="28"/>
                <w:szCs w:val="28"/>
              </w:rPr>
              <w:t>Prova comp. eseguita con liv. discreti di tecnica, sicurezza e  controllo.</w:t>
            </w:r>
          </w:p>
        </w:tc>
      </w:tr>
      <w:tr w:rsidR="008865E9" w:rsidRPr="00BB24F8" w:rsidTr="001E5394">
        <w:trPr>
          <w:trHeight w:val="336"/>
        </w:trPr>
        <w:tc>
          <w:tcPr>
            <w:tcW w:w="4435" w:type="dxa"/>
            <w:shd w:val="clear" w:color="auto" w:fill="FFFFFF" w:themeFill="background1"/>
          </w:tcPr>
          <w:p w:rsidR="008865E9" w:rsidRPr="00BB24F8" w:rsidRDefault="008865E9" w:rsidP="001E5394">
            <w:pPr>
              <w:rPr>
                <w:rFonts w:ascii="Garamond" w:hAnsi="Garamond"/>
                <w:sz w:val="28"/>
                <w:szCs w:val="28"/>
              </w:rPr>
            </w:pPr>
            <w:r w:rsidRPr="00BB24F8">
              <w:rPr>
                <w:rFonts w:ascii="Garamond" w:hAnsi="Garamond"/>
                <w:b/>
                <w:sz w:val="30"/>
                <w:szCs w:val="30"/>
              </w:rPr>
              <w:t>8</w:t>
            </w:r>
            <w:r w:rsidR="005472EE">
              <w:rPr>
                <w:rFonts w:ascii="Garamond" w:hAnsi="Garamond"/>
                <w:b/>
                <w:sz w:val="30"/>
                <w:szCs w:val="30"/>
              </w:rPr>
              <w:t xml:space="preserve"> </w:t>
            </w:r>
            <w:r w:rsidRPr="00BB24F8">
              <w:rPr>
                <w:rFonts w:ascii="Garamond" w:hAnsi="Garamond"/>
                <w:sz w:val="28"/>
                <w:szCs w:val="28"/>
              </w:rPr>
              <w:t xml:space="preserve">Prova comp. eseguita con buoni livelli di tecnica, sicurezza e  </w:t>
            </w:r>
            <w:r>
              <w:rPr>
                <w:rFonts w:ascii="Garamond" w:hAnsi="Garamond"/>
                <w:sz w:val="28"/>
                <w:szCs w:val="28"/>
              </w:rPr>
              <w:t>c</w:t>
            </w:r>
            <w:r w:rsidRPr="00BB24F8">
              <w:rPr>
                <w:rFonts w:ascii="Garamond" w:hAnsi="Garamond"/>
                <w:sz w:val="28"/>
                <w:szCs w:val="28"/>
              </w:rPr>
              <w:t>ontrollo.</w:t>
            </w:r>
          </w:p>
        </w:tc>
      </w:tr>
    </w:tbl>
    <w:p w:rsidR="00E35627" w:rsidRDefault="00E35627" w:rsidP="00E35627">
      <w:pPr>
        <w:tabs>
          <w:tab w:val="left" w:pos="1485"/>
        </w:tabs>
        <w:ind w:firstLine="708"/>
        <w:rPr>
          <w:rFonts w:ascii="Garamond" w:hAnsi="Garamond"/>
          <w:b/>
          <w:sz w:val="28"/>
          <w:szCs w:val="28"/>
        </w:rPr>
      </w:pPr>
    </w:p>
    <w:p w:rsidR="00E35627" w:rsidRDefault="00E35627" w:rsidP="00E35627">
      <w:pPr>
        <w:rPr>
          <w:rFonts w:ascii="Garamond" w:hAnsi="Garamond"/>
          <w:sz w:val="28"/>
          <w:szCs w:val="28"/>
        </w:rPr>
      </w:pPr>
    </w:p>
    <w:p w:rsidR="00E35627" w:rsidRPr="00EC59AD" w:rsidRDefault="001E5394" w:rsidP="00E35627">
      <w:pPr>
        <w:tabs>
          <w:tab w:val="left" w:pos="1039"/>
        </w:tabs>
        <w:rPr>
          <w:rFonts w:ascii="Garamond" w:hAnsi="Garamond"/>
          <w:sz w:val="28"/>
          <w:szCs w:val="28"/>
        </w:rPr>
      </w:pPr>
      <w:r>
        <w:rPr>
          <w:rFonts w:ascii="Garamond" w:hAnsi="Garamond"/>
          <w:b/>
          <w:noProof/>
          <w:sz w:val="28"/>
          <w:szCs w:val="28"/>
          <w:lang w:val="it-IT"/>
        </w:rPr>
        <w:pict>
          <v:shape id="_x0000_s1050" type="#_x0000_t202" style="position:absolute;margin-left:6.2pt;margin-top:6.2pt;width:108.75pt;height:69pt;z-index:251692032;mso-width-relative:margin;mso-height-relative:margin" strokeweight="2pt">
            <v:textbox>
              <w:txbxContent>
                <w:p w:rsidR="001E5394" w:rsidRDefault="001E5394" w:rsidP="001E5394">
                  <w:pPr>
                    <w:tabs>
                      <w:tab w:val="left" w:pos="2460"/>
                    </w:tabs>
                    <w:jc w:val="center"/>
                    <w:rPr>
                      <w:rFonts w:ascii="Garamond" w:hAnsi="Garamond"/>
                      <w:b/>
                      <w:szCs w:val="24"/>
                    </w:rPr>
                  </w:pPr>
                  <w:r w:rsidRPr="008865E9">
                    <w:rPr>
                      <w:rFonts w:ascii="Garamond" w:hAnsi="Garamond"/>
                      <w:b/>
                      <w:szCs w:val="24"/>
                    </w:rPr>
                    <w:t>CAPACIT</w:t>
                  </w:r>
                  <w:r>
                    <w:rPr>
                      <w:rFonts w:ascii="Garamond" w:hAnsi="Garamond"/>
                      <w:b/>
                      <w:szCs w:val="24"/>
                    </w:rPr>
                    <w:t>À:</w:t>
                  </w:r>
                </w:p>
                <w:p w:rsidR="001E5394" w:rsidRPr="008865E9" w:rsidRDefault="001E5394" w:rsidP="001E5394">
                  <w:pPr>
                    <w:tabs>
                      <w:tab w:val="left" w:pos="2460"/>
                    </w:tabs>
                    <w:jc w:val="center"/>
                    <w:rPr>
                      <w:rFonts w:ascii="Garamond" w:hAnsi="Garamond"/>
                      <w:szCs w:val="24"/>
                    </w:rPr>
                  </w:pPr>
                  <w:r w:rsidRPr="008865E9">
                    <w:rPr>
                      <w:rFonts w:ascii="Garamond" w:hAnsi="Garamond"/>
                      <w:szCs w:val="24"/>
                    </w:rPr>
                    <w:t xml:space="preserve"> A</w:t>
                  </w:r>
                  <w:r>
                    <w:rPr>
                      <w:rFonts w:ascii="Garamond" w:hAnsi="Garamond"/>
                      <w:szCs w:val="24"/>
                    </w:rPr>
                    <w:t>nalizza i contenuti e  opera in m</w:t>
                  </w:r>
                  <w:r w:rsidRPr="008865E9">
                    <w:rPr>
                      <w:rFonts w:ascii="Garamond" w:hAnsi="Garamond"/>
                      <w:szCs w:val="24"/>
                    </w:rPr>
                    <w:t>aniera:</w:t>
                  </w:r>
                </w:p>
                <w:p w:rsidR="001E5394" w:rsidRDefault="001E5394" w:rsidP="001E5394">
                  <w:pPr>
                    <w:rPr>
                      <w:lang w:val="it-IT"/>
                    </w:rPr>
                  </w:pPr>
                </w:p>
              </w:txbxContent>
            </v:textbox>
          </v:shape>
        </w:pict>
      </w:r>
    </w:p>
    <w:p w:rsidR="00E35627" w:rsidRDefault="00E35627" w:rsidP="00E35627">
      <w:pPr>
        <w:rPr>
          <w:rFonts w:ascii="Garamond" w:hAnsi="Garamond"/>
          <w:sz w:val="28"/>
          <w:szCs w:val="28"/>
        </w:rPr>
      </w:pPr>
    </w:p>
    <w:p w:rsidR="00E35627" w:rsidRDefault="00E35627" w:rsidP="00E35627">
      <w:pPr>
        <w:tabs>
          <w:tab w:val="left" w:pos="1485"/>
        </w:tabs>
        <w:ind w:firstLine="708"/>
        <w:rPr>
          <w:rFonts w:ascii="Garamond" w:hAnsi="Garamond"/>
          <w:b/>
          <w:sz w:val="28"/>
          <w:szCs w:val="28"/>
        </w:rPr>
      </w:pPr>
    </w:p>
    <w:tbl>
      <w:tblPr>
        <w:tblpPr w:leftFromText="141" w:rightFromText="141" w:vertAnchor="text" w:horzAnchor="margin" w:tblpXSpec="right" w:tblpY="171"/>
        <w:tblOverlap w:val="never"/>
        <w:tblW w:w="0" w:type="auto"/>
        <w:tblBorders>
          <w:top w:val="thinThickSmallGap" w:sz="18" w:space="0" w:color="000080"/>
          <w:left w:val="thinThickSmallGap" w:sz="18" w:space="0" w:color="000080"/>
          <w:bottom w:val="thinThickSmallGap" w:sz="18" w:space="0" w:color="000080"/>
          <w:right w:val="thinThickSmallGap" w:sz="18" w:space="0" w:color="000080"/>
          <w:insideH w:val="thinThickSmallGap" w:sz="18" w:space="0" w:color="000080"/>
          <w:insideV w:val="thinThickSmallGap" w:sz="18" w:space="0" w:color="000080"/>
        </w:tblBorders>
        <w:shd w:val="clear" w:color="auto" w:fill="FFFFFF" w:themeFill="background1"/>
        <w:tblLook w:val="01E0"/>
      </w:tblPr>
      <w:tblGrid>
        <w:gridCol w:w="4440"/>
      </w:tblGrid>
      <w:tr w:rsidR="001E5394" w:rsidRPr="00BB24F8" w:rsidTr="005472EE">
        <w:trPr>
          <w:trHeight w:val="500"/>
        </w:trPr>
        <w:tc>
          <w:tcPr>
            <w:tcW w:w="4440" w:type="dxa"/>
            <w:shd w:val="clear" w:color="auto" w:fill="FFFFFF" w:themeFill="background1"/>
          </w:tcPr>
          <w:p w:rsidR="001E5394" w:rsidRPr="006E419D" w:rsidRDefault="001E5394" w:rsidP="001E5394">
            <w:r w:rsidRPr="00BB24F8">
              <w:rPr>
                <w:b/>
                <w:sz w:val="30"/>
                <w:szCs w:val="30"/>
              </w:rPr>
              <w:t>10/9</w:t>
            </w:r>
            <w:r w:rsidR="005472EE">
              <w:rPr>
                <w:b/>
                <w:sz w:val="30"/>
                <w:szCs w:val="30"/>
              </w:rPr>
              <w:t xml:space="preserve"> </w:t>
            </w:r>
            <w:r w:rsidRPr="00BB24F8">
              <w:t>Rigorosa, approfondita e</w:t>
            </w:r>
            <w:r>
              <w:t xml:space="preserve"> </w:t>
            </w:r>
            <w:r w:rsidRPr="00BB24F8">
              <w:t>personale</w:t>
            </w:r>
          </w:p>
        </w:tc>
      </w:tr>
      <w:tr w:rsidR="001E5394" w:rsidRPr="00BB24F8" w:rsidTr="005472EE">
        <w:trPr>
          <w:trHeight w:val="360"/>
        </w:trPr>
        <w:tc>
          <w:tcPr>
            <w:tcW w:w="4440" w:type="dxa"/>
            <w:shd w:val="clear" w:color="auto" w:fill="FFFFFF" w:themeFill="background1"/>
          </w:tcPr>
          <w:p w:rsidR="001E5394" w:rsidRPr="00BB24F8" w:rsidRDefault="001E5394" w:rsidP="001E5394">
            <w:r w:rsidRPr="00BB24F8">
              <w:rPr>
                <w:b/>
                <w:sz w:val="30"/>
                <w:szCs w:val="30"/>
              </w:rPr>
              <w:t>8/7</w:t>
            </w:r>
            <w:r w:rsidR="005472EE">
              <w:rPr>
                <w:b/>
                <w:sz w:val="30"/>
                <w:szCs w:val="30"/>
              </w:rPr>
              <w:t xml:space="preserve"> </w:t>
            </w:r>
            <w:r w:rsidRPr="00BB24F8">
              <w:t>Sicura</w:t>
            </w:r>
          </w:p>
        </w:tc>
      </w:tr>
      <w:tr w:rsidR="001E5394" w:rsidRPr="00BB24F8" w:rsidTr="005472EE">
        <w:trPr>
          <w:trHeight w:val="360"/>
        </w:trPr>
        <w:tc>
          <w:tcPr>
            <w:tcW w:w="4440" w:type="dxa"/>
            <w:shd w:val="clear" w:color="auto" w:fill="FFFFFF" w:themeFill="background1"/>
          </w:tcPr>
          <w:p w:rsidR="001E5394" w:rsidRPr="00BB24F8" w:rsidRDefault="001E5394" w:rsidP="001E5394">
            <w:pPr>
              <w:rPr>
                <w:b/>
              </w:rPr>
            </w:pPr>
            <w:r w:rsidRPr="00BB24F8">
              <w:rPr>
                <w:b/>
                <w:sz w:val="30"/>
                <w:szCs w:val="30"/>
              </w:rPr>
              <w:t>6</w:t>
            </w:r>
            <w:r w:rsidR="005472EE">
              <w:rPr>
                <w:b/>
                <w:sz w:val="30"/>
                <w:szCs w:val="30"/>
              </w:rPr>
              <w:t xml:space="preserve"> </w:t>
            </w:r>
            <w:r w:rsidRPr="00BB24F8">
              <w:t>Semplice</w:t>
            </w:r>
          </w:p>
        </w:tc>
      </w:tr>
      <w:tr w:rsidR="001E5394" w:rsidRPr="00BB24F8" w:rsidTr="005472EE">
        <w:trPr>
          <w:trHeight w:val="360"/>
        </w:trPr>
        <w:tc>
          <w:tcPr>
            <w:tcW w:w="4440" w:type="dxa"/>
            <w:shd w:val="clear" w:color="auto" w:fill="FFFFFF" w:themeFill="background1"/>
          </w:tcPr>
          <w:p w:rsidR="001E5394" w:rsidRPr="00BB24F8" w:rsidRDefault="001E5394" w:rsidP="001E5394">
            <w:r w:rsidRPr="00BB24F8">
              <w:rPr>
                <w:b/>
                <w:sz w:val="30"/>
                <w:szCs w:val="30"/>
              </w:rPr>
              <w:t>5</w:t>
            </w:r>
            <w:r w:rsidR="005472EE">
              <w:rPr>
                <w:b/>
                <w:sz w:val="30"/>
                <w:szCs w:val="30"/>
              </w:rPr>
              <w:t xml:space="preserve"> </w:t>
            </w:r>
            <w:r w:rsidRPr="00BB24F8">
              <w:t>Superficiale</w:t>
            </w:r>
          </w:p>
        </w:tc>
      </w:tr>
      <w:tr w:rsidR="001E5394" w:rsidRPr="00BB24F8" w:rsidTr="005472EE">
        <w:trPr>
          <w:trHeight w:val="360"/>
        </w:trPr>
        <w:tc>
          <w:tcPr>
            <w:tcW w:w="4440" w:type="dxa"/>
            <w:shd w:val="clear" w:color="auto" w:fill="FFFFFF" w:themeFill="background1"/>
          </w:tcPr>
          <w:p w:rsidR="001E5394" w:rsidRPr="00BB24F8" w:rsidRDefault="001E5394" w:rsidP="001E5394">
            <w:r w:rsidRPr="00BB24F8">
              <w:rPr>
                <w:b/>
                <w:sz w:val="30"/>
                <w:szCs w:val="30"/>
              </w:rPr>
              <w:t xml:space="preserve">4/3-2/1 </w:t>
            </w:r>
            <w:r w:rsidRPr="006E419D">
              <w:t>Sommaria e non opera</w:t>
            </w:r>
            <w:r>
              <w:t xml:space="preserve"> </w:t>
            </w:r>
            <w:r w:rsidRPr="006E419D">
              <w:t>collegamenti</w:t>
            </w:r>
          </w:p>
        </w:tc>
      </w:tr>
    </w:tbl>
    <w:p w:rsidR="00E35627" w:rsidRPr="00FE1FB4" w:rsidRDefault="00E35627" w:rsidP="00E35627">
      <w:pPr>
        <w:tabs>
          <w:tab w:val="left" w:pos="2460"/>
        </w:tabs>
        <w:jc w:val="right"/>
        <w:rPr>
          <w:rFonts w:ascii="Garamond" w:hAnsi="Garamond"/>
          <w:b/>
          <w:sz w:val="28"/>
          <w:szCs w:val="28"/>
        </w:rPr>
      </w:pPr>
      <w:r w:rsidRPr="00FE1FB4">
        <w:rPr>
          <w:rFonts w:ascii="Garamond" w:hAnsi="Garamond"/>
          <w:b/>
          <w:sz w:val="28"/>
          <w:szCs w:val="28"/>
        </w:rPr>
        <w:t xml:space="preserve">                                </w:t>
      </w:r>
      <w:r>
        <w:rPr>
          <w:rFonts w:ascii="Garamond" w:hAnsi="Garamond"/>
          <w:b/>
          <w:sz w:val="28"/>
          <w:szCs w:val="28"/>
        </w:rPr>
        <w:t xml:space="preserve">                                       </w:t>
      </w:r>
    </w:p>
    <w:tbl>
      <w:tblPr>
        <w:tblpPr w:leftFromText="141" w:rightFromText="141" w:vertAnchor="text" w:horzAnchor="margin" w:tblpY="1716"/>
        <w:tblW w:w="0" w:type="auto"/>
        <w:tblBorders>
          <w:top w:val="thinThickSmallGap" w:sz="18" w:space="0" w:color="000080"/>
          <w:left w:val="thinThickSmallGap" w:sz="18" w:space="0" w:color="000080"/>
          <w:bottom w:val="thinThickSmallGap" w:sz="18" w:space="0" w:color="000080"/>
          <w:right w:val="thinThickSmallGap" w:sz="18" w:space="0" w:color="000080"/>
          <w:insideH w:val="thinThickSmallGap" w:sz="18" w:space="0" w:color="000080"/>
          <w:insideV w:val="thinThickSmallGap" w:sz="18" w:space="0" w:color="000080"/>
        </w:tblBorders>
        <w:shd w:val="clear" w:color="auto" w:fill="FFFFFF" w:themeFill="background1"/>
        <w:tblLook w:val="01E0"/>
      </w:tblPr>
      <w:tblGrid>
        <w:gridCol w:w="4432"/>
      </w:tblGrid>
      <w:tr w:rsidR="001E5394" w:rsidRPr="00BB24F8" w:rsidTr="001E5394">
        <w:trPr>
          <w:trHeight w:val="562"/>
        </w:trPr>
        <w:tc>
          <w:tcPr>
            <w:tcW w:w="4432" w:type="dxa"/>
            <w:shd w:val="clear" w:color="auto" w:fill="FFFFFF" w:themeFill="background1"/>
          </w:tcPr>
          <w:p w:rsidR="001E5394" w:rsidRPr="00BB24F8" w:rsidRDefault="001E5394" w:rsidP="001E5394">
            <w:r w:rsidRPr="00BB24F8">
              <w:t xml:space="preserve">                           E)</w:t>
            </w:r>
          </w:p>
        </w:tc>
      </w:tr>
      <w:tr w:rsidR="001E5394" w:rsidRPr="00BB24F8" w:rsidTr="001E5394">
        <w:trPr>
          <w:trHeight w:val="1524"/>
        </w:trPr>
        <w:tc>
          <w:tcPr>
            <w:tcW w:w="4432" w:type="dxa"/>
            <w:shd w:val="clear" w:color="auto" w:fill="FFFFFF" w:themeFill="background1"/>
          </w:tcPr>
          <w:p w:rsidR="001E5394" w:rsidRPr="006E419D" w:rsidRDefault="005472EE" w:rsidP="005472EE">
            <w:pPr>
              <w:rPr>
                <w:rFonts w:ascii="Garamond" w:hAnsi="Garamond"/>
                <w:sz w:val="28"/>
                <w:szCs w:val="28"/>
              </w:rPr>
            </w:pPr>
            <w:r>
              <w:rPr>
                <w:rFonts w:ascii="Garamond" w:hAnsi="Garamond"/>
                <w:b/>
                <w:sz w:val="30"/>
                <w:szCs w:val="30"/>
              </w:rPr>
              <w:t xml:space="preserve">9 </w:t>
            </w:r>
            <w:r w:rsidR="001E5394" w:rsidRPr="00BB24F8">
              <w:rPr>
                <w:rFonts w:ascii="Garamond" w:hAnsi="Garamond"/>
                <w:sz w:val="28"/>
                <w:szCs w:val="28"/>
              </w:rPr>
              <w:t>Prova comp. Eseguita con  liv.</w:t>
            </w:r>
            <w:r w:rsidR="001E5394">
              <w:rPr>
                <w:rFonts w:ascii="Garamond" w:hAnsi="Garamond"/>
                <w:sz w:val="28"/>
                <w:szCs w:val="28"/>
              </w:rPr>
              <w:t xml:space="preserve"> </w:t>
            </w:r>
            <w:r w:rsidR="001E5394" w:rsidRPr="00BB24F8">
              <w:rPr>
                <w:rFonts w:ascii="Garamond" w:hAnsi="Garamond"/>
                <w:sz w:val="28"/>
                <w:szCs w:val="28"/>
              </w:rPr>
              <w:t>ottimi di tecnica, sicurezza e controllo.</w:t>
            </w:r>
          </w:p>
        </w:tc>
      </w:tr>
      <w:tr w:rsidR="001E5394" w:rsidRPr="00BB24F8" w:rsidTr="001E5394">
        <w:trPr>
          <w:trHeight w:val="562"/>
        </w:trPr>
        <w:tc>
          <w:tcPr>
            <w:tcW w:w="4432" w:type="dxa"/>
            <w:shd w:val="clear" w:color="auto" w:fill="FFFFFF" w:themeFill="background1"/>
          </w:tcPr>
          <w:p w:rsidR="001E5394" w:rsidRPr="00BB24F8" w:rsidRDefault="001E5394" w:rsidP="001E5394">
            <w:pPr>
              <w:rPr>
                <w:rFonts w:ascii="Garamond" w:hAnsi="Garamond"/>
                <w:sz w:val="28"/>
                <w:szCs w:val="28"/>
              </w:rPr>
            </w:pPr>
            <w:r w:rsidRPr="00BB24F8">
              <w:rPr>
                <w:rFonts w:ascii="Garamond" w:hAnsi="Garamond"/>
                <w:b/>
                <w:sz w:val="30"/>
                <w:szCs w:val="30"/>
              </w:rPr>
              <w:t>10</w:t>
            </w:r>
            <w:r w:rsidR="005472EE">
              <w:rPr>
                <w:rFonts w:ascii="Garamond" w:hAnsi="Garamond"/>
                <w:b/>
                <w:sz w:val="30"/>
                <w:szCs w:val="30"/>
              </w:rPr>
              <w:t xml:space="preserve"> </w:t>
            </w:r>
            <w:r w:rsidRPr="00BB24F8">
              <w:rPr>
                <w:rFonts w:ascii="Garamond" w:hAnsi="Garamond"/>
                <w:sz w:val="28"/>
                <w:szCs w:val="28"/>
              </w:rPr>
              <w:t xml:space="preserve">Prova compl. eseguita  con liv. Ottimi di tecnica, sicurezza e controllo e rielaboraz.personale. </w:t>
            </w:r>
          </w:p>
        </w:tc>
      </w:tr>
    </w:tbl>
    <w:p w:rsidR="00E35627" w:rsidRDefault="00E35627" w:rsidP="00E35627">
      <w:pPr>
        <w:tabs>
          <w:tab w:val="left" w:pos="2460"/>
        </w:tabs>
        <w:rPr>
          <w:rFonts w:ascii="Garamond" w:hAnsi="Garamond"/>
          <w:b/>
          <w:sz w:val="28"/>
          <w:szCs w:val="28"/>
        </w:rPr>
      </w:pPr>
    </w:p>
    <w:p w:rsidR="00E35627" w:rsidRPr="00D679F1" w:rsidRDefault="00E35627" w:rsidP="00E35627">
      <w:pPr>
        <w:tabs>
          <w:tab w:val="left" w:pos="975"/>
        </w:tabs>
        <w:rPr>
          <w:rFonts w:ascii="Garamond" w:hAnsi="Garamond"/>
          <w:b/>
          <w:sz w:val="28"/>
          <w:szCs w:val="28"/>
        </w:rPr>
      </w:pPr>
    </w:p>
    <w:p w:rsidR="00E35627" w:rsidRDefault="00E35627" w:rsidP="00E35627"/>
    <w:p w:rsidR="00B21A60" w:rsidRDefault="00B21A60"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p w:rsidR="00CE6D95" w:rsidRDefault="001E5394" w:rsidP="00A82AEF">
      <w:pPr>
        <w:rPr>
          <w:rFonts w:ascii="Times New Roman" w:hAnsi="Times New Roman"/>
          <w:sz w:val="20"/>
          <w:lang w:val="it-IT"/>
        </w:rPr>
      </w:pPr>
      <w:r>
        <w:rPr>
          <w:b/>
          <w:noProof/>
          <w:lang w:eastAsia="en-US"/>
        </w:rPr>
        <w:lastRenderedPageBreak/>
        <w:pict>
          <v:shape id="Casella di testo 1" o:spid="_x0000_s1028" type="#_x0000_t202" style="position:absolute;margin-left:79.25pt;margin-top:-35.8pt;width:389.25pt;height:51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" fillcolor="white [3201]" strokeweight=".5pt">
            <v:textbox>
              <w:txbxContent>
                <w:p w:rsidR="008865E9" w:rsidRPr="003A68B0" w:rsidRDefault="008865E9" w:rsidP="003A68B0">
                  <w:pPr>
                    <w:jc w:val="center"/>
                    <w:rPr>
                      <w:sz w:val="28"/>
                      <w:szCs w:val="28"/>
                    </w:rPr>
                  </w:pPr>
                  <w:r w:rsidRPr="003A68B0">
                    <w:rPr>
                      <w:sz w:val="28"/>
                      <w:szCs w:val="28"/>
                    </w:rPr>
                    <w:t>Griglia di valutazione verifiche orali / scritte</w:t>
                  </w:r>
                  <w:r w:rsidR="001E5394" w:rsidRPr="003A68B0">
                    <w:rPr>
                      <w:sz w:val="28"/>
                      <w:szCs w:val="28"/>
                    </w:rPr>
                    <w:t>:</w:t>
                  </w:r>
                </w:p>
                <w:p w:rsidR="001E5394" w:rsidRPr="003A68B0" w:rsidRDefault="001E5394" w:rsidP="003A68B0">
                  <w:pPr>
                    <w:jc w:val="center"/>
                    <w:rPr>
                      <w:szCs w:val="24"/>
                    </w:rPr>
                  </w:pPr>
                  <w:r w:rsidRPr="003A68B0">
                    <w:rPr>
                      <w:szCs w:val="24"/>
                    </w:rPr>
                    <w:t>La seguente griglia si applicherà anche agli alunni BES, nel momento in</w:t>
                  </w:r>
                  <w:r w:rsidR="003A68B0" w:rsidRPr="003A68B0">
                    <w:rPr>
                      <w:szCs w:val="24"/>
                    </w:rPr>
                    <w:t xml:space="preserve"> </w:t>
                  </w:r>
                  <w:r w:rsidRPr="003A68B0">
                    <w:rPr>
                      <w:szCs w:val="24"/>
                    </w:rPr>
                    <w:t>cui sia necessario</w:t>
                  </w:r>
                </w:p>
              </w:txbxContent>
            </v:textbox>
          </v:shape>
        </w:pict>
      </w:r>
    </w:p>
    <w:p w:rsidR="00CE6D95" w:rsidRDefault="00CE6D95" w:rsidP="00A82AEF">
      <w:pPr>
        <w:rPr>
          <w:rFonts w:ascii="Times New Roman" w:hAnsi="Times New Roman"/>
          <w:sz w:val="20"/>
          <w:lang w:val="it-IT"/>
        </w:rPr>
      </w:pPr>
    </w:p>
    <w:p w:rsidR="00CE6D95" w:rsidRDefault="00CE6D95" w:rsidP="00A82AEF">
      <w:pPr>
        <w:rPr>
          <w:rFonts w:ascii="Times New Roman" w:hAnsi="Times New Roman"/>
          <w:sz w:val="20"/>
          <w:lang w:val="it-IT"/>
        </w:rPr>
      </w:pPr>
    </w:p>
    <w:tbl>
      <w:tblPr>
        <w:tblStyle w:val="Grigliatabella"/>
        <w:tblW w:w="0" w:type="auto"/>
        <w:jc w:val="center"/>
        <w:tblLook w:val="04A0"/>
      </w:tblPr>
      <w:tblGrid>
        <w:gridCol w:w="4673"/>
        <w:gridCol w:w="4955"/>
      </w:tblGrid>
      <w:tr w:rsidR="00CE6D95" w:rsidRPr="00C42438" w:rsidTr="003A68B0">
        <w:trPr>
          <w:jc w:val="center"/>
        </w:trPr>
        <w:tc>
          <w:tcPr>
            <w:tcW w:w="4673" w:type="dxa"/>
          </w:tcPr>
          <w:p w:rsidR="00CE6D95" w:rsidRPr="00C42438" w:rsidRDefault="00CE6D95" w:rsidP="00300B11">
            <w:pPr>
              <w:pStyle w:val="Default"/>
              <w:jc w:val="both"/>
              <w:rPr>
                <w:b/>
              </w:rPr>
            </w:pPr>
            <w:r w:rsidRPr="00C42438">
              <w:rPr>
                <w:b/>
              </w:rPr>
              <w:t>Voto</w:t>
            </w:r>
          </w:p>
          <w:p w:rsidR="00CE6D95" w:rsidRPr="00C42438" w:rsidRDefault="00CE6D95" w:rsidP="00300B11">
            <w:pPr>
              <w:pStyle w:val="Default"/>
              <w:jc w:val="both"/>
              <w:rPr>
                <w:b/>
                <w:sz w:val="20"/>
                <w:szCs w:val="20"/>
              </w:rPr>
            </w:pPr>
          </w:p>
        </w:tc>
        <w:tc>
          <w:tcPr>
            <w:tcW w:w="4955" w:type="dxa"/>
          </w:tcPr>
          <w:p w:rsidR="00CE6D95" w:rsidRPr="00C42438" w:rsidRDefault="00CE6D95" w:rsidP="00300B11">
            <w:pPr>
              <w:pStyle w:val="Default"/>
              <w:jc w:val="both"/>
              <w:rPr>
                <w:b/>
                <w:sz w:val="20"/>
                <w:szCs w:val="20"/>
              </w:rPr>
            </w:pPr>
            <w:r w:rsidRPr="00C42438">
              <w:rPr>
                <w:b/>
                <w:bCs/>
                <w:sz w:val="20"/>
                <w:szCs w:val="20"/>
              </w:rPr>
              <w:t xml:space="preserve">DESCRITTORI: LIVELLO DI CONOSCENZE, ABILITÀ, COMPETENZE DELLO STUDENTE </w:t>
            </w:r>
          </w:p>
        </w:tc>
        <w:bookmarkStart w:id="2" w:name="_GoBack"/>
        <w:bookmarkEnd w:id="2"/>
      </w:tr>
      <w:tr w:rsidR="00CE6D95" w:rsidRPr="00C42438" w:rsidTr="003A68B0">
        <w:trPr>
          <w:jc w:val="center"/>
        </w:trPr>
        <w:tc>
          <w:tcPr>
            <w:tcW w:w="4673" w:type="dxa"/>
          </w:tcPr>
          <w:p w:rsidR="00CE6D95" w:rsidRPr="00C42438" w:rsidRDefault="00CE6D95" w:rsidP="00300B11">
            <w:pPr>
              <w:pStyle w:val="Default"/>
              <w:jc w:val="both"/>
              <w:rPr>
                <w:sz w:val="20"/>
                <w:szCs w:val="20"/>
              </w:rPr>
            </w:pPr>
            <w:r w:rsidRPr="00C42438">
              <w:rPr>
                <w:bCs/>
                <w:sz w:val="20"/>
                <w:szCs w:val="20"/>
              </w:rPr>
              <w:t>2</w:t>
            </w:r>
          </w:p>
          <w:p w:rsidR="00CE6D95" w:rsidRPr="00C42438" w:rsidRDefault="00CE6D95" w:rsidP="00300B11">
            <w:pPr>
              <w:pStyle w:val="Default"/>
              <w:jc w:val="both"/>
              <w:rPr>
                <w:sz w:val="20"/>
                <w:szCs w:val="20"/>
              </w:rPr>
            </w:pPr>
            <w:r w:rsidRPr="00C42438">
              <w:rPr>
                <w:bCs/>
                <w:sz w:val="20"/>
                <w:szCs w:val="20"/>
              </w:rPr>
              <w:t>(NULLO)</w:t>
            </w:r>
          </w:p>
        </w:tc>
        <w:tc>
          <w:tcPr>
            <w:tcW w:w="4955" w:type="dxa"/>
          </w:tcPr>
          <w:p w:rsidR="00CE6D95" w:rsidRPr="00C42438" w:rsidRDefault="00CE6D95" w:rsidP="00300B11">
            <w:pPr>
              <w:pStyle w:val="Default"/>
              <w:jc w:val="both"/>
              <w:rPr>
                <w:sz w:val="20"/>
                <w:szCs w:val="20"/>
              </w:rPr>
            </w:pPr>
            <w:r w:rsidRPr="00C42438">
              <w:rPr>
                <w:sz w:val="20"/>
                <w:szCs w:val="20"/>
              </w:rPr>
              <w:t xml:space="preserve">Non dimostra alcuna conoscenza dei contenuti o non vi è alcuna coerenza domanda-risposta. </w:t>
            </w:r>
          </w:p>
        </w:tc>
      </w:tr>
      <w:tr w:rsidR="00CE6D95" w:rsidTr="003A68B0">
        <w:trPr>
          <w:jc w:val="center"/>
        </w:trPr>
        <w:tc>
          <w:tcPr>
            <w:tcW w:w="4673" w:type="dxa"/>
          </w:tcPr>
          <w:p w:rsidR="00CE6D95" w:rsidRDefault="00CE6D95" w:rsidP="00300B11">
            <w:pPr>
              <w:pStyle w:val="Default"/>
              <w:jc w:val="both"/>
              <w:rPr>
                <w:sz w:val="20"/>
                <w:szCs w:val="20"/>
              </w:rPr>
            </w:pPr>
            <w:r>
              <w:rPr>
                <w:b/>
                <w:bCs/>
                <w:sz w:val="20"/>
                <w:szCs w:val="20"/>
              </w:rPr>
              <w:t>3</w:t>
            </w:r>
          </w:p>
          <w:p w:rsidR="00CE6D95" w:rsidRDefault="00CE6D95" w:rsidP="00300B11">
            <w:pPr>
              <w:pStyle w:val="Default"/>
              <w:jc w:val="both"/>
              <w:rPr>
                <w:sz w:val="20"/>
                <w:szCs w:val="20"/>
              </w:rPr>
            </w:pPr>
            <w:r>
              <w:rPr>
                <w:b/>
                <w:bCs/>
                <w:sz w:val="20"/>
                <w:szCs w:val="20"/>
              </w:rPr>
              <w:t>(DEL TUTTO INSUFFICIENTE)</w:t>
            </w:r>
          </w:p>
        </w:tc>
        <w:tc>
          <w:tcPr>
            <w:tcW w:w="4955" w:type="dxa"/>
          </w:tcPr>
          <w:p w:rsidR="00CE6D95" w:rsidRDefault="00CE6D95" w:rsidP="00300B11">
            <w:pPr>
              <w:pStyle w:val="Default"/>
              <w:jc w:val="both"/>
              <w:rPr>
                <w:sz w:val="20"/>
                <w:szCs w:val="20"/>
              </w:rPr>
            </w:pPr>
            <w:r>
              <w:rPr>
                <w:b/>
                <w:bCs/>
                <w:sz w:val="20"/>
                <w:szCs w:val="20"/>
              </w:rPr>
              <w:t xml:space="preserve">Conoscenze: </w:t>
            </w:r>
            <w:r>
              <w:rPr>
                <w:sz w:val="20"/>
                <w:szCs w:val="20"/>
              </w:rPr>
              <w:t xml:space="preserve">Presenta gravi lacune e/o gravi errori nella conoscenza dei contenuti. </w:t>
            </w:r>
          </w:p>
          <w:p w:rsidR="00CE6D95" w:rsidRDefault="00CE6D95" w:rsidP="00300B11">
            <w:pPr>
              <w:pStyle w:val="Default"/>
              <w:jc w:val="both"/>
              <w:rPr>
                <w:sz w:val="20"/>
                <w:szCs w:val="20"/>
              </w:rPr>
            </w:pPr>
            <w:r>
              <w:rPr>
                <w:b/>
                <w:bCs/>
                <w:sz w:val="20"/>
                <w:szCs w:val="20"/>
              </w:rPr>
              <w:t xml:space="preserve">Abilità: </w:t>
            </w:r>
            <w:r>
              <w:rPr>
                <w:sz w:val="20"/>
                <w:szCs w:val="20"/>
              </w:rPr>
              <w:t xml:space="preserve">Espone in modo gravemente scorretto e non è in grado di utilizzare il linguaggio specifico. L’organizzazione e la correlazione dei contenuti sono pressoché assenti. Le abilità di analisi, sintesi, valutazione e quelle proprie della disciplina sono decisamente scarse. </w:t>
            </w:r>
          </w:p>
          <w:p w:rsidR="00CE6D95" w:rsidRDefault="00CE6D95" w:rsidP="00300B11">
            <w:pPr>
              <w:pStyle w:val="Default"/>
              <w:jc w:val="both"/>
              <w:rPr>
                <w:sz w:val="20"/>
                <w:szCs w:val="20"/>
              </w:rPr>
            </w:pPr>
            <w:r>
              <w:rPr>
                <w:b/>
                <w:bCs/>
                <w:sz w:val="20"/>
                <w:szCs w:val="20"/>
              </w:rPr>
              <w:t>Competenze</w:t>
            </w:r>
            <w:r>
              <w:rPr>
                <w:sz w:val="20"/>
                <w:szCs w:val="20"/>
              </w:rPr>
              <w:t xml:space="preserve">: Dimostra competenze di rielaborazione autonoma delle conoscenze (attraverso le operazioni di produzione, contestualizzazione e problematizzazione, processo in base al quale i saperi insegnati risultano essere la risposta a delle domande e non delle spiegazioni slegate dal problema che le ha originate) decisamente scarse; manca qualunque tipo di argomentazione. </w:t>
            </w:r>
          </w:p>
        </w:tc>
      </w:tr>
      <w:tr w:rsidR="00CE6D95" w:rsidTr="003A68B0">
        <w:trPr>
          <w:jc w:val="center"/>
        </w:trPr>
        <w:tc>
          <w:tcPr>
            <w:tcW w:w="4673" w:type="dxa"/>
          </w:tcPr>
          <w:p w:rsidR="00CE6D95" w:rsidRDefault="00CE6D95" w:rsidP="00300B11">
            <w:pPr>
              <w:pStyle w:val="Default"/>
              <w:jc w:val="both"/>
              <w:rPr>
                <w:sz w:val="20"/>
                <w:szCs w:val="20"/>
              </w:rPr>
            </w:pPr>
            <w:r>
              <w:rPr>
                <w:b/>
                <w:bCs/>
                <w:sz w:val="20"/>
                <w:szCs w:val="20"/>
              </w:rPr>
              <w:t>4</w:t>
            </w:r>
          </w:p>
          <w:p w:rsidR="00CE6D95" w:rsidRDefault="00CE6D95" w:rsidP="00300B11">
            <w:pPr>
              <w:pStyle w:val="Default"/>
              <w:jc w:val="both"/>
              <w:rPr>
                <w:sz w:val="20"/>
                <w:szCs w:val="20"/>
              </w:rPr>
            </w:pPr>
            <w:r>
              <w:rPr>
                <w:b/>
                <w:bCs/>
                <w:sz w:val="20"/>
                <w:szCs w:val="20"/>
              </w:rPr>
              <w:t>(GRAVEMENTE INSUFFICIENTE)</w:t>
            </w:r>
          </w:p>
        </w:tc>
        <w:tc>
          <w:tcPr>
            <w:tcW w:w="4955" w:type="dxa"/>
          </w:tcPr>
          <w:p w:rsidR="00CE6D95" w:rsidRDefault="00CE6D95" w:rsidP="00300B11">
            <w:pPr>
              <w:pStyle w:val="Default"/>
              <w:jc w:val="both"/>
              <w:rPr>
                <w:sz w:val="20"/>
                <w:szCs w:val="20"/>
              </w:rPr>
            </w:pPr>
            <w:r>
              <w:rPr>
                <w:b/>
                <w:bCs/>
                <w:sz w:val="20"/>
                <w:szCs w:val="20"/>
              </w:rPr>
              <w:t xml:space="preserve">Conoscenze: </w:t>
            </w:r>
            <w:r>
              <w:rPr>
                <w:sz w:val="20"/>
                <w:szCs w:val="20"/>
              </w:rPr>
              <w:t xml:space="preserve">Presenta lacune e/o errori nella conoscenza dei contenuti. </w:t>
            </w:r>
          </w:p>
          <w:p w:rsidR="00CE6D95" w:rsidRDefault="00CE6D95" w:rsidP="00300B11">
            <w:pPr>
              <w:pStyle w:val="Default"/>
              <w:jc w:val="both"/>
              <w:rPr>
                <w:sz w:val="20"/>
                <w:szCs w:val="20"/>
              </w:rPr>
            </w:pPr>
            <w:r>
              <w:rPr>
                <w:b/>
                <w:bCs/>
                <w:sz w:val="20"/>
                <w:szCs w:val="20"/>
              </w:rPr>
              <w:t xml:space="preserve">Abilità: </w:t>
            </w:r>
            <w:r>
              <w:rPr>
                <w:sz w:val="20"/>
                <w:szCs w:val="20"/>
              </w:rPr>
              <w:t xml:space="preserve">Espone ed organizza i contenuti in modo confuso e incoerente, utilizzando un linguaggio </w:t>
            </w:r>
          </w:p>
          <w:p w:rsidR="00CE6D95" w:rsidRDefault="00CE6D95" w:rsidP="00300B11">
            <w:pPr>
              <w:pStyle w:val="Default"/>
              <w:jc w:val="both"/>
              <w:rPr>
                <w:sz w:val="20"/>
                <w:szCs w:val="20"/>
              </w:rPr>
            </w:pPr>
            <w:r>
              <w:rPr>
                <w:sz w:val="20"/>
                <w:szCs w:val="20"/>
              </w:rPr>
              <w:t xml:space="preserve">del tutto generico ed improprio. Dimostra gravi difficoltà ad operare i collegamenti e a procedere nell’applicazione dei dati. Le abilità di analisi, sintesi, valutazione e quelle proprie </w:t>
            </w:r>
          </w:p>
          <w:p w:rsidR="00CE6D95" w:rsidRDefault="00CE6D95" w:rsidP="00300B11">
            <w:pPr>
              <w:pStyle w:val="Default"/>
              <w:jc w:val="both"/>
              <w:rPr>
                <w:sz w:val="20"/>
                <w:szCs w:val="20"/>
              </w:rPr>
            </w:pPr>
            <w:r>
              <w:rPr>
                <w:sz w:val="20"/>
                <w:szCs w:val="20"/>
              </w:rPr>
              <w:t xml:space="preserve">della disciplina sono scarse. </w:t>
            </w:r>
          </w:p>
          <w:p w:rsidR="00CE6D95" w:rsidRDefault="00CE6D95" w:rsidP="00300B11">
            <w:pPr>
              <w:pStyle w:val="Default"/>
              <w:jc w:val="both"/>
              <w:rPr>
                <w:sz w:val="20"/>
                <w:szCs w:val="20"/>
              </w:rPr>
            </w:pPr>
            <w:r>
              <w:rPr>
                <w:b/>
                <w:bCs/>
                <w:sz w:val="20"/>
                <w:szCs w:val="20"/>
              </w:rPr>
              <w:t>Competenze</w:t>
            </w:r>
            <w:r>
              <w:rPr>
                <w:sz w:val="20"/>
                <w:szCs w:val="20"/>
              </w:rPr>
              <w:t xml:space="preserve">: Dimostra competenze di rielaborazione autonoma delle conoscenze (attraverso le operazioni di produzione, contestualizzazione e problematizzazione) scarse; l’argomentazione è impropria. </w:t>
            </w:r>
          </w:p>
        </w:tc>
      </w:tr>
      <w:tr w:rsidR="00CE6D95" w:rsidTr="003A68B0">
        <w:trPr>
          <w:jc w:val="center"/>
        </w:trPr>
        <w:tc>
          <w:tcPr>
            <w:tcW w:w="4673" w:type="dxa"/>
          </w:tcPr>
          <w:p w:rsidR="00CE6D95" w:rsidRDefault="00CE6D95" w:rsidP="00300B11">
            <w:pPr>
              <w:pStyle w:val="Default"/>
              <w:jc w:val="both"/>
              <w:rPr>
                <w:sz w:val="20"/>
                <w:szCs w:val="20"/>
              </w:rPr>
            </w:pPr>
            <w:r>
              <w:rPr>
                <w:b/>
                <w:bCs/>
                <w:sz w:val="20"/>
                <w:szCs w:val="20"/>
              </w:rPr>
              <w:t>5</w:t>
            </w:r>
          </w:p>
          <w:p w:rsidR="00CE6D95" w:rsidRDefault="00CE6D95" w:rsidP="00300B11">
            <w:pPr>
              <w:pStyle w:val="Default"/>
              <w:jc w:val="both"/>
              <w:rPr>
                <w:sz w:val="20"/>
                <w:szCs w:val="20"/>
              </w:rPr>
            </w:pPr>
            <w:r>
              <w:rPr>
                <w:b/>
                <w:bCs/>
                <w:sz w:val="20"/>
                <w:szCs w:val="20"/>
              </w:rPr>
              <w:t>(INSUFFICIENTE)</w:t>
            </w:r>
          </w:p>
        </w:tc>
        <w:tc>
          <w:tcPr>
            <w:tcW w:w="4955" w:type="dxa"/>
          </w:tcPr>
          <w:p w:rsidR="00CE6D95" w:rsidRDefault="00CE6D95" w:rsidP="00300B11">
            <w:pPr>
              <w:pStyle w:val="Default"/>
              <w:jc w:val="both"/>
              <w:rPr>
                <w:sz w:val="20"/>
                <w:szCs w:val="20"/>
              </w:rPr>
            </w:pPr>
            <w:r>
              <w:rPr>
                <w:b/>
                <w:bCs/>
                <w:sz w:val="20"/>
                <w:szCs w:val="20"/>
              </w:rPr>
              <w:t xml:space="preserve">Conoscenze: </w:t>
            </w:r>
            <w:r>
              <w:rPr>
                <w:sz w:val="20"/>
                <w:szCs w:val="20"/>
              </w:rPr>
              <w:t xml:space="preserve">Conosce i contenuti in modo parziale e/o superficiale. </w:t>
            </w:r>
          </w:p>
          <w:p w:rsidR="00CE6D95" w:rsidRDefault="00CE6D95" w:rsidP="00300B11">
            <w:pPr>
              <w:pStyle w:val="Default"/>
              <w:jc w:val="both"/>
              <w:rPr>
                <w:sz w:val="20"/>
                <w:szCs w:val="20"/>
              </w:rPr>
            </w:pPr>
            <w:r>
              <w:rPr>
                <w:b/>
                <w:bCs/>
                <w:sz w:val="20"/>
                <w:szCs w:val="20"/>
              </w:rPr>
              <w:t xml:space="preserve">Abilità: </w:t>
            </w:r>
            <w:r>
              <w:rPr>
                <w:sz w:val="20"/>
                <w:szCs w:val="20"/>
              </w:rPr>
              <w:t xml:space="preserve">Espone ed organizza i contenuti in modo incerto e piuttosto schematico, utilizzando un linguaggio non sempre appropriato e specifico, e rivelando un metodo di studio prevalentemente mnemonico. Le abilità di analisi, sintesi, valutazione e quelle proprie della disciplina sono attivate parzialmente e limitatamente a contenuti e problematiche semplici. </w:t>
            </w:r>
          </w:p>
          <w:p w:rsidR="00CE6D95" w:rsidRDefault="00CE6D95" w:rsidP="00300B11">
            <w:pPr>
              <w:pStyle w:val="Default"/>
              <w:jc w:val="both"/>
              <w:rPr>
                <w:sz w:val="20"/>
                <w:szCs w:val="20"/>
              </w:rPr>
            </w:pPr>
            <w:r>
              <w:rPr>
                <w:b/>
                <w:bCs/>
                <w:sz w:val="20"/>
                <w:szCs w:val="20"/>
              </w:rPr>
              <w:t>Competenze</w:t>
            </w:r>
            <w:r>
              <w:rPr>
                <w:sz w:val="20"/>
                <w:szCs w:val="20"/>
              </w:rPr>
              <w:t xml:space="preserve">: Dimostra competenze di rielaborazione autonoma delle conoscenze (attraverso le operazioni di produzione, contestualizzazione e problematizzazione) limitate, che determinano una argomentazione non sufficientemente controllata. </w:t>
            </w:r>
          </w:p>
        </w:tc>
      </w:tr>
      <w:tr w:rsidR="00CE6D95" w:rsidTr="003A68B0">
        <w:trPr>
          <w:jc w:val="center"/>
        </w:trPr>
        <w:tc>
          <w:tcPr>
            <w:tcW w:w="4673" w:type="dxa"/>
          </w:tcPr>
          <w:p w:rsidR="00CE6D95" w:rsidRDefault="00CE6D95" w:rsidP="00300B11">
            <w:pPr>
              <w:pStyle w:val="Default"/>
              <w:jc w:val="both"/>
              <w:rPr>
                <w:sz w:val="20"/>
                <w:szCs w:val="20"/>
              </w:rPr>
            </w:pPr>
            <w:r>
              <w:rPr>
                <w:b/>
                <w:bCs/>
                <w:sz w:val="20"/>
                <w:szCs w:val="20"/>
              </w:rPr>
              <w:t>6</w:t>
            </w:r>
          </w:p>
          <w:p w:rsidR="00CE6D95" w:rsidRDefault="00CE6D95" w:rsidP="00300B11">
            <w:pPr>
              <w:pStyle w:val="Default"/>
              <w:jc w:val="both"/>
              <w:rPr>
                <w:sz w:val="20"/>
                <w:szCs w:val="20"/>
              </w:rPr>
            </w:pPr>
            <w:r>
              <w:rPr>
                <w:b/>
                <w:bCs/>
                <w:sz w:val="20"/>
                <w:szCs w:val="20"/>
              </w:rPr>
              <w:t>(SUFFICIENTE)</w:t>
            </w:r>
          </w:p>
        </w:tc>
        <w:tc>
          <w:tcPr>
            <w:tcW w:w="4955" w:type="dxa"/>
          </w:tcPr>
          <w:p w:rsidR="00CE6D95" w:rsidRDefault="00CE6D95" w:rsidP="00300B11">
            <w:pPr>
              <w:pStyle w:val="Default"/>
              <w:jc w:val="both"/>
              <w:rPr>
                <w:sz w:val="20"/>
                <w:szCs w:val="20"/>
              </w:rPr>
            </w:pPr>
            <w:r>
              <w:rPr>
                <w:b/>
                <w:bCs/>
                <w:sz w:val="20"/>
                <w:szCs w:val="20"/>
              </w:rPr>
              <w:t xml:space="preserve">Conoscenze: </w:t>
            </w:r>
            <w:r>
              <w:rPr>
                <w:sz w:val="20"/>
                <w:szCs w:val="20"/>
              </w:rPr>
              <w:t xml:space="preserve">Conosce i contenuti fondamentali, almeno nelle loro formulazioni più semplici. </w:t>
            </w:r>
          </w:p>
          <w:p w:rsidR="00CE6D95" w:rsidRDefault="00CE6D95" w:rsidP="00300B11">
            <w:pPr>
              <w:pStyle w:val="Default"/>
              <w:jc w:val="both"/>
              <w:rPr>
                <w:sz w:val="20"/>
                <w:szCs w:val="20"/>
              </w:rPr>
            </w:pPr>
            <w:r>
              <w:rPr>
                <w:b/>
                <w:bCs/>
                <w:sz w:val="20"/>
                <w:szCs w:val="20"/>
              </w:rPr>
              <w:t xml:space="preserve">Abilità: </w:t>
            </w:r>
            <w:r>
              <w:rPr>
                <w:sz w:val="20"/>
                <w:szCs w:val="20"/>
              </w:rPr>
              <w:t xml:space="preserve">Espone ed organizza i contenuti in modo sostanzialmente corretto e coerente, utilizzando il linguaggio specifico in modo complessivamente adeguato anche se con qualche improprietà o imprecisione. È in grado di stabilire le principali correlazioni disciplinari e pluridisciplinari. Le abilità di analisi, sintesi, valutazione e quelle proprie della </w:t>
            </w:r>
            <w:r>
              <w:rPr>
                <w:sz w:val="20"/>
                <w:szCs w:val="20"/>
              </w:rPr>
              <w:lastRenderedPageBreak/>
              <w:t xml:space="preserve">disciplina sono tali da permettere di cogliere gli elementi fondamentali dell’argomento richiesto. </w:t>
            </w:r>
          </w:p>
          <w:p w:rsidR="00CE6D95" w:rsidRDefault="00CE6D95" w:rsidP="00300B11">
            <w:pPr>
              <w:pStyle w:val="Default"/>
              <w:jc w:val="both"/>
              <w:rPr>
                <w:sz w:val="20"/>
                <w:szCs w:val="20"/>
              </w:rPr>
            </w:pPr>
            <w:r>
              <w:rPr>
                <w:b/>
                <w:bCs/>
                <w:sz w:val="20"/>
                <w:szCs w:val="20"/>
              </w:rPr>
              <w:t>Competenze</w:t>
            </w:r>
            <w:r>
              <w:rPr>
                <w:sz w:val="20"/>
                <w:szCs w:val="20"/>
              </w:rPr>
              <w:t xml:space="preserve">: Dimostra sufficienti competenze di rielaborazione autonoma delle conoscenze (attraverso operazioni di produzione, contestualizzazione e problematizzazione); l’argomentazione è semplice e non scorretta. </w:t>
            </w:r>
          </w:p>
        </w:tc>
      </w:tr>
      <w:tr w:rsidR="00CE6D95" w:rsidTr="003A68B0">
        <w:trPr>
          <w:jc w:val="center"/>
        </w:trPr>
        <w:tc>
          <w:tcPr>
            <w:tcW w:w="4673" w:type="dxa"/>
          </w:tcPr>
          <w:p w:rsidR="00CE6D95" w:rsidRDefault="00CE6D95" w:rsidP="00300B11">
            <w:pPr>
              <w:pStyle w:val="Default"/>
              <w:jc w:val="both"/>
              <w:rPr>
                <w:sz w:val="20"/>
                <w:szCs w:val="20"/>
              </w:rPr>
            </w:pPr>
            <w:r>
              <w:rPr>
                <w:b/>
                <w:bCs/>
                <w:sz w:val="20"/>
                <w:szCs w:val="20"/>
              </w:rPr>
              <w:lastRenderedPageBreak/>
              <w:t>7</w:t>
            </w:r>
          </w:p>
          <w:p w:rsidR="00CE6D95" w:rsidRDefault="00CE6D95" w:rsidP="00300B11">
            <w:pPr>
              <w:pStyle w:val="Default"/>
              <w:jc w:val="both"/>
              <w:rPr>
                <w:sz w:val="20"/>
                <w:szCs w:val="20"/>
              </w:rPr>
            </w:pPr>
            <w:r>
              <w:rPr>
                <w:b/>
                <w:bCs/>
                <w:sz w:val="20"/>
                <w:szCs w:val="20"/>
              </w:rPr>
              <w:t>(DISCRETO)</w:t>
            </w:r>
          </w:p>
        </w:tc>
        <w:tc>
          <w:tcPr>
            <w:tcW w:w="4955" w:type="dxa"/>
          </w:tcPr>
          <w:p w:rsidR="00CE6D95" w:rsidRDefault="00CE6D95" w:rsidP="00300B11">
            <w:pPr>
              <w:pStyle w:val="Default"/>
              <w:jc w:val="both"/>
              <w:rPr>
                <w:sz w:val="20"/>
                <w:szCs w:val="20"/>
              </w:rPr>
            </w:pPr>
            <w:r>
              <w:rPr>
                <w:b/>
                <w:bCs/>
                <w:sz w:val="20"/>
                <w:szCs w:val="20"/>
              </w:rPr>
              <w:t xml:space="preserve">Conoscenze: </w:t>
            </w:r>
            <w:r>
              <w:rPr>
                <w:sz w:val="20"/>
                <w:szCs w:val="20"/>
              </w:rPr>
              <w:t xml:space="preserve">Conosce i contenuti fondamentali in modo appropriato. </w:t>
            </w:r>
          </w:p>
          <w:p w:rsidR="00CE6D95" w:rsidRDefault="00CE6D95" w:rsidP="00300B11">
            <w:pPr>
              <w:pStyle w:val="Default"/>
              <w:jc w:val="both"/>
              <w:rPr>
                <w:sz w:val="20"/>
                <w:szCs w:val="20"/>
              </w:rPr>
            </w:pPr>
            <w:r>
              <w:rPr>
                <w:b/>
                <w:bCs/>
                <w:sz w:val="20"/>
                <w:szCs w:val="20"/>
              </w:rPr>
              <w:t xml:space="preserve">Abilità: </w:t>
            </w:r>
            <w:r>
              <w:rPr>
                <w:sz w:val="20"/>
                <w:szCs w:val="20"/>
              </w:rPr>
              <w:t>Espone ed organizza i contenuti in modo organico e lineare, stabilendo le principali correlazioni disciplinari e pluridisciplinari. Usa correttamente il linguaggio specifico. Le abilità di analisi, sintesi, valutazione e quelle proprie della disciplina sono appropriate.</w:t>
            </w:r>
          </w:p>
          <w:p w:rsidR="00CE6D95" w:rsidRDefault="00CE6D95" w:rsidP="00300B11">
            <w:pPr>
              <w:pStyle w:val="Default"/>
              <w:jc w:val="both"/>
              <w:rPr>
                <w:sz w:val="20"/>
                <w:szCs w:val="20"/>
              </w:rPr>
            </w:pPr>
            <w:r>
              <w:rPr>
                <w:b/>
                <w:bCs/>
                <w:sz w:val="20"/>
                <w:szCs w:val="20"/>
              </w:rPr>
              <w:t>Competenze</w:t>
            </w:r>
            <w:r>
              <w:rPr>
                <w:sz w:val="20"/>
                <w:szCs w:val="20"/>
              </w:rPr>
              <w:t xml:space="preserve">: Dimostra discrete competenze di rielaborazione autonoma delle conoscenze (attraverso operazioni di produzione, contestualizzazione e problematizzazione) che consentono lo sviluppo di un’argomentazione coerente. </w:t>
            </w:r>
          </w:p>
          <w:p w:rsidR="00CE6D95" w:rsidRDefault="00CE6D95" w:rsidP="00300B11">
            <w:pPr>
              <w:pStyle w:val="Default"/>
              <w:jc w:val="both"/>
              <w:rPr>
                <w:sz w:val="20"/>
                <w:szCs w:val="20"/>
              </w:rPr>
            </w:pPr>
          </w:p>
        </w:tc>
      </w:tr>
      <w:tr w:rsidR="00CE6D95" w:rsidTr="003A68B0">
        <w:trPr>
          <w:jc w:val="center"/>
        </w:trPr>
        <w:tc>
          <w:tcPr>
            <w:tcW w:w="4673" w:type="dxa"/>
          </w:tcPr>
          <w:p w:rsidR="00CE6D95" w:rsidRDefault="00CE6D95" w:rsidP="00300B11">
            <w:pPr>
              <w:pStyle w:val="Default"/>
              <w:jc w:val="both"/>
              <w:rPr>
                <w:sz w:val="20"/>
                <w:szCs w:val="20"/>
              </w:rPr>
            </w:pPr>
            <w:r>
              <w:rPr>
                <w:b/>
                <w:bCs/>
                <w:sz w:val="20"/>
                <w:szCs w:val="20"/>
              </w:rPr>
              <w:t>8</w:t>
            </w:r>
          </w:p>
          <w:p w:rsidR="00CE6D95" w:rsidRDefault="00CE6D95" w:rsidP="00300B11">
            <w:pPr>
              <w:pStyle w:val="Default"/>
              <w:jc w:val="both"/>
              <w:rPr>
                <w:sz w:val="20"/>
                <w:szCs w:val="20"/>
              </w:rPr>
            </w:pPr>
            <w:r>
              <w:rPr>
                <w:b/>
                <w:bCs/>
                <w:sz w:val="20"/>
                <w:szCs w:val="20"/>
              </w:rPr>
              <w:t>(BUONO)</w:t>
            </w:r>
          </w:p>
        </w:tc>
        <w:tc>
          <w:tcPr>
            <w:tcW w:w="4955" w:type="dxa"/>
          </w:tcPr>
          <w:p w:rsidR="00CE6D95" w:rsidRDefault="00CE6D95" w:rsidP="00300B11">
            <w:pPr>
              <w:pStyle w:val="Default"/>
              <w:jc w:val="both"/>
              <w:rPr>
                <w:sz w:val="20"/>
                <w:szCs w:val="20"/>
              </w:rPr>
            </w:pPr>
            <w:r>
              <w:rPr>
                <w:b/>
                <w:bCs/>
                <w:sz w:val="20"/>
                <w:szCs w:val="20"/>
              </w:rPr>
              <w:t xml:space="preserve">Conoscenze: </w:t>
            </w:r>
            <w:r>
              <w:rPr>
                <w:sz w:val="20"/>
                <w:szCs w:val="20"/>
              </w:rPr>
              <w:t xml:space="preserve">Conosce i contenuti in modo completo, articolandoli nelle loro specificazioni interne. </w:t>
            </w:r>
          </w:p>
          <w:p w:rsidR="00CE6D95" w:rsidRDefault="00CE6D95" w:rsidP="00300B11">
            <w:pPr>
              <w:pStyle w:val="Default"/>
              <w:jc w:val="both"/>
              <w:rPr>
                <w:sz w:val="20"/>
                <w:szCs w:val="20"/>
              </w:rPr>
            </w:pPr>
            <w:r>
              <w:rPr>
                <w:b/>
                <w:bCs/>
                <w:sz w:val="20"/>
                <w:szCs w:val="20"/>
              </w:rPr>
              <w:t xml:space="preserve">Abilità: </w:t>
            </w:r>
            <w:r>
              <w:rPr>
                <w:sz w:val="20"/>
                <w:szCs w:val="20"/>
              </w:rPr>
              <w:t xml:space="preserve">Espone ed organizza i contenuti in modo organico, utilizzando con precisione il linguaggio specifico ed operando gli opportuni collegamenti disciplinari e pluridisciplinari. Le abilità di analisi, sintesi, valutazione e quelle proprie della disciplina sono pertinenti. </w:t>
            </w:r>
          </w:p>
          <w:p w:rsidR="00CE6D95" w:rsidRDefault="00CE6D95" w:rsidP="00300B11">
            <w:pPr>
              <w:pStyle w:val="Default"/>
              <w:jc w:val="both"/>
              <w:rPr>
                <w:sz w:val="20"/>
                <w:szCs w:val="20"/>
              </w:rPr>
            </w:pPr>
            <w:r>
              <w:rPr>
                <w:b/>
                <w:bCs/>
                <w:sz w:val="20"/>
                <w:szCs w:val="20"/>
              </w:rPr>
              <w:t>Competenze</w:t>
            </w:r>
            <w:r>
              <w:rPr>
                <w:sz w:val="20"/>
                <w:szCs w:val="20"/>
              </w:rPr>
              <w:t xml:space="preserve">: Dimostra buone competenze di rielaborazione autonoma delle conoscenze (attraverso operazioni di produzione, contestualizzazione e problematizzazione) che consentono di sviluppare un’argomentazione coerente e sicura. </w:t>
            </w:r>
          </w:p>
        </w:tc>
      </w:tr>
      <w:tr w:rsidR="00CE6D95" w:rsidTr="003A68B0">
        <w:trPr>
          <w:jc w:val="center"/>
        </w:trPr>
        <w:tc>
          <w:tcPr>
            <w:tcW w:w="4673" w:type="dxa"/>
          </w:tcPr>
          <w:p w:rsidR="00CE6D95" w:rsidRDefault="00CE6D95" w:rsidP="00300B11">
            <w:pPr>
              <w:pStyle w:val="Default"/>
              <w:jc w:val="both"/>
              <w:rPr>
                <w:sz w:val="20"/>
                <w:szCs w:val="20"/>
              </w:rPr>
            </w:pPr>
            <w:r>
              <w:rPr>
                <w:b/>
                <w:bCs/>
                <w:sz w:val="20"/>
                <w:szCs w:val="20"/>
              </w:rPr>
              <w:t>9</w:t>
            </w:r>
          </w:p>
          <w:p w:rsidR="00CE6D95" w:rsidRDefault="00CE6D95" w:rsidP="00300B11">
            <w:pPr>
              <w:pStyle w:val="Default"/>
              <w:jc w:val="both"/>
              <w:rPr>
                <w:sz w:val="20"/>
                <w:szCs w:val="20"/>
              </w:rPr>
            </w:pPr>
            <w:r>
              <w:rPr>
                <w:b/>
                <w:bCs/>
                <w:sz w:val="20"/>
                <w:szCs w:val="20"/>
              </w:rPr>
              <w:t>(OTTIMO)</w:t>
            </w:r>
          </w:p>
        </w:tc>
        <w:tc>
          <w:tcPr>
            <w:tcW w:w="4955" w:type="dxa"/>
          </w:tcPr>
          <w:p w:rsidR="00CE6D95" w:rsidRPr="0041713F" w:rsidRDefault="00CE6D95" w:rsidP="00300B11">
            <w:pPr>
              <w:pStyle w:val="Default"/>
              <w:jc w:val="both"/>
              <w:rPr>
                <w:sz w:val="16"/>
                <w:szCs w:val="16"/>
              </w:rPr>
            </w:pPr>
            <w:r w:rsidRPr="0041713F">
              <w:rPr>
                <w:b/>
                <w:bCs/>
                <w:sz w:val="16"/>
                <w:szCs w:val="16"/>
              </w:rPr>
              <w:t xml:space="preserve">Conoscenze: </w:t>
            </w:r>
            <w:r w:rsidRPr="0041713F">
              <w:rPr>
                <w:sz w:val="16"/>
                <w:szCs w:val="16"/>
              </w:rPr>
              <w:t xml:space="preserve">Conosce i contenuti in modo completo e organico. </w:t>
            </w:r>
          </w:p>
          <w:p w:rsidR="00CE6D95" w:rsidRPr="0041713F" w:rsidRDefault="00CE6D95" w:rsidP="00300B11">
            <w:pPr>
              <w:pStyle w:val="Default"/>
              <w:jc w:val="both"/>
              <w:rPr>
                <w:sz w:val="16"/>
                <w:szCs w:val="16"/>
              </w:rPr>
            </w:pPr>
            <w:r w:rsidRPr="0041713F">
              <w:rPr>
                <w:b/>
                <w:bCs/>
                <w:sz w:val="16"/>
                <w:szCs w:val="16"/>
              </w:rPr>
              <w:t xml:space="preserve">Abilità: </w:t>
            </w:r>
            <w:r w:rsidRPr="0041713F">
              <w:rPr>
                <w:sz w:val="16"/>
                <w:szCs w:val="16"/>
              </w:rPr>
              <w:t xml:space="preserve">Espone e organizza i contenuti in modo organico, dimostrando padronanza nell'uso del linguaggio specifico. Opera con sicurezza i collegamenti disciplinari e pluridisciplinari. Le abilità di analisi, sintesi, valutazione e quelle proprie della disciplina sono pertinenti e approfondite. </w:t>
            </w:r>
          </w:p>
          <w:p w:rsidR="00CE6D95" w:rsidRPr="0041713F" w:rsidRDefault="00CE6D95" w:rsidP="00300B11">
            <w:pPr>
              <w:pStyle w:val="Default"/>
              <w:jc w:val="both"/>
              <w:rPr>
                <w:sz w:val="16"/>
                <w:szCs w:val="16"/>
              </w:rPr>
            </w:pPr>
            <w:r w:rsidRPr="0041713F">
              <w:rPr>
                <w:b/>
                <w:bCs/>
                <w:sz w:val="16"/>
                <w:szCs w:val="16"/>
              </w:rPr>
              <w:t>Competenze</w:t>
            </w:r>
            <w:r w:rsidRPr="0041713F">
              <w:rPr>
                <w:sz w:val="16"/>
                <w:szCs w:val="16"/>
              </w:rPr>
              <w:t xml:space="preserve">: Dimostra ottime competenze di rielaborazione autonoma delle conoscenze (attraverso operazioni di produzione, contestualizzazione e problematizzazione) che consentono una argomentazione coerente, sicura e rigorosa. </w:t>
            </w:r>
          </w:p>
        </w:tc>
      </w:tr>
      <w:tr w:rsidR="00CE6D95" w:rsidTr="003A68B0">
        <w:trPr>
          <w:jc w:val="center"/>
        </w:trPr>
        <w:tc>
          <w:tcPr>
            <w:tcW w:w="4673" w:type="dxa"/>
          </w:tcPr>
          <w:p w:rsidR="00CE6D95" w:rsidRDefault="00CE6D95" w:rsidP="00300B11">
            <w:pPr>
              <w:pStyle w:val="Default"/>
              <w:jc w:val="both"/>
              <w:rPr>
                <w:sz w:val="20"/>
                <w:szCs w:val="20"/>
              </w:rPr>
            </w:pPr>
            <w:r>
              <w:rPr>
                <w:b/>
                <w:bCs/>
                <w:sz w:val="20"/>
                <w:szCs w:val="20"/>
              </w:rPr>
              <w:t>10</w:t>
            </w:r>
          </w:p>
          <w:p w:rsidR="00CE6D95" w:rsidRDefault="00CE6D95" w:rsidP="00300B11">
            <w:pPr>
              <w:pStyle w:val="Default"/>
              <w:jc w:val="both"/>
              <w:rPr>
                <w:sz w:val="20"/>
                <w:szCs w:val="20"/>
              </w:rPr>
            </w:pPr>
            <w:r>
              <w:rPr>
                <w:b/>
                <w:bCs/>
                <w:sz w:val="20"/>
                <w:szCs w:val="20"/>
              </w:rPr>
              <w:t>(ECCELLENTE)</w:t>
            </w:r>
          </w:p>
        </w:tc>
        <w:tc>
          <w:tcPr>
            <w:tcW w:w="4955" w:type="dxa"/>
          </w:tcPr>
          <w:p w:rsidR="00CE6D95" w:rsidRPr="0041713F" w:rsidRDefault="00CE6D95" w:rsidP="00300B11">
            <w:pPr>
              <w:pStyle w:val="Default"/>
              <w:jc w:val="both"/>
              <w:rPr>
                <w:sz w:val="16"/>
                <w:szCs w:val="16"/>
              </w:rPr>
            </w:pPr>
            <w:r w:rsidRPr="0041713F">
              <w:rPr>
                <w:b/>
                <w:bCs/>
                <w:sz w:val="16"/>
                <w:szCs w:val="16"/>
              </w:rPr>
              <w:t xml:space="preserve">Conoscenze: </w:t>
            </w:r>
            <w:r w:rsidRPr="0041713F">
              <w:rPr>
                <w:sz w:val="16"/>
                <w:szCs w:val="16"/>
              </w:rPr>
              <w:t xml:space="preserve">Conosce i contenuti in modo completo e organico e con ricchezza di dati specifici e/o di acquisizioni personali. </w:t>
            </w:r>
          </w:p>
          <w:p w:rsidR="00CE6D95" w:rsidRPr="0041713F" w:rsidRDefault="00CE6D95" w:rsidP="00300B11">
            <w:pPr>
              <w:pStyle w:val="Default"/>
              <w:jc w:val="both"/>
              <w:rPr>
                <w:sz w:val="16"/>
                <w:szCs w:val="16"/>
              </w:rPr>
            </w:pPr>
            <w:r w:rsidRPr="0041713F">
              <w:rPr>
                <w:b/>
                <w:bCs/>
                <w:sz w:val="16"/>
                <w:szCs w:val="16"/>
              </w:rPr>
              <w:t xml:space="preserve">Abilità: </w:t>
            </w:r>
            <w:r w:rsidRPr="0041713F">
              <w:rPr>
                <w:sz w:val="16"/>
                <w:szCs w:val="16"/>
              </w:rPr>
              <w:t xml:space="preserve">Espone e organizza i contenuti in modo organico ed originale, dimostrando padronanza e rigore nell'uso del linguaggio specifico. Opera con sicurezza e originalità i collegamenti disciplinari e pluridisciplinari. Le abilità di analisi, sintesi, valutazione e quelle proprie della disciplina sono pertinenti, approfondite e rigorose. </w:t>
            </w:r>
          </w:p>
          <w:p w:rsidR="00CE6D95" w:rsidRPr="0041713F" w:rsidRDefault="00CE6D95" w:rsidP="00300B11">
            <w:pPr>
              <w:pStyle w:val="Default"/>
              <w:jc w:val="both"/>
              <w:rPr>
                <w:sz w:val="16"/>
                <w:szCs w:val="16"/>
              </w:rPr>
            </w:pPr>
            <w:r w:rsidRPr="0041713F">
              <w:rPr>
                <w:b/>
                <w:bCs/>
                <w:sz w:val="16"/>
                <w:szCs w:val="16"/>
              </w:rPr>
              <w:t>Competenze</w:t>
            </w:r>
            <w:r w:rsidRPr="0041713F">
              <w:rPr>
                <w:sz w:val="16"/>
                <w:szCs w:val="16"/>
              </w:rPr>
              <w:t xml:space="preserve">: Dimostra ottime e rilevanti competenze di rielaborazione autonoma delle conoscenze (attraverso operazioni di produzione, contestualizzazione e problematizzazione) che consentono una argomentazione coerente, sicura, rigorosa e decisamente originale. </w:t>
            </w:r>
          </w:p>
          <w:p w:rsidR="00CE6D95" w:rsidRPr="0041713F" w:rsidRDefault="00CE6D95" w:rsidP="00300B11">
            <w:pPr>
              <w:pStyle w:val="Default"/>
              <w:jc w:val="both"/>
              <w:rPr>
                <w:sz w:val="16"/>
                <w:szCs w:val="16"/>
              </w:rPr>
            </w:pPr>
            <w:r w:rsidRPr="0041713F">
              <w:rPr>
                <w:sz w:val="16"/>
                <w:szCs w:val="16"/>
              </w:rPr>
              <w:t>Produce in ciò risultati corretti anche per problemi in contesti non noti o non visti in classe.</w:t>
            </w:r>
          </w:p>
          <w:p w:rsidR="00CE6D95" w:rsidRPr="0041713F" w:rsidRDefault="00CE6D95" w:rsidP="00300B11">
            <w:pPr>
              <w:pStyle w:val="Default"/>
              <w:jc w:val="both"/>
              <w:rPr>
                <w:sz w:val="16"/>
                <w:szCs w:val="16"/>
              </w:rPr>
            </w:pPr>
            <w:r w:rsidRPr="0041713F">
              <w:rPr>
                <w:sz w:val="16"/>
                <w:szCs w:val="16"/>
              </w:rPr>
              <w:t>Possiede conoscenze in termini di contenuti che si estendono oltre quanto proposto in aula.</w:t>
            </w:r>
          </w:p>
          <w:p w:rsidR="00CE6D95" w:rsidRPr="0041713F" w:rsidRDefault="00CE6D95" w:rsidP="00300B11">
            <w:pPr>
              <w:pStyle w:val="Default"/>
              <w:jc w:val="both"/>
              <w:rPr>
                <w:sz w:val="16"/>
                <w:szCs w:val="16"/>
              </w:rPr>
            </w:pPr>
            <w:r w:rsidRPr="0041713F">
              <w:rPr>
                <w:sz w:val="16"/>
                <w:szCs w:val="16"/>
              </w:rPr>
              <w:t xml:space="preserve"> </w:t>
            </w:r>
          </w:p>
          <w:p w:rsidR="00CE6D95" w:rsidRPr="0041713F" w:rsidRDefault="00CE6D95" w:rsidP="00300B11">
            <w:pPr>
              <w:pStyle w:val="Default"/>
              <w:jc w:val="both"/>
              <w:rPr>
                <w:sz w:val="16"/>
                <w:szCs w:val="16"/>
              </w:rPr>
            </w:pPr>
          </w:p>
        </w:tc>
      </w:tr>
    </w:tbl>
    <w:p w:rsidR="00CE6D95" w:rsidRDefault="00CE6D95" w:rsidP="00CE6D95"/>
    <w:p w:rsidR="00CE6D95" w:rsidRDefault="00CE6D95" w:rsidP="00CE6D95"/>
    <w:p w:rsidR="00CE6D95" w:rsidRDefault="00CE6D95" w:rsidP="00CE6D95"/>
    <w:p w:rsidR="00CE6D95" w:rsidRDefault="00CE6D95" w:rsidP="00CE6D95"/>
    <w:p w:rsidR="00CE6D95" w:rsidRDefault="00CE6D95" w:rsidP="00CE6D95">
      <w:r>
        <w:t>INDICATORI DI VALUTAZIONE</w:t>
      </w:r>
    </w:p>
    <w:p w:rsidR="00CE6D95" w:rsidRDefault="00CE6D95" w:rsidP="00CE6D95">
      <w:pPr>
        <w:rPr>
          <w:b/>
        </w:rPr>
      </w:pPr>
      <w:r w:rsidRPr="002868DE">
        <w:rPr>
          <w:b/>
        </w:rPr>
        <w:t>Conoscenze</w:t>
      </w:r>
    </w:p>
    <w:p w:rsidR="00CE6D95" w:rsidRPr="00F33341" w:rsidRDefault="00CE6D95" w:rsidP="00CE6D95">
      <w:pPr>
        <w:autoSpaceDE w:val="0"/>
        <w:autoSpaceDN w:val="0"/>
        <w:adjustRightInd w:val="0"/>
        <w:rPr>
          <w:rFonts w:ascii="Times New Roman" w:hAnsi="Times New Roman"/>
          <w:color w:val="000000"/>
        </w:rPr>
      </w:pPr>
      <w:r w:rsidRPr="00F33341">
        <w:rPr>
          <w:rFonts w:ascii="Times New Roman" w:hAnsi="Times New Roman"/>
          <w:color w:val="000000"/>
        </w:rPr>
        <w:t>Conoscenze di fatti, principi, tecniche proce</w:t>
      </w:r>
      <w:r w:rsidRPr="00F33341">
        <w:rPr>
          <w:rFonts w:ascii="Times New Roman" w:hAnsi="Times New Roman"/>
          <w:color w:val="000000"/>
        </w:rPr>
        <w:softHyphen/>
        <w:t>durali, uso del lessico specifico della discipli</w:t>
      </w:r>
      <w:r w:rsidRPr="00F33341">
        <w:rPr>
          <w:rFonts w:ascii="Times New Roman" w:hAnsi="Times New Roman"/>
          <w:color w:val="000000"/>
        </w:rPr>
        <w:softHyphen/>
        <w:t>na</w:t>
      </w:r>
    </w:p>
    <w:p w:rsidR="00CE6D95" w:rsidRPr="002868DE" w:rsidRDefault="00CE6D95" w:rsidP="00CE6D95">
      <w:pPr>
        <w:rPr>
          <w:b/>
        </w:rPr>
      </w:pPr>
    </w:p>
    <w:p w:rsidR="00CE6D95" w:rsidRDefault="00CE6D95" w:rsidP="008865E9">
      <w:pPr>
        <w:pStyle w:val="Paragrafoelenco"/>
        <w:numPr>
          <w:ilvl w:val="0"/>
          <w:numId w:val="14"/>
        </w:numPr>
        <w:spacing w:after="160" w:line="259" w:lineRule="auto"/>
      </w:pPr>
      <w:r>
        <w:t>Concetti</w:t>
      </w:r>
    </w:p>
    <w:p w:rsidR="00CE6D95" w:rsidRDefault="00CE6D95" w:rsidP="008865E9">
      <w:pPr>
        <w:pStyle w:val="Paragrafoelenco"/>
        <w:numPr>
          <w:ilvl w:val="0"/>
          <w:numId w:val="14"/>
        </w:numPr>
        <w:spacing w:after="160" w:line="259" w:lineRule="auto"/>
      </w:pPr>
      <w:r>
        <w:t>Regole</w:t>
      </w:r>
    </w:p>
    <w:p w:rsidR="00CE6D95" w:rsidRDefault="00CE6D95" w:rsidP="008865E9">
      <w:pPr>
        <w:pStyle w:val="Paragrafoelenco"/>
        <w:numPr>
          <w:ilvl w:val="0"/>
          <w:numId w:val="14"/>
        </w:numPr>
        <w:spacing w:after="160" w:line="259" w:lineRule="auto"/>
      </w:pPr>
      <w:r>
        <w:t>Procedure</w:t>
      </w:r>
    </w:p>
    <w:p w:rsidR="00CE6D95" w:rsidRDefault="00CE6D95" w:rsidP="00CE6D95">
      <w:pPr>
        <w:rPr>
          <w:b/>
        </w:rPr>
      </w:pPr>
      <w:r w:rsidRPr="002868DE">
        <w:rPr>
          <w:b/>
        </w:rPr>
        <w:t>Abilità</w:t>
      </w:r>
    </w:p>
    <w:p w:rsidR="00CE6D95" w:rsidRPr="00F33341" w:rsidRDefault="00CE6D95" w:rsidP="00CE6D95">
      <w:pPr>
        <w:autoSpaceDE w:val="0"/>
        <w:autoSpaceDN w:val="0"/>
        <w:adjustRightInd w:val="0"/>
        <w:rPr>
          <w:rFonts w:ascii="Times New Roman" w:hAnsi="Times New Roman"/>
          <w:color w:val="000000"/>
        </w:rPr>
      </w:pPr>
      <w:r w:rsidRPr="00F33341">
        <w:rPr>
          <w:rFonts w:ascii="Times New Roman" w:hAnsi="Times New Roman"/>
          <w:color w:val="000000"/>
        </w:rPr>
        <w:t>Comprensione, analisi, sintesi,</w:t>
      </w:r>
    </w:p>
    <w:p w:rsidR="00CE6D95" w:rsidRPr="002868DE" w:rsidRDefault="00CE6D95" w:rsidP="00CE6D95">
      <w:pPr>
        <w:rPr>
          <w:b/>
        </w:rPr>
      </w:pPr>
    </w:p>
    <w:p w:rsidR="00CE6D95" w:rsidRDefault="00CE6D95" w:rsidP="00F320D6">
      <w:pPr>
        <w:pStyle w:val="Paragrafoelenco"/>
        <w:numPr>
          <w:ilvl w:val="0"/>
          <w:numId w:val="15"/>
        </w:numPr>
        <w:spacing w:after="160" w:line="259" w:lineRule="auto"/>
      </w:pPr>
      <w:r>
        <w:t>Comprensione del quesito o del testo</w:t>
      </w:r>
    </w:p>
    <w:p w:rsidR="00CE6D95" w:rsidRDefault="00CE6D95" w:rsidP="00F320D6">
      <w:pPr>
        <w:pStyle w:val="Paragrafoelenco"/>
        <w:numPr>
          <w:ilvl w:val="0"/>
          <w:numId w:val="15"/>
        </w:numPr>
        <w:spacing w:after="160" w:line="259" w:lineRule="auto"/>
      </w:pPr>
      <w:r>
        <w:t>Completezza risolutiva</w:t>
      </w:r>
    </w:p>
    <w:p w:rsidR="00CE6D95" w:rsidRDefault="00CE6D95" w:rsidP="00F320D6">
      <w:pPr>
        <w:pStyle w:val="Paragrafoelenco"/>
        <w:numPr>
          <w:ilvl w:val="0"/>
          <w:numId w:val="15"/>
        </w:numPr>
        <w:spacing w:after="160" w:line="259" w:lineRule="auto"/>
      </w:pPr>
      <w:r>
        <w:t>Correttezza calcolo algebrico</w:t>
      </w:r>
    </w:p>
    <w:p w:rsidR="00CE6D95" w:rsidRDefault="00CE6D95" w:rsidP="00F320D6">
      <w:pPr>
        <w:pStyle w:val="Paragrafoelenco"/>
        <w:numPr>
          <w:ilvl w:val="0"/>
          <w:numId w:val="15"/>
        </w:numPr>
        <w:spacing w:after="160" w:line="259" w:lineRule="auto"/>
      </w:pPr>
      <w:r>
        <w:t>Uso corretto linguaggio simbolico</w:t>
      </w:r>
    </w:p>
    <w:p w:rsidR="00CE6D95" w:rsidRDefault="00CE6D95" w:rsidP="00F320D6">
      <w:pPr>
        <w:pStyle w:val="Paragrafoelenco"/>
        <w:numPr>
          <w:ilvl w:val="0"/>
          <w:numId w:val="15"/>
        </w:numPr>
        <w:spacing w:after="160" w:line="259" w:lineRule="auto"/>
      </w:pPr>
      <w:r>
        <w:t>Ordine e chiarezza espositiva</w:t>
      </w:r>
    </w:p>
    <w:p w:rsidR="00CE6D95" w:rsidRDefault="00CE6D95" w:rsidP="00CE6D95">
      <w:pPr>
        <w:rPr>
          <w:b/>
        </w:rPr>
      </w:pPr>
      <w:r w:rsidRPr="002868DE">
        <w:rPr>
          <w:b/>
        </w:rPr>
        <w:t>Competenze</w:t>
      </w:r>
    </w:p>
    <w:p w:rsidR="00CE6D95" w:rsidRDefault="00CE6D95" w:rsidP="00CE6D95">
      <w:r w:rsidRPr="006057C8">
        <w:t>Capacità di stabilire collegamenti</w:t>
      </w:r>
    </w:p>
    <w:p w:rsidR="00CE6D95" w:rsidRPr="006057C8" w:rsidRDefault="00CE6D95" w:rsidP="00CE6D95">
      <w:r>
        <w:rPr>
          <w:rFonts w:ascii="Times New Roman" w:hAnsi="Times New Roman"/>
          <w:color w:val="000000"/>
        </w:rPr>
        <w:t>A</w:t>
      </w:r>
      <w:r w:rsidRPr="00F33341">
        <w:rPr>
          <w:rFonts w:ascii="Times New Roman" w:hAnsi="Times New Roman"/>
          <w:color w:val="000000"/>
        </w:rPr>
        <w:t>p</w:t>
      </w:r>
      <w:r w:rsidRPr="00F33341">
        <w:rPr>
          <w:rFonts w:ascii="Times New Roman" w:hAnsi="Times New Roman"/>
          <w:color w:val="000000"/>
        </w:rPr>
        <w:softHyphen/>
        <w:t>plicazioni di principi e regole a vari contesti</w:t>
      </w:r>
    </w:p>
    <w:p w:rsidR="00CE6D95" w:rsidRPr="00F33341" w:rsidRDefault="00CE6D95" w:rsidP="00CE6D95">
      <w:pPr>
        <w:autoSpaceDE w:val="0"/>
        <w:autoSpaceDN w:val="0"/>
        <w:adjustRightInd w:val="0"/>
        <w:rPr>
          <w:rFonts w:ascii="Times New Roman" w:hAnsi="Times New Roman"/>
          <w:color w:val="000000"/>
        </w:rPr>
      </w:pPr>
      <w:r w:rsidRPr="00F33341">
        <w:rPr>
          <w:rFonts w:ascii="Times New Roman" w:hAnsi="Times New Roman"/>
          <w:color w:val="000000"/>
        </w:rPr>
        <w:t>Interpretazione e riela</w:t>
      </w:r>
      <w:r w:rsidRPr="00F33341">
        <w:rPr>
          <w:rFonts w:ascii="Times New Roman" w:hAnsi="Times New Roman"/>
          <w:color w:val="000000"/>
        </w:rPr>
        <w:softHyphen/>
        <w:t>borazione personale dei contenuti</w:t>
      </w:r>
    </w:p>
    <w:p w:rsidR="00CE6D95" w:rsidRPr="00F33341" w:rsidRDefault="00CE6D95" w:rsidP="00CE6D95">
      <w:pPr>
        <w:autoSpaceDE w:val="0"/>
        <w:autoSpaceDN w:val="0"/>
        <w:adjustRightInd w:val="0"/>
        <w:rPr>
          <w:rFonts w:ascii="Times New Roman" w:hAnsi="Times New Roman"/>
          <w:color w:val="000000"/>
        </w:rPr>
      </w:pPr>
    </w:p>
    <w:p w:rsidR="00CE6D95" w:rsidRPr="002868DE" w:rsidRDefault="00CE6D95" w:rsidP="00CE6D95">
      <w:pPr>
        <w:rPr>
          <w:b/>
        </w:rPr>
      </w:pPr>
    </w:p>
    <w:p w:rsidR="00CE6D95" w:rsidRDefault="00CE6D95" w:rsidP="00F320D6">
      <w:pPr>
        <w:pStyle w:val="Paragrafoelenco"/>
        <w:numPr>
          <w:ilvl w:val="0"/>
          <w:numId w:val="16"/>
        </w:numPr>
        <w:spacing w:after="160" w:line="259" w:lineRule="auto"/>
      </w:pPr>
      <w:r>
        <w:t>Selezione di percorsi risolutivi</w:t>
      </w:r>
    </w:p>
    <w:p w:rsidR="00CE6D95" w:rsidRDefault="00CE6D95" w:rsidP="00F320D6">
      <w:pPr>
        <w:pStyle w:val="Paragrafoelenco"/>
        <w:numPr>
          <w:ilvl w:val="0"/>
          <w:numId w:val="16"/>
        </w:numPr>
        <w:spacing w:after="160" w:line="259" w:lineRule="auto"/>
      </w:pPr>
      <w:r>
        <w:t>Motivazione delle procedure</w:t>
      </w:r>
    </w:p>
    <w:p w:rsidR="00CE6D95" w:rsidRDefault="00CE6D95" w:rsidP="00F320D6">
      <w:pPr>
        <w:pStyle w:val="Paragrafoelenco"/>
        <w:numPr>
          <w:ilvl w:val="0"/>
          <w:numId w:val="16"/>
        </w:numPr>
        <w:spacing w:after="160" w:line="259" w:lineRule="auto"/>
      </w:pPr>
      <w:r>
        <w:t>Originalità nelle risoluzioni</w:t>
      </w:r>
    </w:p>
    <w:p w:rsidR="00CE6D95" w:rsidRDefault="00CE6D95" w:rsidP="00A82AEF">
      <w:pPr>
        <w:rPr>
          <w:rFonts w:ascii="Times New Roman" w:hAnsi="Times New Roman"/>
          <w:sz w:val="20"/>
          <w:lang w:val="it-IT"/>
        </w:rPr>
        <w:sectPr w:rsidR="00CE6D95" w:rsidSect="00FD77A8">
          <w:footerReference w:type="default" r:id="rId10"/>
          <w:pgSz w:w="11900" w:h="16840"/>
          <w:pgMar w:top="851" w:right="227" w:bottom="1276" w:left="227" w:header="0" w:footer="284" w:gutter="0"/>
          <w:cols w:space="720"/>
          <w:docGrid w:linePitch="326"/>
        </w:sectPr>
      </w:pPr>
    </w:p>
    <w:p w:rsidR="004F2EB2" w:rsidRPr="00CC2DE5" w:rsidRDefault="004F2EB2" w:rsidP="004F2EB2">
      <w:pPr>
        <w:pStyle w:val="Titolo1"/>
      </w:pPr>
    </w:p>
    <w:p w:rsidR="004F2EB2" w:rsidRDefault="004F2EB2" w:rsidP="004F2EB2">
      <w:pPr>
        <w:pStyle w:val="Titolo1"/>
      </w:pPr>
      <w:bookmarkStart w:id="3" w:name="_Toc497056464"/>
      <w:r w:rsidRPr="00CC2DE5">
        <w:t>PROGRAMMAZIONE SINGOLE DISCIPLINE</w:t>
      </w:r>
      <w:bookmarkEnd w:id="3"/>
    </w:p>
    <w:p w:rsidR="00A923A2" w:rsidRPr="00A923A2" w:rsidRDefault="00A923A2" w:rsidP="00A923A2">
      <w:pPr>
        <w:rPr>
          <w:lang w:val="it-IT"/>
        </w:rPr>
      </w:pPr>
    </w:p>
    <w:p w:rsidR="00FE3BFB" w:rsidRPr="00CC2DE5" w:rsidRDefault="00FE3BFB">
      <w:pPr>
        <w:rPr>
          <w:rFonts w:ascii="Times New Roman" w:hAnsi="Times New Roman"/>
          <w:szCs w:val="24"/>
          <w:lang w:val="it-IT"/>
        </w:rPr>
      </w:pPr>
    </w:p>
    <w:p w:rsidR="00BA5AA6" w:rsidRPr="00CC2DE5" w:rsidRDefault="00BA5AA6">
      <w:pPr>
        <w:rPr>
          <w:rFonts w:ascii="Times New Roman" w:hAnsi="Times New Roman"/>
          <w:szCs w:val="24"/>
          <w:lang w:val="it-IT"/>
        </w:rPr>
      </w:pPr>
    </w:p>
    <w:p w:rsidR="00EC49B5" w:rsidRPr="00CC2DE5" w:rsidRDefault="00441160" w:rsidP="00D706EF">
      <w:pPr>
        <w:rPr>
          <w:rFonts w:ascii="Times New Roman" w:hAnsi="Times New Roman"/>
          <w:caps/>
          <w:lang w:val="it-IT"/>
        </w:rPr>
      </w:pPr>
      <w:bookmarkStart w:id="4" w:name="_Toc497056467"/>
      <w:r w:rsidRPr="00CC2DE5">
        <w:rPr>
          <w:rFonts w:ascii="Times New Roman" w:hAnsi="Times New Roman"/>
          <w:caps/>
          <w:lang w:val="it-IT"/>
        </w:rPr>
        <w:t>CHIMICA I.T.T.</w:t>
      </w:r>
      <w:bookmarkEnd w:id="4"/>
    </w:p>
    <w:p w:rsidR="00681AA3" w:rsidRPr="00CC2DE5" w:rsidRDefault="00681AA3" w:rsidP="00681AA3">
      <w:pPr>
        <w:rPr>
          <w:rFonts w:ascii="Times New Roman" w:hAnsi="Times New Roman"/>
          <w:b/>
          <w:sz w:val="20"/>
          <w:lang w:val="it-IT"/>
        </w:rPr>
      </w:pPr>
      <w:r w:rsidRPr="00CC2DE5">
        <w:rPr>
          <w:rFonts w:ascii="Times New Roman" w:hAnsi="Times New Roman"/>
          <w:b/>
          <w:sz w:val="20"/>
          <w:u w:val="single"/>
          <w:lang w:val="it-IT"/>
        </w:rPr>
        <w:t>COMPETENZE</w:t>
      </w:r>
    </w:p>
    <w:p w:rsidR="00681AA3" w:rsidRPr="001053F8" w:rsidRDefault="00681AA3" w:rsidP="00F320D6">
      <w:pPr>
        <w:numPr>
          <w:ilvl w:val="0"/>
          <w:numId w:val="13"/>
        </w:numPr>
        <w:jc w:val="both"/>
        <w:rPr>
          <w:rFonts w:ascii="Times New Roman" w:hAnsi="Times New Roman"/>
          <w:color w:val="000000"/>
          <w:sz w:val="20"/>
          <w:lang w:val="it-IT"/>
        </w:rPr>
      </w:pPr>
      <w:r w:rsidRPr="001053F8">
        <w:rPr>
          <w:rFonts w:ascii="Times New Roman" w:hAnsi="Times New Roman"/>
          <w:color w:val="000000"/>
          <w:sz w:val="20"/>
          <w:lang w:val="it-IT"/>
        </w:rPr>
        <w:t>Osservare, descrivere ed analizzare fenomeni appartenenti alla realtà naturale.</w:t>
      </w:r>
    </w:p>
    <w:p w:rsidR="00681AA3" w:rsidRPr="001053F8" w:rsidRDefault="00681AA3" w:rsidP="00F320D6">
      <w:pPr>
        <w:numPr>
          <w:ilvl w:val="0"/>
          <w:numId w:val="13"/>
        </w:numPr>
        <w:jc w:val="both"/>
        <w:rPr>
          <w:rFonts w:ascii="Times New Roman" w:hAnsi="Times New Roman"/>
          <w:color w:val="000000"/>
          <w:sz w:val="20"/>
          <w:lang w:val="it-IT"/>
        </w:rPr>
      </w:pPr>
      <w:r w:rsidRPr="001053F8">
        <w:rPr>
          <w:rFonts w:ascii="Times New Roman" w:hAnsi="Times New Roman"/>
          <w:color w:val="000000"/>
          <w:sz w:val="20"/>
          <w:lang w:val="it-IT"/>
        </w:rPr>
        <w:t>Analizzare qualitativamente e quantitativamente fenomeni legati alle trasformazioni chimico fisiche.</w:t>
      </w:r>
    </w:p>
    <w:p w:rsidR="00681AA3" w:rsidRPr="001053F8" w:rsidRDefault="00681AA3" w:rsidP="00F320D6">
      <w:pPr>
        <w:numPr>
          <w:ilvl w:val="0"/>
          <w:numId w:val="13"/>
        </w:numPr>
        <w:ind w:right="-8"/>
        <w:jc w:val="both"/>
        <w:rPr>
          <w:rFonts w:ascii="Times New Roman" w:hAnsi="Times New Roman"/>
          <w:color w:val="000000"/>
          <w:sz w:val="20"/>
          <w:lang w:val="it-IT"/>
        </w:rPr>
      </w:pPr>
      <w:r w:rsidRPr="001053F8">
        <w:rPr>
          <w:rFonts w:ascii="Times New Roman" w:hAnsi="Times New Roman"/>
          <w:color w:val="000000"/>
          <w:sz w:val="20"/>
          <w:lang w:val="it-IT"/>
        </w:rPr>
        <w:t>Essere consapevole delle potenzialità e dei limiti delle tecnologie nel contesto culturale e sociale in cui vengono applicate.</w:t>
      </w:r>
    </w:p>
    <w:p w:rsidR="00681AA3" w:rsidRPr="001053F8" w:rsidRDefault="00681AA3" w:rsidP="00F320D6">
      <w:pPr>
        <w:numPr>
          <w:ilvl w:val="0"/>
          <w:numId w:val="13"/>
        </w:numPr>
        <w:jc w:val="both"/>
        <w:rPr>
          <w:rFonts w:ascii="Times New Roman" w:hAnsi="Times New Roman"/>
          <w:color w:val="000000"/>
          <w:sz w:val="20"/>
          <w:lang w:val="it-IT"/>
        </w:rPr>
      </w:pPr>
      <w:r w:rsidRPr="001053F8">
        <w:rPr>
          <w:rFonts w:ascii="Times New Roman" w:hAnsi="Times New Roman"/>
          <w:color w:val="000000"/>
          <w:sz w:val="20"/>
          <w:lang w:val="it-IT"/>
        </w:rPr>
        <w:t>Essere capace di collegare la realtà pratica con le conoscenze acquisite.</w:t>
      </w:r>
    </w:p>
    <w:p w:rsidR="00681AA3" w:rsidRPr="00CC2DE5" w:rsidRDefault="00681AA3" w:rsidP="00681AA3">
      <w:pPr>
        <w:rPr>
          <w:rFonts w:ascii="Times New Roman" w:hAnsi="Times New Roman"/>
          <w:b/>
          <w:sz w:val="20"/>
          <w:u w:val="single"/>
          <w:lang w:val="it-IT"/>
        </w:rPr>
      </w:pPr>
    </w:p>
    <w:p w:rsidR="00681AA3" w:rsidRPr="00CC2DE5" w:rsidRDefault="00681AA3" w:rsidP="00681AA3">
      <w:pPr>
        <w:rPr>
          <w:rFonts w:ascii="Times New Roman" w:hAnsi="Times New Roman"/>
          <w:b/>
          <w:sz w:val="20"/>
          <w:u w:val="single"/>
        </w:rPr>
      </w:pPr>
      <w:r w:rsidRPr="00CC2DE5">
        <w:rPr>
          <w:rFonts w:ascii="Times New Roman" w:hAnsi="Times New Roman"/>
          <w:b/>
          <w:sz w:val="20"/>
          <w:u w:val="single"/>
        </w:rPr>
        <w:t>CLASSE PRIMA</w:t>
      </w:r>
    </w:p>
    <w:p w:rsidR="00681AA3" w:rsidRPr="00CC2DE5" w:rsidRDefault="00681AA3" w:rsidP="00681AA3">
      <w:pPr>
        <w:rPr>
          <w:rFonts w:ascii="Times New Roman" w:hAnsi="Times New Roman"/>
          <w:b/>
          <w:sz w:val="20"/>
          <w:u w:val="single"/>
        </w:rPr>
      </w:pPr>
    </w:p>
    <w:tbl>
      <w:tblPr>
        <w:tblW w:w="10366" w:type="dxa"/>
        <w:jc w:val="center"/>
        <w:tblInd w:w="-1" w:type="dxa"/>
        <w:tblLayout w:type="fixed"/>
        <w:tblLook w:val="0000"/>
      </w:tblPr>
      <w:tblGrid>
        <w:gridCol w:w="2025"/>
        <w:gridCol w:w="650"/>
        <w:gridCol w:w="638"/>
        <w:gridCol w:w="650"/>
        <w:gridCol w:w="2987"/>
        <w:gridCol w:w="3416"/>
      </w:tblGrid>
      <w:tr w:rsidR="00681AA3" w:rsidRPr="003F4908" w:rsidTr="003F4908">
        <w:trPr>
          <w:trHeight w:val="87"/>
          <w:jc w:val="center"/>
        </w:trPr>
        <w:tc>
          <w:tcPr>
            <w:tcW w:w="2025"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rPr>
                <w:rFonts w:ascii="Times New Roman" w:hAnsi="Times New Roman"/>
                <w:b/>
                <w:sz w:val="20"/>
              </w:rPr>
            </w:pPr>
            <w:r w:rsidRPr="003F4908">
              <w:rPr>
                <w:rFonts w:ascii="Times New Roman" w:hAnsi="Times New Roman"/>
                <w:b/>
                <w:sz w:val="20"/>
              </w:rPr>
              <w:t>MODULI</w:t>
            </w:r>
          </w:p>
        </w:tc>
        <w:tc>
          <w:tcPr>
            <w:tcW w:w="83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81AA3" w:rsidRPr="003F4908" w:rsidRDefault="00681AA3" w:rsidP="00681AA3">
            <w:pPr>
              <w:jc w:val="center"/>
              <w:rPr>
                <w:rFonts w:ascii="Times New Roman" w:hAnsi="Times New Roman"/>
                <w:sz w:val="20"/>
              </w:rPr>
            </w:pPr>
            <w:r w:rsidRPr="003F4908">
              <w:rPr>
                <w:rFonts w:ascii="Times New Roman" w:hAnsi="Times New Roman"/>
                <w:b/>
                <w:sz w:val="20"/>
              </w:rPr>
              <w:t>OBIETTIVI</w:t>
            </w:r>
          </w:p>
        </w:tc>
      </w:tr>
      <w:tr w:rsidR="00681AA3" w:rsidRPr="003F4908" w:rsidTr="003F4908">
        <w:trPr>
          <w:trHeight w:val="87"/>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c>
          <w:tcPr>
            <w:tcW w:w="1938" w:type="dxa"/>
            <w:gridSpan w:val="3"/>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jc w:val="center"/>
              <w:rPr>
                <w:rFonts w:ascii="Times New Roman" w:hAnsi="Times New Roman"/>
                <w:b/>
                <w:sz w:val="20"/>
              </w:rPr>
            </w:pPr>
            <w:r w:rsidRPr="003F4908">
              <w:rPr>
                <w:rFonts w:ascii="Times New Roman" w:hAnsi="Times New Roman"/>
                <w:b/>
                <w:sz w:val="20"/>
              </w:rPr>
              <w:t>COMPETENZE</w:t>
            </w:r>
          </w:p>
        </w:tc>
        <w:tc>
          <w:tcPr>
            <w:tcW w:w="2987" w:type="dxa"/>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jc w:val="center"/>
              <w:rPr>
                <w:rFonts w:ascii="Times New Roman" w:hAnsi="Times New Roman"/>
                <w:b/>
                <w:sz w:val="20"/>
              </w:rPr>
            </w:pPr>
            <w:r w:rsidRPr="003F4908">
              <w:rPr>
                <w:rFonts w:ascii="Times New Roman" w:hAnsi="Times New Roman"/>
                <w:b/>
                <w:sz w:val="20"/>
              </w:rPr>
              <w:t>CONOSCENZE</w:t>
            </w:r>
          </w:p>
        </w:tc>
        <w:tc>
          <w:tcPr>
            <w:tcW w:w="3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1AA3" w:rsidRPr="003F4908" w:rsidRDefault="00681AA3" w:rsidP="00681AA3">
            <w:pPr>
              <w:jc w:val="center"/>
              <w:rPr>
                <w:rFonts w:ascii="Times New Roman" w:hAnsi="Times New Roman"/>
                <w:sz w:val="20"/>
              </w:rPr>
            </w:pPr>
            <w:r w:rsidRPr="003F4908">
              <w:rPr>
                <w:rFonts w:ascii="Times New Roman" w:hAnsi="Times New Roman"/>
                <w:b/>
                <w:sz w:val="20"/>
              </w:rPr>
              <w:t>ABILITA'</w:t>
            </w:r>
          </w:p>
        </w:tc>
      </w:tr>
      <w:tr w:rsidR="00681AA3" w:rsidRPr="003F4908" w:rsidTr="003F4908">
        <w:trPr>
          <w:trHeight w:val="86"/>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c>
          <w:tcPr>
            <w:tcW w:w="650"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center"/>
              <w:rPr>
                <w:rFonts w:ascii="Times New Roman" w:hAnsi="Times New Roman"/>
                <w:b/>
                <w:sz w:val="20"/>
              </w:rPr>
            </w:pPr>
            <w:r w:rsidRPr="003F4908">
              <w:rPr>
                <w:rFonts w:ascii="Times New Roman" w:hAnsi="Times New Roman"/>
                <w:b/>
                <w:sz w:val="20"/>
              </w:rPr>
              <w:t>1</w:t>
            </w:r>
          </w:p>
        </w:tc>
        <w:tc>
          <w:tcPr>
            <w:tcW w:w="638"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center"/>
              <w:rPr>
                <w:rFonts w:ascii="Times New Roman" w:hAnsi="Times New Roman"/>
                <w:b/>
                <w:sz w:val="20"/>
              </w:rPr>
            </w:pPr>
            <w:r w:rsidRPr="003F4908">
              <w:rPr>
                <w:rFonts w:ascii="Times New Roman" w:hAnsi="Times New Roman"/>
                <w:b/>
                <w:sz w:val="20"/>
              </w:rPr>
              <w:t>2</w:t>
            </w:r>
          </w:p>
        </w:tc>
        <w:tc>
          <w:tcPr>
            <w:tcW w:w="650"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center"/>
              <w:rPr>
                <w:rFonts w:ascii="Times New Roman" w:hAnsi="Times New Roman"/>
                <w:b/>
                <w:sz w:val="20"/>
                <w:u w:val="single"/>
              </w:rPr>
            </w:pPr>
            <w:r w:rsidRPr="003F4908">
              <w:rPr>
                <w:rFonts w:ascii="Times New Roman" w:hAnsi="Times New Roman"/>
                <w:b/>
                <w:sz w:val="20"/>
              </w:rPr>
              <w:t>3</w:t>
            </w: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c>
          <w:tcPr>
            <w:tcW w:w="3416" w:type="dxa"/>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r>
      <w:tr w:rsidR="00681AA3" w:rsidRPr="00D84E5C" w:rsidTr="003F4908">
        <w:trPr>
          <w:trHeight w:val="170"/>
          <w:jc w:val="center"/>
        </w:trPr>
        <w:tc>
          <w:tcPr>
            <w:tcW w:w="2025" w:type="dxa"/>
            <w:vMerge w:val="restart"/>
            <w:tcBorders>
              <w:top w:val="single" w:sz="4" w:space="0" w:color="000000"/>
              <w:left w:val="single" w:sz="4" w:space="0" w:color="000000"/>
              <w:bottom w:val="single" w:sz="4" w:space="0" w:color="000000"/>
            </w:tcBorders>
            <w:shd w:val="clear" w:color="auto" w:fill="auto"/>
          </w:tcPr>
          <w:p w:rsidR="00681AA3" w:rsidRPr="003F4908" w:rsidRDefault="00681AA3" w:rsidP="00681AA3">
            <w:pPr>
              <w:rPr>
                <w:rFonts w:ascii="Times New Roman" w:hAnsi="Times New Roman"/>
                <w:sz w:val="20"/>
                <w:lang w:val="it-IT"/>
              </w:rPr>
            </w:pPr>
            <w:r w:rsidRPr="003F4908">
              <w:rPr>
                <w:rFonts w:ascii="Times New Roman" w:hAnsi="Times New Roman"/>
                <w:b/>
                <w:sz w:val="20"/>
                <w:lang w:val="it-IT"/>
              </w:rPr>
              <w:t>MODULO 1</w:t>
            </w:r>
          </w:p>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LE GRANDEZZE FISICHE E LA LORO MISURA</w:t>
            </w:r>
          </w:p>
          <w:p w:rsidR="00681AA3" w:rsidRPr="003F4908" w:rsidRDefault="00681AA3" w:rsidP="00681AA3">
            <w:pPr>
              <w:rPr>
                <w:rFonts w:ascii="Times New Roman" w:hAnsi="Times New Roman"/>
                <w:sz w:val="20"/>
                <w:lang w:val="it-IT"/>
              </w:rPr>
            </w:pPr>
          </w:p>
          <w:p w:rsidR="00681AA3" w:rsidRPr="003F4908" w:rsidRDefault="00681AA3" w:rsidP="00681AA3">
            <w:pPr>
              <w:rPr>
                <w:rFonts w:ascii="Times New Roman" w:hAnsi="Times New Roman"/>
                <w:sz w:val="20"/>
              </w:rPr>
            </w:pPr>
            <w:r w:rsidRPr="003F4908">
              <w:rPr>
                <w:rFonts w:ascii="Times New Roman" w:hAnsi="Times New Roman"/>
                <w:b/>
                <w:sz w:val="20"/>
              </w:rPr>
              <w:t>PERIODO</w:t>
            </w:r>
          </w:p>
          <w:p w:rsidR="00681AA3" w:rsidRPr="003F4908" w:rsidRDefault="00681AA3" w:rsidP="00681AA3">
            <w:pPr>
              <w:rPr>
                <w:rFonts w:ascii="Times New Roman" w:hAnsi="Times New Roman"/>
                <w:sz w:val="20"/>
              </w:rPr>
            </w:pPr>
            <w:r w:rsidRPr="003F4908">
              <w:rPr>
                <w:rFonts w:ascii="Times New Roman" w:hAnsi="Times New Roman"/>
                <w:sz w:val="20"/>
              </w:rPr>
              <w:t>Settembre - Ottobre</w:t>
            </w:r>
          </w:p>
        </w:tc>
        <w:tc>
          <w:tcPr>
            <w:tcW w:w="650"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jc w:val="center"/>
              <w:rPr>
                <w:rFonts w:ascii="Times New Roman" w:hAnsi="Times New Roman"/>
                <w:sz w:val="20"/>
              </w:rPr>
            </w:pPr>
            <w:r w:rsidRPr="003F4908">
              <w:rPr>
                <w:rFonts w:ascii="Times New Roman" w:hAnsi="Times New Roman"/>
                <w:sz w:val="20"/>
              </w:rPr>
              <w:t>X</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50"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jc w:val="center"/>
              <w:rPr>
                <w:rFonts w:ascii="Times New Roman" w:hAnsi="Times New Roman"/>
                <w:b/>
                <w:sz w:val="20"/>
              </w:rPr>
            </w:pPr>
            <w:r w:rsidRPr="003F4908">
              <w:rPr>
                <w:rFonts w:ascii="Times New Roman" w:hAnsi="Times New Roman"/>
                <w:sz w:val="20"/>
              </w:rPr>
              <w:t>X</w:t>
            </w:r>
          </w:p>
        </w:tc>
        <w:tc>
          <w:tcPr>
            <w:tcW w:w="2987" w:type="dxa"/>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rPr>
                <w:rFonts w:ascii="Times New Roman" w:hAnsi="Times New Roman"/>
                <w:sz w:val="20"/>
              </w:rPr>
            </w:pPr>
            <w:r w:rsidRPr="003F4908">
              <w:rPr>
                <w:rFonts w:ascii="Times New Roman" w:hAnsi="Times New Roman"/>
                <w:b/>
                <w:sz w:val="20"/>
              </w:rPr>
              <w:t>CONOSCENZE DI BASE</w:t>
            </w:r>
          </w:p>
        </w:tc>
        <w:tc>
          <w:tcPr>
            <w:tcW w:w="34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Operare correttamente con le grandezze fisiche fondamentali e derivate</w:t>
            </w:r>
          </w:p>
          <w:p w:rsidR="00681AA3" w:rsidRPr="003F4908" w:rsidRDefault="00681AA3" w:rsidP="00681AA3">
            <w:pPr>
              <w:jc w:val="both"/>
              <w:rPr>
                <w:rFonts w:ascii="Times New Roman" w:hAnsi="Times New Roman"/>
                <w:sz w:val="20"/>
                <w:lang w:val="it-IT"/>
              </w:rPr>
            </w:pP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Convertire la misura di una grandezza fisica da un'unità all'altra e utilizzare multipli e sottomultipli</w:t>
            </w:r>
          </w:p>
          <w:p w:rsidR="00681AA3" w:rsidRPr="003F4908" w:rsidRDefault="00681AA3" w:rsidP="00681AA3">
            <w:pPr>
              <w:jc w:val="both"/>
              <w:rPr>
                <w:rFonts w:ascii="Times New Roman" w:hAnsi="Times New Roman"/>
                <w:sz w:val="20"/>
                <w:lang w:val="it-IT"/>
              </w:rPr>
            </w:pP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Effettuare misure e calcolarne gli errori</w:t>
            </w:r>
          </w:p>
        </w:tc>
      </w:tr>
      <w:tr w:rsidR="00681AA3" w:rsidRPr="00D84E5C" w:rsidTr="003F4908">
        <w:trPr>
          <w:trHeight w:val="973"/>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2987" w:type="dxa"/>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Grandezze fisiche fondamentali e derivate</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Unità di misura del S.I.</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Notazione scientifica</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Il problema della misura: strumenti ed errori</w:t>
            </w:r>
          </w:p>
          <w:p w:rsidR="00681AA3" w:rsidRPr="003F4908" w:rsidRDefault="00681AA3" w:rsidP="00681AA3">
            <w:pPr>
              <w:jc w:val="both"/>
              <w:rPr>
                <w:rFonts w:ascii="Times New Roman" w:hAnsi="Times New Roman"/>
                <w:sz w:val="20"/>
                <w:lang w:val="it-IT"/>
              </w:rPr>
            </w:pP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LABORATORIO</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Gli strumenti di misura</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Misure dirette e indirette</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rPr>
                <w:rFonts w:ascii="Times New Roman" w:hAnsi="Times New Roman"/>
                <w:sz w:val="20"/>
                <w:lang w:val="it-IT"/>
              </w:rPr>
            </w:pPr>
          </w:p>
        </w:tc>
      </w:tr>
      <w:tr w:rsidR="00681AA3" w:rsidRPr="003F4908" w:rsidTr="003F4908">
        <w:trPr>
          <w:trHeight w:val="170"/>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2987" w:type="dxa"/>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rPr>
                <w:rFonts w:ascii="Times New Roman" w:hAnsi="Times New Roman"/>
                <w:sz w:val="20"/>
              </w:rPr>
            </w:pPr>
            <w:r w:rsidRPr="003F4908">
              <w:rPr>
                <w:rFonts w:ascii="Times New Roman" w:hAnsi="Times New Roman"/>
                <w:b/>
                <w:sz w:val="20"/>
              </w:rPr>
              <w:t>APPROFONDIMENTI</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rPr>
                <w:rFonts w:ascii="Times New Roman" w:hAnsi="Times New Roman"/>
                <w:sz w:val="20"/>
              </w:rPr>
            </w:pPr>
          </w:p>
        </w:tc>
      </w:tr>
      <w:tr w:rsidR="00681AA3" w:rsidRPr="003F4908" w:rsidTr="003F4908">
        <w:trPr>
          <w:trHeight w:val="340"/>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2987" w:type="dxa"/>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jc w:val="both"/>
              <w:rPr>
                <w:rFonts w:ascii="Times New Roman" w:hAnsi="Times New Roman"/>
                <w:sz w:val="20"/>
              </w:rPr>
            </w:pPr>
            <w:r w:rsidRPr="003F4908">
              <w:rPr>
                <w:rFonts w:ascii="Times New Roman" w:hAnsi="Times New Roman"/>
                <w:sz w:val="20"/>
              </w:rPr>
              <w:t>La propagazione degli errori</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rPr>
                <w:rFonts w:ascii="Times New Roman" w:hAnsi="Times New Roman"/>
                <w:sz w:val="20"/>
              </w:rPr>
            </w:pPr>
          </w:p>
        </w:tc>
      </w:tr>
      <w:tr w:rsidR="00681AA3" w:rsidRPr="00D84E5C" w:rsidTr="003F4908">
        <w:trPr>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c>
          <w:tcPr>
            <w:tcW w:w="650"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jc w:val="center"/>
              <w:rPr>
                <w:rFonts w:ascii="Times New Roman" w:hAnsi="Times New Roman"/>
                <w:sz w:val="20"/>
              </w:rPr>
            </w:pPr>
          </w:p>
        </w:tc>
        <w:tc>
          <w:tcPr>
            <w:tcW w:w="650"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jc w:val="center"/>
              <w:rPr>
                <w:rFonts w:ascii="Times New Roman" w:hAnsi="Times New Roman"/>
                <w:sz w:val="20"/>
              </w:rPr>
            </w:pPr>
          </w:p>
        </w:tc>
        <w:tc>
          <w:tcPr>
            <w:tcW w:w="6403" w:type="dxa"/>
            <w:gridSpan w:val="2"/>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b/>
                <w:sz w:val="20"/>
                <w:lang w:val="it-IT"/>
              </w:rPr>
              <w:t>COLLEGAMENTI INTERDISCIPLINARI:</w:t>
            </w:r>
          </w:p>
          <w:p w:rsidR="00681AA3" w:rsidRPr="003F4908" w:rsidRDefault="00681AA3" w:rsidP="00681AA3">
            <w:pPr>
              <w:ind w:left="1554" w:hanging="1554"/>
              <w:jc w:val="both"/>
              <w:rPr>
                <w:rFonts w:ascii="Times New Roman" w:hAnsi="Times New Roman"/>
                <w:sz w:val="20"/>
                <w:lang w:val="it-IT"/>
              </w:rPr>
            </w:pPr>
            <w:r w:rsidRPr="003F4908">
              <w:rPr>
                <w:rFonts w:ascii="Times New Roman" w:hAnsi="Times New Roman"/>
                <w:sz w:val="20"/>
                <w:lang w:val="it-IT"/>
              </w:rPr>
              <w:t>MATEMATICA: Prefissi e potenze di base 10, equivalenze, percentuali</w:t>
            </w:r>
          </w:p>
        </w:tc>
      </w:tr>
      <w:tr w:rsidR="00681AA3" w:rsidRPr="00D84E5C" w:rsidTr="003F4908">
        <w:trPr>
          <w:trHeight w:val="170"/>
          <w:jc w:val="center"/>
        </w:trPr>
        <w:tc>
          <w:tcPr>
            <w:tcW w:w="2025" w:type="dxa"/>
            <w:vMerge w:val="restart"/>
            <w:tcBorders>
              <w:top w:val="single" w:sz="4" w:space="0" w:color="000000"/>
              <w:left w:val="single" w:sz="4" w:space="0" w:color="000000"/>
              <w:bottom w:val="single" w:sz="4" w:space="0" w:color="000000"/>
            </w:tcBorders>
            <w:shd w:val="clear" w:color="auto" w:fill="auto"/>
          </w:tcPr>
          <w:p w:rsidR="00681AA3" w:rsidRPr="003F4908" w:rsidRDefault="00681AA3" w:rsidP="00681AA3">
            <w:pPr>
              <w:rPr>
                <w:rFonts w:ascii="Times New Roman" w:hAnsi="Times New Roman"/>
                <w:sz w:val="20"/>
                <w:lang w:val="it-IT"/>
              </w:rPr>
            </w:pPr>
            <w:r w:rsidRPr="003F4908">
              <w:rPr>
                <w:rFonts w:ascii="Times New Roman" w:hAnsi="Times New Roman"/>
                <w:b/>
                <w:sz w:val="20"/>
                <w:lang w:val="it-IT"/>
              </w:rPr>
              <w:t>MODULO 2</w:t>
            </w:r>
          </w:p>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MISCUGLI E SOSTANZE</w:t>
            </w:r>
          </w:p>
          <w:p w:rsidR="00681AA3" w:rsidRPr="003F4908" w:rsidRDefault="00681AA3" w:rsidP="00681AA3">
            <w:pPr>
              <w:rPr>
                <w:rFonts w:ascii="Times New Roman" w:hAnsi="Times New Roman"/>
                <w:sz w:val="20"/>
                <w:lang w:val="it-IT"/>
              </w:rPr>
            </w:pPr>
          </w:p>
          <w:p w:rsidR="00681AA3" w:rsidRPr="003F4908" w:rsidRDefault="00681AA3" w:rsidP="00681AA3">
            <w:pPr>
              <w:rPr>
                <w:rFonts w:ascii="Times New Roman" w:hAnsi="Times New Roman"/>
                <w:sz w:val="20"/>
                <w:lang w:val="it-IT"/>
              </w:rPr>
            </w:pPr>
          </w:p>
          <w:p w:rsidR="00681AA3" w:rsidRPr="003F4908" w:rsidRDefault="00681AA3" w:rsidP="00681AA3">
            <w:pPr>
              <w:rPr>
                <w:rFonts w:ascii="Times New Roman" w:hAnsi="Times New Roman"/>
                <w:sz w:val="20"/>
                <w:lang w:val="it-IT"/>
              </w:rPr>
            </w:pPr>
            <w:r w:rsidRPr="003F4908">
              <w:rPr>
                <w:rFonts w:ascii="Times New Roman" w:hAnsi="Times New Roman"/>
                <w:b/>
                <w:sz w:val="20"/>
                <w:lang w:val="it-IT"/>
              </w:rPr>
              <w:t>PERIODO</w:t>
            </w:r>
          </w:p>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Ottobre</w:t>
            </w:r>
          </w:p>
          <w:p w:rsidR="00681AA3" w:rsidRPr="003F4908" w:rsidRDefault="00681AA3" w:rsidP="00681AA3">
            <w:pPr>
              <w:rPr>
                <w:rFonts w:ascii="Times New Roman" w:hAnsi="Times New Roman"/>
                <w:sz w:val="20"/>
              </w:rPr>
            </w:pPr>
            <w:r w:rsidRPr="003F4908">
              <w:rPr>
                <w:rFonts w:ascii="Times New Roman" w:hAnsi="Times New Roman"/>
                <w:sz w:val="20"/>
              </w:rPr>
              <w:t>Novembre - Dicembre</w:t>
            </w:r>
          </w:p>
        </w:tc>
        <w:tc>
          <w:tcPr>
            <w:tcW w:w="650"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jc w:val="center"/>
              <w:rPr>
                <w:rFonts w:ascii="Times New Roman" w:hAnsi="Times New Roman"/>
                <w:sz w:val="20"/>
              </w:rPr>
            </w:pPr>
            <w:r w:rsidRPr="003F4908">
              <w:rPr>
                <w:rFonts w:ascii="Times New Roman" w:hAnsi="Times New Roman"/>
                <w:sz w:val="20"/>
              </w:rPr>
              <w:t>X</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r w:rsidRPr="003F4908">
              <w:rPr>
                <w:rFonts w:ascii="Times New Roman" w:hAnsi="Times New Roman"/>
                <w:sz w:val="20"/>
              </w:rPr>
              <w:t>X</w:t>
            </w:r>
          </w:p>
        </w:tc>
        <w:tc>
          <w:tcPr>
            <w:tcW w:w="650"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rPr>
                <w:rFonts w:ascii="Times New Roman" w:hAnsi="Times New Roman"/>
                <w:sz w:val="20"/>
              </w:rPr>
            </w:pPr>
            <w:r w:rsidRPr="003F4908">
              <w:rPr>
                <w:rFonts w:ascii="Times New Roman" w:hAnsi="Times New Roman"/>
                <w:b/>
                <w:sz w:val="20"/>
              </w:rPr>
              <w:t>CONOSCENZE DI BASE</w:t>
            </w:r>
          </w:p>
        </w:tc>
        <w:tc>
          <w:tcPr>
            <w:tcW w:w="34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Operare correttamente con le grandezze fisiche allo scopo di calcolare le grandezze derivate come la densità</w:t>
            </w:r>
          </w:p>
          <w:p w:rsidR="00681AA3" w:rsidRPr="003F4908" w:rsidRDefault="00681AA3" w:rsidP="00681AA3">
            <w:pPr>
              <w:jc w:val="both"/>
              <w:rPr>
                <w:rFonts w:ascii="Times New Roman" w:hAnsi="Times New Roman"/>
                <w:sz w:val="20"/>
                <w:lang w:val="it-IT"/>
              </w:rPr>
            </w:pP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Riconoscere un miscuglio e saperlo separare nei suoi componenti</w:t>
            </w:r>
          </w:p>
          <w:p w:rsidR="00681AA3" w:rsidRPr="003F4908" w:rsidRDefault="00681AA3" w:rsidP="00681AA3">
            <w:pPr>
              <w:jc w:val="both"/>
              <w:rPr>
                <w:rFonts w:ascii="Times New Roman" w:hAnsi="Times New Roman"/>
                <w:sz w:val="20"/>
                <w:lang w:val="it-IT"/>
              </w:rPr>
            </w:pPr>
          </w:p>
        </w:tc>
      </w:tr>
      <w:tr w:rsidR="00681AA3" w:rsidRPr="003F4908" w:rsidTr="003F4908">
        <w:trPr>
          <w:trHeight w:val="212"/>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Sostanze pure e in miscuglio</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Classificazione di un miscuglio</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La grandezza Massa e la Densità</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Separazione di un miscuglio</w:t>
            </w:r>
          </w:p>
          <w:p w:rsidR="00681AA3" w:rsidRPr="003F4908" w:rsidRDefault="00681AA3" w:rsidP="00681AA3">
            <w:pPr>
              <w:jc w:val="both"/>
              <w:rPr>
                <w:rFonts w:ascii="Times New Roman" w:hAnsi="Times New Roman"/>
                <w:sz w:val="20"/>
                <w:lang w:val="it-IT"/>
              </w:rPr>
            </w:pP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LABORATORIO</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Determinazione della densità di un solido e di un liquido</w:t>
            </w:r>
          </w:p>
          <w:p w:rsidR="00681AA3" w:rsidRPr="003F4908" w:rsidRDefault="00681AA3" w:rsidP="00681AA3">
            <w:pPr>
              <w:jc w:val="both"/>
              <w:rPr>
                <w:rFonts w:ascii="Times New Roman" w:hAnsi="Times New Roman"/>
                <w:sz w:val="20"/>
              </w:rPr>
            </w:pPr>
            <w:r w:rsidRPr="003F4908">
              <w:rPr>
                <w:rFonts w:ascii="Times New Roman" w:hAnsi="Times New Roman"/>
                <w:sz w:val="20"/>
              </w:rPr>
              <w:t>Principali tecniche di separazione</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rPr>
                <w:rFonts w:ascii="Times New Roman" w:hAnsi="Times New Roman"/>
                <w:sz w:val="20"/>
              </w:rPr>
            </w:pPr>
          </w:p>
        </w:tc>
      </w:tr>
      <w:tr w:rsidR="00681AA3" w:rsidRPr="003F4908" w:rsidTr="003F4908">
        <w:trPr>
          <w:trHeight w:val="170"/>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rPr>
                <w:rFonts w:ascii="Times New Roman" w:hAnsi="Times New Roman"/>
                <w:sz w:val="20"/>
              </w:rPr>
            </w:pPr>
            <w:r w:rsidRPr="003F4908">
              <w:rPr>
                <w:rFonts w:ascii="Times New Roman" w:hAnsi="Times New Roman"/>
                <w:b/>
                <w:sz w:val="20"/>
              </w:rPr>
              <w:t>APPROFONDIMENTI</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rPr>
                <w:rFonts w:ascii="Times New Roman" w:hAnsi="Times New Roman"/>
                <w:sz w:val="20"/>
              </w:rPr>
            </w:pPr>
          </w:p>
        </w:tc>
      </w:tr>
      <w:tr w:rsidR="00681AA3" w:rsidRPr="00D84E5C" w:rsidTr="003F4908">
        <w:trPr>
          <w:trHeight w:val="212"/>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La densità del latte e dell'olio: le frodi alimentari</w:t>
            </w:r>
          </w:p>
          <w:p w:rsidR="00681AA3" w:rsidRPr="003F4908" w:rsidRDefault="00681AA3" w:rsidP="00681AA3">
            <w:pPr>
              <w:rPr>
                <w:rFonts w:ascii="Times New Roman" w:hAnsi="Times New Roman"/>
                <w:sz w:val="20"/>
                <w:lang w:val="it-IT"/>
              </w:rPr>
            </w:pPr>
          </w:p>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LABORATORIO</w:t>
            </w:r>
          </w:p>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Determinazione della densità del latte</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rPr>
                <w:rFonts w:ascii="Times New Roman" w:hAnsi="Times New Roman"/>
                <w:sz w:val="20"/>
                <w:lang w:val="it-IT"/>
              </w:rPr>
            </w:pPr>
          </w:p>
        </w:tc>
      </w:tr>
      <w:tr w:rsidR="00681AA3" w:rsidRPr="00D84E5C" w:rsidTr="003F4908">
        <w:trPr>
          <w:trHeight w:val="212"/>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403" w:type="dxa"/>
            <w:gridSpan w:val="2"/>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b/>
                <w:sz w:val="20"/>
                <w:lang w:val="it-IT"/>
              </w:rPr>
              <w:t>COLLEGAMENTI INTERDISCIPLINARI:</w:t>
            </w:r>
          </w:p>
          <w:p w:rsidR="00681AA3" w:rsidRPr="003F4908" w:rsidRDefault="00681AA3" w:rsidP="00681AA3">
            <w:pPr>
              <w:ind w:left="1554" w:hanging="1554"/>
              <w:jc w:val="both"/>
              <w:rPr>
                <w:rFonts w:ascii="Times New Roman" w:hAnsi="Times New Roman"/>
                <w:sz w:val="20"/>
                <w:lang w:val="it-IT"/>
              </w:rPr>
            </w:pPr>
            <w:r w:rsidRPr="003F4908">
              <w:rPr>
                <w:rFonts w:ascii="Times New Roman" w:hAnsi="Times New Roman"/>
                <w:sz w:val="20"/>
                <w:lang w:val="it-IT"/>
              </w:rPr>
              <w:t>MATEMATICA: Rappresentazione grafica di punti nel piano cartesiano, relazione di proporzionalità diretta, funzioni goniometriche (definizioni)</w:t>
            </w:r>
          </w:p>
        </w:tc>
      </w:tr>
      <w:tr w:rsidR="00681AA3" w:rsidRPr="00D84E5C" w:rsidTr="003F4908">
        <w:trPr>
          <w:trHeight w:val="170"/>
          <w:jc w:val="center"/>
        </w:trPr>
        <w:tc>
          <w:tcPr>
            <w:tcW w:w="2025" w:type="dxa"/>
            <w:vMerge w:val="restart"/>
            <w:tcBorders>
              <w:top w:val="single" w:sz="4" w:space="0" w:color="000000"/>
              <w:left w:val="single" w:sz="4" w:space="0" w:color="000000"/>
              <w:bottom w:val="single" w:sz="4" w:space="0" w:color="000000"/>
            </w:tcBorders>
            <w:shd w:val="clear" w:color="auto" w:fill="auto"/>
          </w:tcPr>
          <w:p w:rsidR="00681AA3" w:rsidRPr="003F4908" w:rsidRDefault="00681AA3" w:rsidP="00681AA3">
            <w:pPr>
              <w:rPr>
                <w:rFonts w:ascii="Times New Roman" w:hAnsi="Times New Roman"/>
                <w:sz w:val="20"/>
                <w:lang w:val="it-IT"/>
              </w:rPr>
            </w:pPr>
            <w:r w:rsidRPr="003F4908">
              <w:rPr>
                <w:rFonts w:ascii="Times New Roman" w:hAnsi="Times New Roman"/>
                <w:b/>
                <w:sz w:val="20"/>
                <w:lang w:val="it-IT"/>
              </w:rPr>
              <w:t>MODULO 3</w:t>
            </w:r>
          </w:p>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Le trasformazioni della materia</w:t>
            </w:r>
          </w:p>
          <w:p w:rsidR="00681AA3" w:rsidRPr="003F4908" w:rsidRDefault="00681AA3" w:rsidP="00681AA3">
            <w:pPr>
              <w:rPr>
                <w:rFonts w:ascii="Times New Roman" w:hAnsi="Times New Roman"/>
                <w:sz w:val="20"/>
                <w:lang w:val="it-IT"/>
              </w:rPr>
            </w:pPr>
          </w:p>
          <w:p w:rsidR="00681AA3" w:rsidRPr="003F4908" w:rsidRDefault="00681AA3" w:rsidP="00681AA3">
            <w:pPr>
              <w:rPr>
                <w:rFonts w:ascii="Times New Roman" w:hAnsi="Times New Roman"/>
                <w:sz w:val="20"/>
                <w:lang w:val="it-IT"/>
              </w:rPr>
            </w:pPr>
            <w:r w:rsidRPr="003F4908">
              <w:rPr>
                <w:rFonts w:ascii="Times New Roman" w:hAnsi="Times New Roman"/>
                <w:b/>
                <w:sz w:val="20"/>
                <w:lang w:val="it-IT"/>
              </w:rPr>
              <w:lastRenderedPageBreak/>
              <w:t>PERIODO</w:t>
            </w:r>
          </w:p>
          <w:p w:rsidR="00681AA3" w:rsidRPr="003F4908" w:rsidRDefault="00681AA3" w:rsidP="00681AA3">
            <w:pPr>
              <w:rPr>
                <w:rFonts w:ascii="Times New Roman" w:hAnsi="Times New Roman"/>
                <w:sz w:val="20"/>
              </w:rPr>
            </w:pPr>
            <w:r w:rsidRPr="003F4908">
              <w:rPr>
                <w:rFonts w:ascii="Times New Roman" w:hAnsi="Times New Roman"/>
                <w:sz w:val="20"/>
              </w:rPr>
              <w:t>Dicembre-Gennaio</w:t>
            </w:r>
          </w:p>
        </w:tc>
        <w:tc>
          <w:tcPr>
            <w:tcW w:w="650"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jc w:val="center"/>
              <w:rPr>
                <w:rFonts w:ascii="Times New Roman" w:hAnsi="Times New Roman"/>
                <w:sz w:val="20"/>
              </w:rPr>
            </w:pPr>
            <w:r w:rsidRPr="003F4908">
              <w:rPr>
                <w:rFonts w:ascii="Times New Roman" w:hAnsi="Times New Roman"/>
                <w:sz w:val="20"/>
              </w:rPr>
              <w:lastRenderedPageBreak/>
              <w:t>X</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50"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sz w:val="20"/>
              </w:rPr>
            </w:pPr>
            <w:r w:rsidRPr="003F4908">
              <w:rPr>
                <w:rFonts w:ascii="Times New Roman" w:hAnsi="Times New Roman"/>
                <w:b/>
                <w:sz w:val="20"/>
              </w:rPr>
              <w:t>CONOSCENZE DI BASE</w:t>
            </w:r>
          </w:p>
        </w:tc>
        <w:tc>
          <w:tcPr>
            <w:tcW w:w="34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Applicare i principi fisici legati ai passaggi di stato fisico</w:t>
            </w:r>
          </w:p>
          <w:p w:rsidR="00681AA3" w:rsidRPr="003F4908" w:rsidRDefault="00681AA3" w:rsidP="00681AA3">
            <w:pPr>
              <w:jc w:val="both"/>
              <w:rPr>
                <w:rFonts w:ascii="Times New Roman" w:hAnsi="Times New Roman"/>
                <w:sz w:val="20"/>
                <w:lang w:val="it-IT"/>
              </w:rPr>
            </w:pP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 xml:space="preserve">Applicare correttamente il concetto di </w:t>
            </w:r>
            <w:r w:rsidRPr="003F4908">
              <w:rPr>
                <w:rFonts w:ascii="Times New Roman" w:hAnsi="Times New Roman"/>
                <w:sz w:val="20"/>
                <w:lang w:val="it-IT"/>
              </w:rPr>
              <w:lastRenderedPageBreak/>
              <w:t>caldo e freddo</w:t>
            </w:r>
          </w:p>
          <w:p w:rsidR="00681AA3" w:rsidRPr="003F4908" w:rsidRDefault="00681AA3" w:rsidP="00681AA3">
            <w:pPr>
              <w:jc w:val="both"/>
              <w:rPr>
                <w:rFonts w:ascii="Times New Roman" w:hAnsi="Times New Roman"/>
                <w:sz w:val="20"/>
                <w:lang w:val="it-IT"/>
              </w:rPr>
            </w:pPr>
          </w:p>
          <w:p w:rsidR="00681AA3" w:rsidRPr="003F4908" w:rsidRDefault="00681AA3" w:rsidP="00681AA3">
            <w:pPr>
              <w:jc w:val="both"/>
              <w:rPr>
                <w:rFonts w:ascii="Times New Roman" w:hAnsi="Times New Roman"/>
                <w:b/>
                <w:sz w:val="20"/>
                <w:lang w:val="it-IT"/>
              </w:rPr>
            </w:pPr>
          </w:p>
        </w:tc>
      </w:tr>
      <w:tr w:rsidR="00681AA3" w:rsidRPr="00D84E5C" w:rsidTr="003F4908">
        <w:trPr>
          <w:trHeight w:val="246"/>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Il calore e l'energia</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La Temperatura e i passaggi di stato</w:t>
            </w:r>
          </w:p>
          <w:p w:rsidR="00681AA3" w:rsidRPr="003F4908" w:rsidRDefault="00681AA3" w:rsidP="00681AA3">
            <w:pPr>
              <w:jc w:val="both"/>
              <w:rPr>
                <w:rFonts w:ascii="Times New Roman" w:hAnsi="Times New Roman"/>
                <w:sz w:val="20"/>
                <w:lang w:val="it-IT"/>
              </w:rPr>
            </w:pPr>
          </w:p>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LABORATORIO</w:t>
            </w:r>
          </w:p>
          <w:p w:rsidR="00681AA3" w:rsidRPr="003F4908" w:rsidRDefault="00681AA3" w:rsidP="00681AA3">
            <w:pPr>
              <w:rPr>
                <w:rFonts w:ascii="Times New Roman" w:hAnsi="Times New Roman"/>
                <w:b/>
                <w:sz w:val="20"/>
                <w:lang w:val="it-IT"/>
              </w:rPr>
            </w:pPr>
            <w:r w:rsidRPr="003F4908">
              <w:rPr>
                <w:rFonts w:ascii="Times New Roman" w:hAnsi="Times New Roman"/>
                <w:sz w:val="20"/>
                <w:lang w:val="it-IT"/>
              </w:rPr>
              <w:t>Curve di riscaldamento e di raffreddamento</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jc w:val="both"/>
              <w:rPr>
                <w:rFonts w:ascii="Times New Roman" w:hAnsi="Times New Roman"/>
                <w:b/>
                <w:sz w:val="20"/>
                <w:lang w:val="it-IT"/>
              </w:rPr>
            </w:pPr>
          </w:p>
        </w:tc>
      </w:tr>
      <w:tr w:rsidR="00681AA3" w:rsidRPr="003F4908" w:rsidTr="003F4908">
        <w:trPr>
          <w:trHeight w:val="170"/>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b/>
                <w:sz w:val="20"/>
              </w:rPr>
            </w:pPr>
            <w:r w:rsidRPr="003F4908">
              <w:rPr>
                <w:rFonts w:ascii="Times New Roman" w:hAnsi="Times New Roman"/>
                <w:b/>
                <w:sz w:val="20"/>
              </w:rPr>
              <w:t>APPROFONDIMENTI</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jc w:val="both"/>
              <w:rPr>
                <w:rFonts w:ascii="Times New Roman" w:hAnsi="Times New Roman"/>
                <w:b/>
                <w:sz w:val="20"/>
              </w:rPr>
            </w:pPr>
          </w:p>
        </w:tc>
      </w:tr>
      <w:tr w:rsidR="00681AA3" w:rsidRPr="003F4908" w:rsidTr="003F4908">
        <w:trPr>
          <w:trHeight w:val="246"/>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b/>
                <w:sz w:val="20"/>
              </w:rPr>
            </w:pPr>
            <w:r w:rsidRPr="003F4908">
              <w:rPr>
                <w:rFonts w:ascii="Times New Roman" w:hAnsi="Times New Roman"/>
                <w:sz w:val="20"/>
              </w:rPr>
              <w:t>Il modello particellare</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jc w:val="both"/>
              <w:rPr>
                <w:rFonts w:ascii="Times New Roman" w:hAnsi="Times New Roman"/>
                <w:b/>
                <w:sz w:val="20"/>
              </w:rPr>
            </w:pPr>
          </w:p>
        </w:tc>
      </w:tr>
      <w:tr w:rsidR="00681AA3" w:rsidRPr="00D84E5C" w:rsidTr="003F4908">
        <w:trPr>
          <w:trHeight w:val="246"/>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403" w:type="dxa"/>
            <w:gridSpan w:val="2"/>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b/>
                <w:sz w:val="20"/>
                <w:lang w:val="it-IT"/>
              </w:rPr>
              <w:t>COLLEGAMENTI INTERDISCIPLINARI:</w:t>
            </w:r>
          </w:p>
          <w:p w:rsidR="00681AA3" w:rsidRPr="003F4908" w:rsidRDefault="00681AA3" w:rsidP="00681AA3">
            <w:pPr>
              <w:ind w:left="1412" w:hanging="1412"/>
              <w:rPr>
                <w:rFonts w:ascii="Times New Roman" w:hAnsi="Times New Roman"/>
                <w:sz w:val="20"/>
                <w:lang w:val="it-IT"/>
              </w:rPr>
            </w:pPr>
            <w:r w:rsidRPr="003F4908">
              <w:rPr>
                <w:rFonts w:ascii="Times New Roman" w:hAnsi="Times New Roman"/>
                <w:sz w:val="20"/>
                <w:lang w:val="it-IT"/>
              </w:rPr>
              <w:t>Studio ed interpretazione di dati su grafici</w:t>
            </w:r>
          </w:p>
        </w:tc>
      </w:tr>
      <w:tr w:rsidR="00681AA3" w:rsidRPr="00D84E5C" w:rsidTr="003F4908">
        <w:trPr>
          <w:trHeight w:val="170"/>
          <w:jc w:val="center"/>
        </w:trPr>
        <w:tc>
          <w:tcPr>
            <w:tcW w:w="2025" w:type="dxa"/>
            <w:vMerge w:val="restart"/>
            <w:tcBorders>
              <w:top w:val="single" w:sz="4" w:space="0" w:color="000000"/>
              <w:left w:val="single" w:sz="4" w:space="0" w:color="000000"/>
              <w:bottom w:val="single" w:sz="4" w:space="0" w:color="000000"/>
            </w:tcBorders>
            <w:shd w:val="clear" w:color="auto" w:fill="auto"/>
          </w:tcPr>
          <w:p w:rsidR="00681AA3" w:rsidRPr="003F4908" w:rsidRDefault="00681AA3" w:rsidP="00681AA3">
            <w:pPr>
              <w:rPr>
                <w:rFonts w:ascii="Times New Roman" w:hAnsi="Times New Roman"/>
                <w:sz w:val="20"/>
                <w:lang w:val="it-IT"/>
              </w:rPr>
            </w:pPr>
            <w:r w:rsidRPr="003F4908">
              <w:rPr>
                <w:rFonts w:ascii="Times New Roman" w:hAnsi="Times New Roman"/>
                <w:b/>
                <w:sz w:val="20"/>
                <w:lang w:val="it-IT"/>
              </w:rPr>
              <w:t>MODULO 4</w:t>
            </w:r>
          </w:p>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LA CHIMICA DIVENTA SCIENZA: LE LEGGI QUANTITATIVE</w:t>
            </w:r>
          </w:p>
          <w:p w:rsidR="00681AA3" w:rsidRPr="003F4908" w:rsidRDefault="00681AA3" w:rsidP="00681AA3">
            <w:pPr>
              <w:rPr>
                <w:rFonts w:ascii="Times New Roman" w:hAnsi="Times New Roman"/>
                <w:sz w:val="20"/>
                <w:lang w:val="it-IT"/>
              </w:rPr>
            </w:pPr>
          </w:p>
          <w:p w:rsidR="00681AA3" w:rsidRPr="003F4908" w:rsidRDefault="00681AA3" w:rsidP="00681AA3">
            <w:pPr>
              <w:rPr>
                <w:rFonts w:ascii="Times New Roman" w:hAnsi="Times New Roman"/>
                <w:sz w:val="20"/>
              </w:rPr>
            </w:pPr>
            <w:r w:rsidRPr="003F4908">
              <w:rPr>
                <w:rFonts w:ascii="Times New Roman" w:hAnsi="Times New Roman"/>
                <w:b/>
                <w:sz w:val="20"/>
              </w:rPr>
              <w:t>PERIODO</w:t>
            </w:r>
          </w:p>
          <w:p w:rsidR="00681AA3" w:rsidRPr="003F4908" w:rsidRDefault="00681AA3" w:rsidP="00681AA3">
            <w:pPr>
              <w:rPr>
                <w:rFonts w:ascii="Times New Roman" w:hAnsi="Times New Roman"/>
                <w:sz w:val="20"/>
              </w:rPr>
            </w:pPr>
            <w:r w:rsidRPr="003F4908">
              <w:rPr>
                <w:rFonts w:ascii="Times New Roman" w:hAnsi="Times New Roman"/>
                <w:sz w:val="20"/>
              </w:rPr>
              <w:t>Gennaio-Febbraio</w:t>
            </w:r>
          </w:p>
        </w:tc>
        <w:tc>
          <w:tcPr>
            <w:tcW w:w="650"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jc w:val="center"/>
              <w:rPr>
                <w:rFonts w:ascii="Times New Roman" w:hAnsi="Times New Roman"/>
                <w:sz w:val="20"/>
              </w:rPr>
            </w:pPr>
            <w:r w:rsidRPr="003F4908">
              <w:rPr>
                <w:rFonts w:ascii="Times New Roman" w:hAnsi="Times New Roman"/>
                <w:sz w:val="20"/>
              </w:rPr>
              <w:t>X</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jc w:val="center"/>
              <w:rPr>
                <w:rFonts w:ascii="Times New Roman" w:hAnsi="Times New Roman"/>
                <w:sz w:val="20"/>
              </w:rPr>
            </w:pPr>
            <w:r w:rsidRPr="003F4908">
              <w:rPr>
                <w:rFonts w:ascii="Times New Roman" w:hAnsi="Times New Roman"/>
                <w:sz w:val="20"/>
              </w:rPr>
              <w:t>X</w:t>
            </w:r>
          </w:p>
        </w:tc>
        <w:tc>
          <w:tcPr>
            <w:tcW w:w="650"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b/>
                <w:sz w:val="20"/>
              </w:rPr>
            </w:pPr>
            <w:r w:rsidRPr="003F4908">
              <w:rPr>
                <w:rFonts w:ascii="Times New Roman" w:hAnsi="Times New Roman"/>
                <w:b/>
                <w:sz w:val="20"/>
              </w:rPr>
              <w:t>CONOSCENZE DI BASE</w:t>
            </w:r>
          </w:p>
        </w:tc>
        <w:tc>
          <w:tcPr>
            <w:tcW w:w="34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Saper calcolare la massa degli atomi e dei composti.</w:t>
            </w:r>
          </w:p>
          <w:p w:rsidR="00681AA3" w:rsidRPr="003F4908" w:rsidRDefault="00681AA3" w:rsidP="00681AA3">
            <w:pPr>
              <w:jc w:val="both"/>
              <w:rPr>
                <w:rFonts w:ascii="Times New Roman" w:hAnsi="Times New Roman"/>
                <w:sz w:val="20"/>
                <w:lang w:val="it-IT"/>
              </w:rPr>
            </w:pP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Usare il concetto di mole nei semplici calcoli stechiometrici</w:t>
            </w:r>
          </w:p>
          <w:p w:rsidR="00681AA3" w:rsidRPr="003F4908" w:rsidRDefault="00681AA3" w:rsidP="00681AA3">
            <w:pPr>
              <w:jc w:val="both"/>
              <w:rPr>
                <w:rFonts w:ascii="Times New Roman" w:hAnsi="Times New Roman"/>
                <w:sz w:val="20"/>
                <w:lang w:val="it-IT"/>
              </w:rPr>
            </w:pPr>
          </w:p>
          <w:p w:rsidR="00681AA3" w:rsidRPr="003F4908" w:rsidRDefault="00681AA3" w:rsidP="00681AA3">
            <w:pPr>
              <w:jc w:val="both"/>
              <w:rPr>
                <w:rFonts w:ascii="Times New Roman" w:hAnsi="Times New Roman"/>
                <w:b/>
                <w:sz w:val="20"/>
                <w:lang w:val="it-IT"/>
              </w:rPr>
            </w:pPr>
          </w:p>
        </w:tc>
      </w:tr>
      <w:tr w:rsidR="00681AA3" w:rsidRPr="003F4908" w:rsidTr="003F4908">
        <w:trPr>
          <w:trHeight w:val="212"/>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La Massa delle particelle e le trasformazioni chimiche</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Le principali leggi chimiche quantitative: combinazioni multiple e Lavoisier.</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Verso il concetto di atomo: simboli e formule</w:t>
            </w:r>
          </w:p>
          <w:p w:rsidR="00681AA3" w:rsidRPr="003F4908" w:rsidRDefault="00681AA3" w:rsidP="00681AA3">
            <w:pPr>
              <w:jc w:val="both"/>
              <w:rPr>
                <w:rFonts w:ascii="Times New Roman" w:hAnsi="Times New Roman"/>
                <w:sz w:val="20"/>
                <w:lang w:val="it-IT"/>
              </w:rPr>
            </w:pPr>
          </w:p>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LABORATORIO</w:t>
            </w:r>
          </w:p>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Legge di Lavoisier</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jc w:val="both"/>
              <w:rPr>
                <w:rFonts w:ascii="Times New Roman" w:hAnsi="Times New Roman"/>
                <w:b/>
                <w:sz w:val="20"/>
                <w:lang w:val="it-IT"/>
              </w:rPr>
            </w:pPr>
          </w:p>
        </w:tc>
      </w:tr>
      <w:tr w:rsidR="00681AA3" w:rsidRPr="003F4908" w:rsidTr="003F4908">
        <w:trPr>
          <w:trHeight w:val="170"/>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b/>
                <w:sz w:val="20"/>
              </w:rPr>
            </w:pPr>
            <w:r w:rsidRPr="003F4908">
              <w:rPr>
                <w:rFonts w:ascii="Times New Roman" w:hAnsi="Times New Roman"/>
                <w:b/>
                <w:sz w:val="20"/>
              </w:rPr>
              <w:t>APPROFONDIMENTI</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jc w:val="both"/>
              <w:rPr>
                <w:rFonts w:ascii="Times New Roman" w:hAnsi="Times New Roman"/>
                <w:b/>
                <w:sz w:val="20"/>
              </w:rPr>
            </w:pPr>
          </w:p>
        </w:tc>
      </w:tr>
      <w:tr w:rsidR="00681AA3" w:rsidRPr="00D84E5C" w:rsidTr="003F4908">
        <w:trPr>
          <w:trHeight w:val="212"/>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I rapporti di combinazione e la realtà industriale</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jc w:val="both"/>
              <w:rPr>
                <w:rFonts w:ascii="Times New Roman" w:hAnsi="Times New Roman"/>
                <w:b/>
                <w:sz w:val="20"/>
                <w:lang w:val="it-IT"/>
              </w:rPr>
            </w:pPr>
          </w:p>
        </w:tc>
      </w:tr>
      <w:tr w:rsidR="00681AA3" w:rsidRPr="00D84E5C" w:rsidTr="003F4908">
        <w:trPr>
          <w:trHeight w:val="212"/>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403" w:type="dxa"/>
            <w:gridSpan w:val="2"/>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b/>
                <w:sz w:val="20"/>
                <w:lang w:val="it-IT"/>
              </w:rPr>
              <w:t>COLLEGAMENTI INTERDISCIPLINARI:</w:t>
            </w:r>
          </w:p>
          <w:p w:rsidR="00681AA3" w:rsidRPr="003F4908" w:rsidRDefault="00681AA3" w:rsidP="00681AA3">
            <w:pPr>
              <w:ind w:left="1412" w:hanging="1412"/>
              <w:rPr>
                <w:rFonts w:ascii="Times New Roman" w:hAnsi="Times New Roman"/>
                <w:b/>
                <w:sz w:val="20"/>
                <w:lang w:val="it-IT"/>
              </w:rPr>
            </w:pPr>
            <w:r w:rsidRPr="003F4908">
              <w:rPr>
                <w:rFonts w:ascii="Times New Roman" w:hAnsi="Times New Roman"/>
                <w:sz w:val="20"/>
                <w:lang w:val="it-IT"/>
              </w:rPr>
              <w:t>MATEMATICA: uso della proporzione e del calcolo di formule dirette e inverse</w:t>
            </w:r>
          </w:p>
        </w:tc>
      </w:tr>
      <w:tr w:rsidR="00681AA3" w:rsidRPr="00D84E5C" w:rsidTr="003F4908">
        <w:trPr>
          <w:trHeight w:val="170"/>
          <w:jc w:val="center"/>
        </w:trPr>
        <w:tc>
          <w:tcPr>
            <w:tcW w:w="2025" w:type="dxa"/>
            <w:vMerge w:val="restart"/>
            <w:tcBorders>
              <w:top w:val="single" w:sz="4" w:space="0" w:color="000000"/>
              <w:left w:val="single" w:sz="4" w:space="0" w:color="000000"/>
              <w:bottom w:val="single" w:sz="4" w:space="0" w:color="000000"/>
            </w:tcBorders>
            <w:shd w:val="clear" w:color="auto" w:fill="auto"/>
          </w:tcPr>
          <w:p w:rsidR="00681AA3" w:rsidRPr="003F4908" w:rsidRDefault="00681AA3" w:rsidP="00681AA3">
            <w:pPr>
              <w:rPr>
                <w:rFonts w:ascii="Times New Roman" w:hAnsi="Times New Roman"/>
                <w:sz w:val="20"/>
                <w:lang w:val="it-IT"/>
              </w:rPr>
            </w:pPr>
            <w:r w:rsidRPr="003F4908">
              <w:rPr>
                <w:rFonts w:ascii="Times New Roman" w:hAnsi="Times New Roman"/>
                <w:b/>
                <w:sz w:val="20"/>
                <w:lang w:val="it-IT"/>
              </w:rPr>
              <w:t>MODULO 5</w:t>
            </w:r>
          </w:p>
          <w:p w:rsidR="00681AA3" w:rsidRPr="003F4908" w:rsidRDefault="00681AA3" w:rsidP="00681AA3">
            <w:pPr>
              <w:rPr>
                <w:rFonts w:ascii="Times New Roman" w:hAnsi="Times New Roman"/>
                <w:sz w:val="20"/>
                <w:lang w:val="it-IT"/>
              </w:rPr>
            </w:pPr>
            <w:r w:rsidRPr="003F4908">
              <w:rPr>
                <w:rFonts w:ascii="Times New Roman" w:hAnsi="Times New Roman"/>
                <w:sz w:val="20"/>
                <w:lang w:val="it-IT"/>
              </w:rPr>
              <w:t>L'ATOMO DI DALTON AI GIORNI NOSTRI</w:t>
            </w:r>
          </w:p>
          <w:p w:rsidR="00681AA3" w:rsidRPr="003F4908" w:rsidRDefault="00681AA3" w:rsidP="00681AA3">
            <w:pPr>
              <w:rPr>
                <w:rFonts w:ascii="Times New Roman" w:hAnsi="Times New Roman"/>
                <w:sz w:val="20"/>
                <w:lang w:val="it-IT"/>
              </w:rPr>
            </w:pPr>
          </w:p>
          <w:p w:rsidR="00681AA3" w:rsidRPr="003F4908" w:rsidRDefault="00681AA3" w:rsidP="00681AA3">
            <w:pPr>
              <w:rPr>
                <w:rFonts w:ascii="Times New Roman" w:hAnsi="Times New Roman"/>
                <w:sz w:val="20"/>
              </w:rPr>
            </w:pPr>
            <w:r w:rsidRPr="003F4908">
              <w:rPr>
                <w:rFonts w:ascii="Times New Roman" w:hAnsi="Times New Roman"/>
                <w:b/>
                <w:sz w:val="20"/>
              </w:rPr>
              <w:t>PERIODO</w:t>
            </w:r>
          </w:p>
          <w:p w:rsidR="00681AA3" w:rsidRPr="003F4908" w:rsidRDefault="00681AA3" w:rsidP="00681AA3">
            <w:pPr>
              <w:rPr>
                <w:rFonts w:ascii="Times New Roman" w:hAnsi="Times New Roman"/>
                <w:sz w:val="20"/>
              </w:rPr>
            </w:pPr>
            <w:r w:rsidRPr="003F4908">
              <w:rPr>
                <w:rFonts w:ascii="Times New Roman" w:hAnsi="Times New Roman"/>
                <w:sz w:val="20"/>
              </w:rPr>
              <w:t>Marzo-Aprile-Maggio</w:t>
            </w:r>
          </w:p>
        </w:tc>
        <w:tc>
          <w:tcPr>
            <w:tcW w:w="650"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jc w:val="center"/>
              <w:rPr>
                <w:rFonts w:ascii="Times New Roman" w:hAnsi="Times New Roman"/>
                <w:sz w:val="20"/>
              </w:rPr>
            </w:pPr>
            <w:r w:rsidRPr="003F4908">
              <w:rPr>
                <w:rFonts w:ascii="Times New Roman" w:hAnsi="Times New Roman"/>
                <w:sz w:val="20"/>
              </w:rPr>
              <w:t>X</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50" w:type="dxa"/>
            <w:vMerge w:val="restart"/>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b/>
                <w:sz w:val="20"/>
              </w:rPr>
            </w:pPr>
            <w:r w:rsidRPr="003F4908">
              <w:rPr>
                <w:rFonts w:ascii="Times New Roman" w:hAnsi="Times New Roman"/>
                <w:b/>
                <w:sz w:val="20"/>
              </w:rPr>
              <w:t>CONOSCENZE DI BASE</w:t>
            </w:r>
          </w:p>
        </w:tc>
        <w:tc>
          <w:tcPr>
            <w:tcW w:w="34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Conoscere le principali particelle subatomiche e le loro proprietà</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Conoscere il concetto di orbitale atomico e le regole di riempimento in base alla posizione sulla tavola periodica</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Saper leggere ed evincere le proprietà periodiche dalla T.P.</w:t>
            </w:r>
          </w:p>
        </w:tc>
      </w:tr>
      <w:tr w:rsidR="00681AA3" w:rsidRPr="00D84E5C" w:rsidTr="003F4908">
        <w:trPr>
          <w:trHeight w:val="212"/>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La carica delle particelle e la classificazione delle particelle subatomiche.</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Cenni sulla storia della scoperta dell'atomo e sui precedenti modelli molecolari.</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Uso della Tavola Periodica e il legame chimico legati alla struttura semplificata di un modello atomico.</w:t>
            </w: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Il concetto di legame e la classificazione dei principali legami chimici</w:t>
            </w:r>
          </w:p>
          <w:p w:rsidR="00681AA3" w:rsidRPr="003F4908" w:rsidRDefault="00681AA3" w:rsidP="00681AA3">
            <w:pPr>
              <w:jc w:val="both"/>
              <w:rPr>
                <w:rFonts w:ascii="Times New Roman" w:hAnsi="Times New Roman"/>
                <w:sz w:val="20"/>
                <w:lang w:val="it-IT"/>
              </w:rPr>
            </w:pPr>
          </w:p>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LABORATORIO</w:t>
            </w:r>
          </w:p>
          <w:p w:rsidR="00681AA3" w:rsidRPr="003F4908" w:rsidRDefault="00681AA3" w:rsidP="00681AA3">
            <w:pPr>
              <w:jc w:val="both"/>
              <w:rPr>
                <w:rFonts w:ascii="Times New Roman" w:hAnsi="Times New Roman"/>
                <w:b/>
                <w:sz w:val="20"/>
                <w:lang w:val="it-IT"/>
              </w:rPr>
            </w:pPr>
            <w:r w:rsidRPr="003F4908">
              <w:rPr>
                <w:rFonts w:ascii="Times New Roman" w:hAnsi="Times New Roman"/>
                <w:sz w:val="20"/>
                <w:lang w:val="it-IT"/>
              </w:rPr>
              <w:t xml:space="preserve"> Esercitazione sulle proprietà periodiche</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jc w:val="both"/>
              <w:rPr>
                <w:rFonts w:ascii="Times New Roman" w:hAnsi="Times New Roman"/>
                <w:b/>
                <w:sz w:val="20"/>
                <w:lang w:val="it-IT"/>
              </w:rPr>
            </w:pPr>
          </w:p>
        </w:tc>
      </w:tr>
      <w:tr w:rsidR="00681AA3" w:rsidRPr="003F4908" w:rsidTr="003F4908">
        <w:trPr>
          <w:trHeight w:val="170"/>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b/>
                <w:sz w:val="20"/>
              </w:rPr>
            </w:pPr>
            <w:r w:rsidRPr="003F4908">
              <w:rPr>
                <w:rFonts w:ascii="Times New Roman" w:hAnsi="Times New Roman"/>
                <w:b/>
                <w:sz w:val="20"/>
              </w:rPr>
              <w:t>APPROFONDIMENTI</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jc w:val="both"/>
              <w:rPr>
                <w:rFonts w:ascii="Times New Roman" w:hAnsi="Times New Roman"/>
                <w:b/>
                <w:sz w:val="20"/>
              </w:rPr>
            </w:pPr>
          </w:p>
        </w:tc>
      </w:tr>
      <w:tr w:rsidR="00681AA3" w:rsidRPr="00D84E5C" w:rsidTr="003F4908">
        <w:trPr>
          <w:trHeight w:val="212"/>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rPr>
            </w:pPr>
          </w:p>
        </w:tc>
        <w:tc>
          <w:tcPr>
            <w:tcW w:w="2987" w:type="dxa"/>
            <w:tcBorders>
              <w:top w:val="single" w:sz="4" w:space="0" w:color="000000"/>
              <w:left w:val="single" w:sz="4" w:space="0" w:color="000000"/>
              <w:bottom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sz w:val="20"/>
                <w:lang w:val="it-IT"/>
              </w:rPr>
              <w:t>La configurazione elettronica</w:t>
            </w:r>
          </w:p>
          <w:p w:rsidR="00681AA3" w:rsidRPr="003F4908" w:rsidRDefault="00681AA3" w:rsidP="00681AA3">
            <w:pPr>
              <w:jc w:val="both"/>
              <w:rPr>
                <w:rFonts w:ascii="Times New Roman" w:hAnsi="Times New Roman"/>
                <w:b/>
                <w:sz w:val="20"/>
                <w:lang w:val="it-IT"/>
              </w:rPr>
            </w:pPr>
            <w:r w:rsidRPr="003F4908">
              <w:rPr>
                <w:rFonts w:ascii="Times New Roman" w:hAnsi="Times New Roman"/>
                <w:sz w:val="20"/>
                <w:lang w:val="it-IT"/>
              </w:rPr>
              <w:t>La sostanza acqua e i suoi legami</w:t>
            </w:r>
          </w:p>
        </w:tc>
        <w:tc>
          <w:tcPr>
            <w:tcW w:w="3416"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snapToGrid w:val="0"/>
              <w:jc w:val="both"/>
              <w:rPr>
                <w:rFonts w:ascii="Times New Roman" w:hAnsi="Times New Roman"/>
                <w:b/>
                <w:sz w:val="20"/>
                <w:lang w:val="it-IT"/>
              </w:rPr>
            </w:pPr>
          </w:p>
        </w:tc>
      </w:tr>
      <w:tr w:rsidR="00681AA3" w:rsidRPr="00D84E5C" w:rsidTr="003F4908">
        <w:trPr>
          <w:trHeight w:val="212"/>
          <w:jc w:val="center"/>
        </w:trPr>
        <w:tc>
          <w:tcPr>
            <w:tcW w:w="2025" w:type="dxa"/>
            <w:vMerge/>
            <w:tcBorders>
              <w:top w:val="single" w:sz="4" w:space="0" w:color="000000"/>
              <w:left w:val="single" w:sz="4" w:space="0" w:color="000000"/>
              <w:bottom w:val="single" w:sz="4" w:space="0" w:color="000000"/>
            </w:tcBorders>
            <w:shd w:val="clear" w:color="auto" w:fill="auto"/>
          </w:tcPr>
          <w:p w:rsidR="00681AA3" w:rsidRPr="003F4908" w:rsidRDefault="00681AA3" w:rsidP="00681AA3">
            <w:pPr>
              <w:snapToGrid w:val="0"/>
              <w:rPr>
                <w:rFonts w:ascii="Times New Roman" w:hAnsi="Times New Roman"/>
                <w:b/>
                <w:sz w:val="20"/>
                <w:u w:val="single"/>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50" w:type="dxa"/>
            <w:vMerge/>
            <w:tcBorders>
              <w:top w:val="single" w:sz="4" w:space="0" w:color="000000"/>
              <w:left w:val="single" w:sz="4" w:space="0" w:color="000000"/>
              <w:bottom w:val="single" w:sz="4" w:space="0" w:color="000000"/>
            </w:tcBorders>
            <w:shd w:val="clear" w:color="auto" w:fill="auto"/>
            <w:vAlign w:val="center"/>
          </w:tcPr>
          <w:p w:rsidR="00681AA3" w:rsidRPr="003F4908" w:rsidRDefault="00681AA3" w:rsidP="00681AA3">
            <w:pPr>
              <w:snapToGrid w:val="0"/>
              <w:jc w:val="center"/>
              <w:rPr>
                <w:rFonts w:ascii="Times New Roman" w:hAnsi="Times New Roman"/>
                <w:sz w:val="20"/>
                <w:lang w:val="it-IT"/>
              </w:rPr>
            </w:pPr>
          </w:p>
        </w:tc>
        <w:tc>
          <w:tcPr>
            <w:tcW w:w="6403" w:type="dxa"/>
            <w:gridSpan w:val="2"/>
            <w:tcBorders>
              <w:top w:val="single" w:sz="4" w:space="0" w:color="000000"/>
              <w:left w:val="single" w:sz="4" w:space="0" w:color="000000"/>
              <w:bottom w:val="single" w:sz="4" w:space="0" w:color="000000"/>
              <w:right w:val="single" w:sz="4" w:space="0" w:color="000000"/>
            </w:tcBorders>
            <w:shd w:val="clear" w:color="auto" w:fill="auto"/>
          </w:tcPr>
          <w:p w:rsidR="00681AA3" w:rsidRPr="003F4908" w:rsidRDefault="00681AA3" w:rsidP="00681AA3">
            <w:pPr>
              <w:jc w:val="both"/>
              <w:rPr>
                <w:rFonts w:ascii="Times New Roman" w:hAnsi="Times New Roman"/>
                <w:sz w:val="20"/>
                <w:lang w:val="it-IT"/>
              </w:rPr>
            </w:pPr>
            <w:r w:rsidRPr="003F4908">
              <w:rPr>
                <w:rFonts w:ascii="Times New Roman" w:hAnsi="Times New Roman"/>
                <w:b/>
                <w:sz w:val="20"/>
                <w:lang w:val="it-IT"/>
              </w:rPr>
              <w:t>COLLEGAMENTI INTERDISCIPLINARI:</w:t>
            </w:r>
          </w:p>
          <w:p w:rsidR="00681AA3" w:rsidRPr="003F4908" w:rsidRDefault="00681AA3" w:rsidP="00681AA3">
            <w:pPr>
              <w:ind w:left="1412" w:hanging="1412"/>
              <w:rPr>
                <w:rFonts w:ascii="Times New Roman" w:hAnsi="Times New Roman"/>
                <w:sz w:val="20"/>
                <w:lang w:val="it-IT"/>
              </w:rPr>
            </w:pPr>
            <w:r w:rsidRPr="003F4908">
              <w:rPr>
                <w:rFonts w:ascii="Times New Roman" w:hAnsi="Times New Roman"/>
                <w:sz w:val="20"/>
                <w:lang w:val="it-IT"/>
              </w:rPr>
              <w:t xml:space="preserve">MATEMATICA: Semplici equazioni di primo grado </w:t>
            </w:r>
          </w:p>
          <w:p w:rsidR="00681AA3" w:rsidRPr="003F4908" w:rsidRDefault="00681AA3" w:rsidP="00681AA3">
            <w:pPr>
              <w:ind w:left="1412" w:hanging="1412"/>
              <w:rPr>
                <w:rFonts w:ascii="Times New Roman" w:hAnsi="Times New Roman"/>
                <w:sz w:val="20"/>
                <w:lang w:val="it-IT"/>
              </w:rPr>
            </w:pPr>
            <w:r w:rsidRPr="003F4908">
              <w:rPr>
                <w:rFonts w:ascii="Times New Roman" w:hAnsi="Times New Roman"/>
                <w:sz w:val="20"/>
                <w:lang w:val="it-IT"/>
              </w:rPr>
              <w:t>FISICA: il concetto di polarità</w:t>
            </w:r>
          </w:p>
        </w:tc>
      </w:tr>
    </w:tbl>
    <w:p w:rsidR="00681AA3" w:rsidRPr="00CC2DE5" w:rsidRDefault="00681AA3" w:rsidP="00681AA3">
      <w:pPr>
        <w:rPr>
          <w:rFonts w:ascii="Times New Roman" w:hAnsi="Times New Roman"/>
          <w:b/>
          <w:sz w:val="20"/>
          <w:u w:val="single"/>
          <w:lang w:val="it-IT"/>
        </w:rPr>
      </w:pPr>
    </w:p>
    <w:p w:rsidR="00681AA3" w:rsidRPr="00CC2DE5" w:rsidRDefault="00681AA3">
      <w:pPr>
        <w:rPr>
          <w:rFonts w:ascii="Times New Roman" w:hAnsi="Times New Roman"/>
          <w:b/>
          <w:sz w:val="20"/>
          <w:u w:val="single"/>
          <w:lang w:val="it-IT"/>
        </w:rPr>
      </w:pPr>
      <w:r w:rsidRPr="00CC2DE5">
        <w:rPr>
          <w:rFonts w:ascii="Times New Roman" w:hAnsi="Times New Roman"/>
          <w:b/>
          <w:sz w:val="20"/>
          <w:u w:val="single"/>
          <w:lang w:val="it-IT"/>
        </w:rPr>
        <w:br w:type="page"/>
      </w:r>
    </w:p>
    <w:p w:rsidR="00681AA3" w:rsidRPr="00CC2DE5" w:rsidRDefault="00681AA3" w:rsidP="00681AA3">
      <w:pPr>
        <w:rPr>
          <w:rFonts w:ascii="Times New Roman" w:hAnsi="Times New Roman"/>
          <w:b/>
          <w:sz w:val="20"/>
          <w:u w:val="single"/>
        </w:rPr>
      </w:pPr>
      <w:r w:rsidRPr="00CC2DE5">
        <w:rPr>
          <w:rFonts w:ascii="Times New Roman" w:hAnsi="Times New Roman"/>
          <w:b/>
          <w:sz w:val="20"/>
          <w:u w:val="single"/>
        </w:rPr>
        <w:lastRenderedPageBreak/>
        <w:t>CLASSE SECONDA</w:t>
      </w:r>
    </w:p>
    <w:p w:rsidR="00681AA3" w:rsidRPr="00CC2DE5" w:rsidRDefault="00681AA3" w:rsidP="00681AA3">
      <w:pPr>
        <w:rPr>
          <w:rFonts w:ascii="Times New Roman" w:hAnsi="Times New Roman"/>
          <w:b/>
          <w:sz w:val="20"/>
          <w:u w:val="single"/>
        </w:rPr>
      </w:pPr>
    </w:p>
    <w:tbl>
      <w:tblPr>
        <w:tblW w:w="10379" w:type="dxa"/>
        <w:jc w:val="center"/>
        <w:tblInd w:w="-15" w:type="dxa"/>
        <w:tblLayout w:type="fixed"/>
        <w:tblLook w:val="0000"/>
      </w:tblPr>
      <w:tblGrid>
        <w:gridCol w:w="2620"/>
        <w:gridCol w:w="638"/>
        <w:gridCol w:w="638"/>
        <w:gridCol w:w="649"/>
        <w:gridCol w:w="2534"/>
        <w:gridCol w:w="3300"/>
      </w:tblGrid>
      <w:tr w:rsidR="00681AA3" w:rsidRPr="001738CE" w:rsidTr="001738CE">
        <w:trPr>
          <w:trHeight w:val="87"/>
          <w:jc w:val="center"/>
        </w:trPr>
        <w:tc>
          <w:tcPr>
            <w:tcW w:w="2620"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rPr>
                <w:rFonts w:ascii="Times New Roman" w:hAnsi="Times New Roman"/>
                <w:b/>
                <w:sz w:val="20"/>
              </w:rPr>
            </w:pPr>
            <w:r w:rsidRPr="001738CE">
              <w:rPr>
                <w:rFonts w:ascii="Times New Roman" w:hAnsi="Times New Roman"/>
                <w:b/>
                <w:sz w:val="20"/>
              </w:rPr>
              <w:t>MODULI</w:t>
            </w:r>
          </w:p>
        </w:tc>
        <w:tc>
          <w:tcPr>
            <w:tcW w:w="77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r w:rsidRPr="001738CE">
              <w:rPr>
                <w:rFonts w:ascii="Times New Roman" w:hAnsi="Times New Roman"/>
                <w:b/>
                <w:sz w:val="20"/>
              </w:rPr>
              <w:t>OBIETTIVI</w:t>
            </w:r>
          </w:p>
        </w:tc>
      </w:tr>
      <w:tr w:rsidR="00681AA3" w:rsidRPr="001738CE" w:rsidTr="001738CE">
        <w:trPr>
          <w:trHeight w:val="87"/>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1925" w:type="dxa"/>
            <w:gridSpan w:val="3"/>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b/>
                <w:sz w:val="20"/>
              </w:rPr>
            </w:pPr>
            <w:r w:rsidRPr="001738CE">
              <w:rPr>
                <w:rFonts w:ascii="Times New Roman" w:hAnsi="Times New Roman"/>
                <w:b/>
                <w:sz w:val="20"/>
              </w:rPr>
              <w:t>COMPETENZE</w:t>
            </w:r>
          </w:p>
        </w:tc>
        <w:tc>
          <w:tcPr>
            <w:tcW w:w="2534" w:type="dxa"/>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b/>
                <w:sz w:val="20"/>
              </w:rPr>
            </w:pPr>
            <w:r w:rsidRPr="001738CE">
              <w:rPr>
                <w:rFonts w:ascii="Times New Roman" w:hAnsi="Times New Roman"/>
                <w:b/>
                <w:sz w:val="20"/>
              </w:rPr>
              <w:t>CONOSCENZE</w:t>
            </w:r>
          </w:p>
        </w:tc>
        <w:tc>
          <w:tcPr>
            <w:tcW w:w="3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r w:rsidRPr="001738CE">
              <w:rPr>
                <w:rFonts w:ascii="Times New Roman" w:hAnsi="Times New Roman"/>
                <w:b/>
                <w:sz w:val="20"/>
              </w:rPr>
              <w:t>ABILITA'</w:t>
            </w:r>
          </w:p>
        </w:tc>
      </w:tr>
      <w:tr w:rsidR="00681AA3" w:rsidRPr="001738CE" w:rsidTr="001738CE">
        <w:trPr>
          <w:trHeight w:val="86"/>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638"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center"/>
              <w:rPr>
                <w:rFonts w:ascii="Times New Roman" w:hAnsi="Times New Roman"/>
                <w:b/>
                <w:sz w:val="20"/>
              </w:rPr>
            </w:pPr>
            <w:r w:rsidRPr="001738CE">
              <w:rPr>
                <w:rFonts w:ascii="Times New Roman" w:hAnsi="Times New Roman"/>
                <w:b/>
                <w:sz w:val="20"/>
              </w:rPr>
              <w:t>1</w:t>
            </w:r>
          </w:p>
        </w:tc>
        <w:tc>
          <w:tcPr>
            <w:tcW w:w="638"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center"/>
              <w:rPr>
                <w:rFonts w:ascii="Times New Roman" w:hAnsi="Times New Roman"/>
                <w:b/>
                <w:sz w:val="20"/>
              </w:rPr>
            </w:pPr>
            <w:r w:rsidRPr="001738CE">
              <w:rPr>
                <w:rFonts w:ascii="Times New Roman" w:hAnsi="Times New Roman"/>
                <w:b/>
                <w:sz w:val="20"/>
              </w:rPr>
              <w:t>2</w:t>
            </w:r>
          </w:p>
        </w:tc>
        <w:tc>
          <w:tcPr>
            <w:tcW w:w="649"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center"/>
              <w:rPr>
                <w:rFonts w:ascii="Times New Roman" w:hAnsi="Times New Roman"/>
                <w:b/>
                <w:sz w:val="20"/>
                <w:u w:val="single"/>
              </w:rPr>
            </w:pPr>
            <w:r w:rsidRPr="001738CE">
              <w:rPr>
                <w:rFonts w:ascii="Times New Roman" w:hAnsi="Times New Roman"/>
                <w:b/>
                <w:sz w:val="20"/>
              </w:rPr>
              <w:t>3</w:t>
            </w: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3300" w:type="dxa"/>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r>
      <w:tr w:rsidR="00681AA3" w:rsidRPr="00D84E5C" w:rsidTr="001738CE">
        <w:trPr>
          <w:trHeight w:val="170"/>
          <w:jc w:val="center"/>
        </w:trPr>
        <w:tc>
          <w:tcPr>
            <w:tcW w:w="2620" w:type="dxa"/>
            <w:vMerge w:val="restart"/>
            <w:tcBorders>
              <w:top w:val="single" w:sz="4" w:space="0" w:color="000000"/>
              <w:left w:val="single" w:sz="4" w:space="0" w:color="000000"/>
              <w:bottom w:val="single" w:sz="4" w:space="0" w:color="000000"/>
            </w:tcBorders>
            <w:shd w:val="clear" w:color="auto" w:fill="auto"/>
          </w:tcPr>
          <w:p w:rsidR="00681AA3" w:rsidRPr="001738CE" w:rsidRDefault="00681AA3" w:rsidP="00681AA3">
            <w:pPr>
              <w:rPr>
                <w:rFonts w:ascii="Times New Roman" w:hAnsi="Times New Roman"/>
                <w:sz w:val="20"/>
                <w:lang w:val="it-IT"/>
              </w:rPr>
            </w:pPr>
            <w:r w:rsidRPr="001738CE">
              <w:rPr>
                <w:rFonts w:ascii="Times New Roman" w:hAnsi="Times New Roman"/>
                <w:b/>
                <w:sz w:val="20"/>
                <w:lang w:val="it-IT"/>
              </w:rPr>
              <w:t>MODULO 1</w:t>
            </w: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 xml:space="preserve">La nomenclatura dei composti chimici    </w:t>
            </w:r>
          </w:p>
          <w:p w:rsidR="00681AA3" w:rsidRPr="001738CE" w:rsidRDefault="00681AA3" w:rsidP="00681AA3">
            <w:pPr>
              <w:rPr>
                <w:rFonts w:ascii="Times New Roman" w:hAnsi="Times New Roman"/>
                <w:sz w:val="20"/>
                <w:lang w:val="it-IT"/>
              </w:rPr>
            </w:pPr>
          </w:p>
          <w:p w:rsidR="00681AA3" w:rsidRPr="001738CE" w:rsidRDefault="00681AA3" w:rsidP="00681AA3">
            <w:pPr>
              <w:rPr>
                <w:rFonts w:ascii="Times New Roman" w:hAnsi="Times New Roman"/>
                <w:sz w:val="20"/>
                <w:lang w:val="it-IT"/>
              </w:rPr>
            </w:pPr>
            <w:r w:rsidRPr="001738CE">
              <w:rPr>
                <w:rFonts w:ascii="Times New Roman" w:hAnsi="Times New Roman"/>
                <w:b/>
                <w:sz w:val="20"/>
                <w:lang w:val="it-IT"/>
              </w:rPr>
              <w:t>PERIODO</w:t>
            </w: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Settembre - Ottobre</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r w:rsidRPr="001738CE">
              <w:rPr>
                <w:rFonts w:ascii="Times New Roman" w:hAnsi="Times New Roman"/>
                <w:sz w:val="20"/>
              </w:rPr>
              <w:t>X</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p>
        </w:tc>
        <w:tc>
          <w:tcPr>
            <w:tcW w:w="649"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2534" w:type="dxa"/>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rPr>
                <w:rFonts w:ascii="Times New Roman" w:hAnsi="Times New Roman"/>
                <w:sz w:val="20"/>
              </w:rPr>
            </w:pPr>
            <w:r w:rsidRPr="001738CE">
              <w:rPr>
                <w:rFonts w:ascii="Times New Roman" w:hAnsi="Times New Roman"/>
                <w:b/>
                <w:sz w:val="20"/>
              </w:rPr>
              <w:t>CONOSCENZE DI BASE</w:t>
            </w:r>
          </w:p>
        </w:tc>
        <w:tc>
          <w:tcPr>
            <w:tcW w:w="33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Descrivere il percorso concettuale per scrivere la formula  e classificare un composto inorganico</w:t>
            </w:r>
          </w:p>
          <w:p w:rsidR="00681AA3" w:rsidRPr="001738CE" w:rsidRDefault="00681AA3" w:rsidP="00681AA3">
            <w:pPr>
              <w:jc w:val="both"/>
              <w:rPr>
                <w:rFonts w:ascii="Times New Roman" w:hAnsi="Times New Roman"/>
                <w:sz w:val="20"/>
                <w:lang w:val="it-IT"/>
              </w:rPr>
            </w:pPr>
          </w:p>
          <w:p w:rsidR="00681AA3" w:rsidRPr="001738CE" w:rsidRDefault="00681AA3" w:rsidP="00681AA3">
            <w:pPr>
              <w:jc w:val="both"/>
              <w:rPr>
                <w:rFonts w:ascii="Times New Roman" w:hAnsi="Times New Roman"/>
                <w:sz w:val="20"/>
                <w:lang w:val="it-IT"/>
              </w:rPr>
            </w:pPr>
          </w:p>
        </w:tc>
      </w:tr>
      <w:tr w:rsidR="00681AA3" w:rsidRPr="00D84E5C" w:rsidTr="001738CE">
        <w:trPr>
          <w:trHeight w:val="973"/>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2534" w:type="dxa"/>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Le formule dei: Ossidi-Acidi-Idrossidi-Idruri e sali</w:t>
            </w:r>
          </w:p>
          <w:p w:rsidR="00681AA3" w:rsidRPr="001738CE" w:rsidRDefault="00681AA3" w:rsidP="00681AA3">
            <w:pPr>
              <w:jc w:val="both"/>
              <w:rPr>
                <w:rFonts w:ascii="Times New Roman" w:hAnsi="Times New Roman"/>
                <w:sz w:val="20"/>
                <w:lang w:val="it-IT"/>
              </w:rPr>
            </w:pP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LABORATORIO</w:t>
            </w: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Esempi vari di formazione di alcuni composti</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rPr>
                <w:rFonts w:ascii="Times New Roman" w:hAnsi="Times New Roman"/>
                <w:sz w:val="20"/>
                <w:lang w:val="it-IT"/>
              </w:rPr>
            </w:pPr>
          </w:p>
        </w:tc>
      </w:tr>
      <w:tr w:rsidR="00681AA3" w:rsidRPr="001738CE" w:rsidTr="001738CE">
        <w:trPr>
          <w:trHeight w:val="170"/>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2534" w:type="dxa"/>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rPr>
                <w:rFonts w:ascii="Times New Roman" w:hAnsi="Times New Roman"/>
                <w:sz w:val="20"/>
              </w:rPr>
            </w:pPr>
            <w:r w:rsidRPr="001738CE">
              <w:rPr>
                <w:rFonts w:ascii="Times New Roman" w:hAnsi="Times New Roman"/>
                <w:b/>
                <w:sz w:val="20"/>
              </w:rPr>
              <w:t>APPROFONDIMENTI</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rPr>
                <w:rFonts w:ascii="Times New Roman" w:hAnsi="Times New Roman"/>
                <w:sz w:val="20"/>
              </w:rPr>
            </w:pPr>
          </w:p>
        </w:tc>
      </w:tr>
      <w:tr w:rsidR="00681AA3" w:rsidRPr="00D84E5C" w:rsidTr="001738CE">
        <w:trPr>
          <w:trHeight w:val="340"/>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2534" w:type="dxa"/>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La chimica in casa: il bicarbonato e l'aceto</w:t>
            </w:r>
          </w:p>
          <w:p w:rsidR="00681AA3" w:rsidRPr="001738CE" w:rsidRDefault="00681AA3" w:rsidP="00681AA3">
            <w:pPr>
              <w:jc w:val="both"/>
              <w:rPr>
                <w:rFonts w:ascii="Times New Roman" w:hAnsi="Times New Roman"/>
                <w:sz w:val="20"/>
                <w:lang w:val="it-IT"/>
              </w:rPr>
            </w:pP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rPr>
                <w:rFonts w:ascii="Times New Roman" w:hAnsi="Times New Roman"/>
                <w:sz w:val="20"/>
                <w:lang w:val="it-IT"/>
              </w:rPr>
            </w:pPr>
          </w:p>
        </w:tc>
      </w:tr>
      <w:tr w:rsidR="00681AA3" w:rsidRPr="00D84E5C" w:rsidTr="001738CE">
        <w:trPr>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lang w:val="it-IT"/>
              </w:rPr>
            </w:pPr>
          </w:p>
        </w:tc>
        <w:tc>
          <w:tcPr>
            <w:tcW w:w="638"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jc w:val="center"/>
              <w:rPr>
                <w:rFonts w:ascii="Times New Roman" w:hAnsi="Times New Roman"/>
                <w:sz w:val="20"/>
                <w:lang w:val="it-IT"/>
              </w:rPr>
            </w:pPr>
          </w:p>
        </w:tc>
        <w:tc>
          <w:tcPr>
            <w:tcW w:w="649"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jc w:val="center"/>
              <w:rPr>
                <w:rFonts w:ascii="Times New Roman" w:hAnsi="Times New Roman"/>
                <w:sz w:val="20"/>
                <w:lang w:val="it-IT"/>
              </w:rPr>
            </w:pPr>
          </w:p>
        </w:tc>
        <w:tc>
          <w:tcPr>
            <w:tcW w:w="5834" w:type="dxa"/>
            <w:gridSpan w:val="2"/>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b/>
                <w:sz w:val="20"/>
                <w:lang w:val="it-IT"/>
              </w:rPr>
              <w:t>COLLEGAMENTI INTERDISCIPLINARI:</w:t>
            </w:r>
          </w:p>
          <w:p w:rsidR="00681AA3" w:rsidRPr="001738CE" w:rsidRDefault="00681AA3" w:rsidP="00681AA3">
            <w:pPr>
              <w:ind w:left="1554" w:hanging="1554"/>
              <w:jc w:val="both"/>
              <w:rPr>
                <w:rFonts w:ascii="Times New Roman" w:hAnsi="Times New Roman"/>
                <w:sz w:val="20"/>
                <w:lang w:val="it-IT"/>
              </w:rPr>
            </w:pPr>
            <w:r w:rsidRPr="001738CE">
              <w:rPr>
                <w:rFonts w:ascii="Times New Roman" w:hAnsi="Times New Roman"/>
                <w:sz w:val="20"/>
                <w:lang w:val="it-IT"/>
              </w:rPr>
              <w:t>MATEMATICA: Le quattro operazioni</w:t>
            </w:r>
          </w:p>
        </w:tc>
      </w:tr>
      <w:tr w:rsidR="00681AA3" w:rsidRPr="00D84E5C" w:rsidTr="001738CE">
        <w:trPr>
          <w:trHeight w:val="170"/>
          <w:jc w:val="center"/>
        </w:trPr>
        <w:tc>
          <w:tcPr>
            <w:tcW w:w="2620" w:type="dxa"/>
            <w:vMerge w:val="restart"/>
            <w:tcBorders>
              <w:top w:val="single" w:sz="4" w:space="0" w:color="000000"/>
              <w:left w:val="single" w:sz="4" w:space="0" w:color="000000"/>
              <w:bottom w:val="single" w:sz="4" w:space="0" w:color="000000"/>
            </w:tcBorders>
            <w:shd w:val="clear" w:color="auto" w:fill="auto"/>
          </w:tcPr>
          <w:p w:rsidR="00681AA3" w:rsidRPr="001738CE" w:rsidRDefault="00681AA3" w:rsidP="00681AA3">
            <w:pPr>
              <w:rPr>
                <w:rFonts w:ascii="Times New Roman" w:hAnsi="Times New Roman"/>
                <w:sz w:val="20"/>
                <w:lang w:val="it-IT"/>
              </w:rPr>
            </w:pPr>
            <w:r w:rsidRPr="001738CE">
              <w:rPr>
                <w:rFonts w:ascii="Times New Roman" w:hAnsi="Times New Roman"/>
                <w:b/>
                <w:sz w:val="20"/>
                <w:lang w:val="it-IT"/>
              </w:rPr>
              <w:t>MODULO 2</w:t>
            </w: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LE PRINCIPALI REAZIONI CHIMICHE</w:t>
            </w:r>
          </w:p>
          <w:p w:rsidR="00681AA3" w:rsidRPr="001738CE" w:rsidRDefault="00681AA3" w:rsidP="00681AA3">
            <w:pPr>
              <w:rPr>
                <w:rFonts w:ascii="Times New Roman" w:hAnsi="Times New Roman"/>
                <w:sz w:val="20"/>
                <w:lang w:val="it-IT"/>
              </w:rPr>
            </w:pPr>
          </w:p>
          <w:p w:rsidR="00681AA3" w:rsidRPr="001738CE" w:rsidRDefault="00681AA3" w:rsidP="00681AA3">
            <w:pPr>
              <w:rPr>
                <w:rFonts w:ascii="Times New Roman" w:hAnsi="Times New Roman"/>
                <w:sz w:val="20"/>
                <w:lang w:val="it-IT"/>
              </w:rPr>
            </w:pPr>
            <w:r w:rsidRPr="001738CE">
              <w:rPr>
                <w:rFonts w:ascii="Times New Roman" w:hAnsi="Times New Roman"/>
                <w:b/>
                <w:sz w:val="20"/>
                <w:lang w:val="it-IT"/>
              </w:rPr>
              <w:t>PERIODO</w:t>
            </w:r>
          </w:p>
          <w:p w:rsidR="00681AA3" w:rsidRPr="001738CE" w:rsidRDefault="00681AA3" w:rsidP="00681AA3">
            <w:pPr>
              <w:rPr>
                <w:rFonts w:ascii="Times New Roman" w:hAnsi="Times New Roman"/>
                <w:sz w:val="20"/>
              </w:rPr>
            </w:pPr>
            <w:r w:rsidRPr="001738CE">
              <w:rPr>
                <w:rFonts w:ascii="Times New Roman" w:hAnsi="Times New Roman"/>
                <w:sz w:val="20"/>
              </w:rPr>
              <w:t>Ottobre - Novembre</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r w:rsidRPr="001738CE">
              <w:rPr>
                <w:rFonts w:ascii="Times New Roman" w:hAnsi="Times New Roman"/>
                <w:sz w:val="20"/>
              </w:rPr>
              <w:t>X</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r w:rsidRPr="001738CE">
              <w:rPr>
                <w:rFonts w:ascii="Times New Roman" w:hAnsi="Times New Roman"/>
                <w:sz w:val="20"/>
              </w:rPr>
              <w:t>X</w:t>
            </w:r>
          </w:p>
        </w:tc>
        <w:tc>
          <w:tcPr>
            <w:tcW w:w="649"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rPr>
                <w:rFonts w:ascii="Times New Roman" w:hAnsi="Times New Roman"/>
                <w:sz w:val="20"/>
              </w:rPr>
            </w:pPr>
            <w:r w:rsidRPr="001738CE">
              <w:rPr>
                <w:rFonts w:ascii="Times New Roman" w:hAnsi="Times New Roman"/>
                <w:b/>
                <w:sz w:val="20"/>
              </w:rPr>
              <w:t>CONOSCENZE DI BASE</w:t>
            </w:r>
          </w:p>
        </w:tc>
        <w:tc>
          <w:tcPr>
            <w:tcW w:w="33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Saper scrivere ed impostare una reazione secondo le due abilità: dalla formula il nome e dal nome la formula</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Eseguire semplici calcoli di bilanciamento stechiometrico</w:t>
            </w:r>
          </w:p>
          <w:p w:rsidR="00681AA3" w:rsidRPr="001738CE" w:rsidRDefault="00681AA3" w:rsidP="00681AA3">
            <w:pPr>
              <w:jc w:val="both"/>
              <w:rPr>
                <w:rFonts w:ascii="Times New Roman" w:hAnsi="Times New Roman"/>
                <w:sz w:val="20"/>
                <w:lang w:val="it-IT"/>
              </w:rPr>
            </w:pPr>
          </w:p>
        </w:tc>
      </w:tr>
      <w:tr w:rsidR="00681AA3" w:rsidRPr="00D84E5C" w:rsidTr="001738CE">
        <w:trPr>
          <w:trHeight w:val="212"/>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I meccanismi delle reazioni chimiche inorganiche e la loro classificazione</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Il calcolo ponderale</w:t>
            </w:r>
          </w:p>
          <w:p w:rsidR="00681AA3" w:rsidRPr="001738CE" w:rsidRDefault="00681AA3" w:rsidP="00681AA3">
            <w:pPr>
              <w:jc w:val="both"/>
              <w:rPr>
                <w:rFonts w:ascii="Times New Roman" w:hAnsi="Times New Roman"/>
                <w:sz w:val="20"/>
                <w:lang w:val="it-IT"/>
              </w:rPr>
            </w:pP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LABORATORIO</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Esempi vari di reazioni inorganiche</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rPr>
                <w:rFonts w:ascii="Times New Roman" w:hAnsi="Times New Roman"/>
                <w:sz w:val="20"/>
                <w:lang w:val="it-IT"/>
              </w:rPr>
            </w:pPr>
          </w:p>
        </w:tc>
      </w:tr>
      <w:tr w:rsidR="00681AA3" w:rsidRPr="001738CE" w:rsidTr="001738CE">
        <w:trPr>
          <w:trHeight w:val="170"/>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rPr>
                <w:rFonts w:ascii="Times New Roman" w:hAnsi="Times New Roman"/>
                <w:sz w:val="20"/>
              </w:rPr>
            </w:pPr>
            <w:r w:rsidRPr="001738CE">
              <w:rPr>
                <w:rFonts w:ascii="Times New Roman" w:hAnsi="Times New Roman"/>
                <w:b/>
                <w:sz w:val="20"/>
              </w:rPr>
              <w:t>APPROFONDIMENTI</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rPr>
                <w:rFonts w:ascii="Times New Roman" w:hAnsi="Times New Roman"/>
                <w:sz w:val="20"/>
              </w:rPr>
            </w:pPr>
          </w:p>
        </w:tc>
      </w:tr>
      <w:tr w:rsidR="00681AA3" w:rsidRPr="001738CE" w:rsidTr="001738CE">
        <w:trPr>
          <w:trHeight w:val="212"/>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rPr>
                <w:rFonts w:ascii="Times New Roman" w:hAnsi="Times New Roman"/>
                <w:sz w:val="20"/>
              </w:rPr>
            </w:pPr>
            <w:r w:rsidRPr="001738CE">
              <w:rPr>
                <w:rFonts w:ascii="Times New Roman" w:hAnsi="Times New Roman"/>
                <w:sz w:val="20"/>
              </w:rPr>
              <w:t>I composti organici</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rPr>
                <w:rFonts w:ascii="Times New Roman" w:hAnsi="Times New Roman"/>
                <w:sz w:val="20"/>
              </w:rPr>
            </w:pPr>
          </w:p>
        </w:tc>
      </w:tr>
      <w:tr w:rsidR="00681AA3" w:rsidRPr="00D84E5C" w:rsidTr="001738CE">
        <w:trPr>
          <w:trHeight w:val="212"/>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5834" w:type="dxa"/>
            <w:gridSpan w:val="2"/>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b/>
                <w:sz w:val="20"/>
                <w:lang w:val="it-IT"/>
              </w:rPr>
              <w:t>COLLEGAMENTI INTERDISCIPLINARI:</w:t>
            </w:r>
          </w:p>
          <w:p w:rsidR="00681AA3" w:rsidRPr="001738CE" w:rsidRDefault="00681AA3" w:rsidP="00681AA3">
            <w:pPr>
              <w:ind w:left="1554" w:hanging="1554"/>
              <w:jc w:val="both"/>
              <w:rPr>
                <w:rFonts w:ascii="Times New Roman" w:hAnsi="Times New Roman"/>
                <w:sz w:val="20"/>
                <w:lang w:val="it-IT"/>
              </w:rPr>
            </w:pPr>
            <w:r w:rsidRPr="001738CE">
              <w:rPr>
                <w:rFonts w:ascii="Times New Roman" w:hAnsi="Times New Roman"/>
                <w:sz w:val="20"/>
                <w:lang w:val="it-IT"/>
              </w:rPr>
              <w:t>BIOLOGIA : il metabolismo delle biomolecole</w:t>
            </w:r>
          </w:p>
        </w:tc>
      </w:tr>
      <w:tr w:rsidR="00681AA3" w:rsidRPr="00D84E5C" w:rsidTr="001738CE">
        <w:trPr>
          <w:trHeight w:val="170"/>
          <w:jc w:val="center"/>
        </w:trPr>
        <w:tc>
          <w:tcPr>
            <w:tcW w:w="2620" w:type="dxa"/>
            <w:vMerge w:val="restart"/>
            <w:tcBorders>
              <w:top w:val="single" w:sz="4" w:space="0" w:color="000000"/>
              <w:left w:val="single" w:sz="4" w:space="0" w:color="000000"/>
              <w:bottom w:val="single" w:sz="4" w:space="0" w:color="000000"/>
            </w:tcBorders>
            <w:shd w:val="clear" w:color="auto" w:fill="auto"/>
          </w:tcPr>
          <w:p w:rsidR="00681AA3" w:rsidRPr="001738CE" w:rsidRDefault="00681AA3" w:rsidP="00681AA3">
            <w:pPr>
              <w:rPr>
                <w:rFonts w:ascii="Times New Roman" w:hAnsi="Times New Roman"/>
                <w:sz w:val="20"/>
                <w:lang w:val="it-IT"/>
              </w:rPr>
            </w:pPr>
            <w:r w:rsidRPr="001738CE">
              <w:rPr>
                <w:rFonts w:ascii="Times New Roman" w:hAnsi="Times New Roman"/>
                <w:b/>
                <w:sz w:val="20"/>
                <w:lang w:val="it-IT"/>
              </w:rPr>
              <w:t>MODULO 3</w:t>
            </w: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IL CONTROLLO DELLE REAZIONI CHIMICHE</w:t>
            </w:r>
          </w:p>
          <w:p w:rsidR="00681AA3" w:rsidRPr="001738CE" w:rsidRDefault="00681AA3" w:rsidP="00681AA3">
            <w:pPr>
              <w:rPr>
                <w:rFonts w:ascii="Times New Roman" w:hAnsi="Times New Roman"/>
                <w:sz w:val="20"/>
                <w:lang w:val="it-IT"/>
              </w:rPr>
            </w:pPr>
          </w:p>
          <w:p w:rsidR="00681AA3" w:rsidRPr="001738CE" w:rsidRDefault="00681AA3" w:rsidP="00681AA3">
            <w:pPr>
              <w:rPr>
                <w:rFonts w:ascii="Times New Roman" w:hAnsi="Times New Roman"/>
                <w:sz w:val="20"/>
              </w:rPr>
            </w:pPr>
            <w:r w:rsidRPr="001738CE">
              <w:rPr>
                <w:rFonts w:ascii="Times New Roman" w:hAnsi="Times New Roman"/>
                <w:b/>
                <w:sz w:val="20"/>
              </w:rPr>
              <w:t>PERIODO</w:t>
            </w:r>
          </w:p>
          <w:p w:rsidR="00681AA3" w:rsidRPr="001738CE" w:rsidRDefault="00681AA3" w:rsidP="00681AA3">
            <w:pPr>
              <w:rPr>
                <w:rFonts w:ascii="Times New Roman" w:hAnsi="Times New Roman"/>
                <w:sz w:val="20"/>
              </w:rPr>
            </w:pPr>
            <w:r w:rsidRPr="001738CE">
              <w:rPr>
                <w:rFonts w:ascii="Times New Roman" w:hAnsi="Times New Roman"/>
                <w:sz w:val="20"/>
              </w:rPr>
              <w:t>Novembre - Dicembre</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r w:rsidRPr="001738CE">
              <w:rPr>
                <w:rFonts w:ascii="Times New Roman" w:hAnsi="Times New Roman"/>
                <w:sz w:val="20"/>
              </w:rPr>
              <w:t>X</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r w:rsidRPr="001738CE">
              <w:rPr>
                <w:rFonts w:ascii="Times New Roman" w:hAnsi="Times New Roman"/>
                <w:sz w:val="20"/>
              </w:rPr>
              <w:t>X</w:t>
            </w:r>
          </w:p>
        </w:tc>
        <w:tc>
          <w:tcPr>
            <w:tcW w:w="649"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b/>
                <w:sz w:val="20"/>
              </w:rPr>
            </w:pPr>
            <w:r w:rsidRPr="001738CE">
              <w:rPr>
                <w:rFonts w:ascii="Times New Roman" w:hAnsi="Times New Roman"/>
                <w:sz w:val="20"/>
              </w:rPr>
              <w:t>X</w:t>
            </w: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sz w:val="20"/>
              </w:rPr>
            </w:pPr>
            <w:r w:rsidRPr="001738CE">
              <w:rPr>
                <w:rFonts w:ascii="Times New Roman" w:hAnsi="Times New Roman"/>
                <w:b/>
                <w:sz w:val="20"/>
              </w:rPr>
              <w:t>CONOSCENZE DI BASE</w:t>
            </w:r>
          </w:p>
        </w:tc>
        <w:tc>
          <w:tcPr>
            <w:tcW w:w="33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Riconoscere e classificare le reazioni lente e veloci</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Definire il ruolo dell'energia nel destino di una reazione chimica.</w:t>
            </w:r>
          </w:p>
          <w:p w:rsidR="00681AA3" w:rsidRPr="001738CE" w:rsidRDefault="00681AA3" w:rsidP="00681AA3">
            <w:pPr>
              <w:jc w:val="both"/>
              <w:rPr>
                <w:rFonts w:ascii="Times New Roman" w:hAnsi="Times New Roman"/>
                <w:sz w:val="20"/>
                <w:lang w:val="it-IT"/>
              </w:rPr>
            </w:pP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Riconoscere e spiegare la conservazione dell'energia in varie situazioni della vita quotidiana</w:t>
            </w:r>
          </w:p>
          <w:p w:rsidR="00681AA3" w:rsidRPr="001738CE" w:rsidRDefault="00681AA3" w:rsidP="00681AA3">
            <w:pPr>
              <w:jc w:val="both"/>
              <w:rPr>
                <w:rFonts w:ascii="Times New Roman" w:hAnsi="Times New Roman"/>
                <w:sz w:val="20"/>
                <w:lang w:val="it-IT"/>
              </w:rPr>
            </w:pPr>
          </w:p>
          <w:p w:rsidR="00681AA3" w:rsidRPr="001738CE" w:rsidRDefault="00681AA3" w:rsidP="00681AA3">
            <w:pPr>
              <w:jc w:val="both"/>
              <w:rPr>
                <w:rFonts w:ascii="Times New Roman" w:hAnsi="Times New Roman"/>
                <w:b/>
                <w:sz w:val="20"/>
                <w:lang w:val="it-IT"/>
              </w:rPr>
            </w:pPr>
          </w:p>
        </w:tc>
      </w:tr>
      <w:tr w:rsidR="00681AA3" w:rsidRPr="00D84E5C" w:rsidTr="001738CE">
        <w:trPr>
          <w:trHeight w:val="246"/>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La velocità delle reazioni chimiche e il suo semplice calcolo</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Cenni di Termodinamica: il calore di una reazione chimica</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Reazioni endo ed esotermiche</w:t>
            </w:r>
          </w:p>
          <w:p w:rsidR="00681AA3" w:rsidRPr="001738CE" w:rsidRDefault="00681AA3" w:rsidP="00681AA3">
            <w:pPr>
              <w:jc w:val="both"/>
              <w:rPr>
                <w:rFonts w:ascii="Times New Roman" w:hAnsi="Times New Roman"/>
                <w:sz w:val="20"/>
                <w:lang w:val="it-IT"/>
              </w:rPr>
            </w:pP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LABORATORIO</w:t>
            </w: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Il calore di reazione</w:t>
            </w:r>
          </w:p>
          <w:p w:rsidR="00681AA3" w:rsidRPr="001738CE" w:rsidRDefault="00681AA3" w:rsidP="00681AA3">
            <w:pPr>
              <w:jc w:val="both"/>
              <w:rPr>
                <w:rFonts w:ascii="Times New Roman" w:hAnsi="Times New Roman"/>
                <w:b/>
                <w:sz w:val="20"/>
                <w:lang w:val="it-IT"/>
              </w:rPr>
            </w:pPr>
            <w:r w:rsidRPr="001738CE">
              <w:rPr>
                <w:rFonts w:ascii="Times New Roman" w:hAnsi="Times New Roman"/>
                <w:sz w:val="20"/>
                <w:lang w:val="it-IT"/>
              </w:rPr>
              <w:t>La velocità di una reazione</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jc w:val="both"/>
              <w:rPr>
                <w:rFonts w:ascii="Times New Roman" w:hAnsi="Times New Roman"/>
                <w:b/>
                <w:sz w:val="20"/>
                <w:lang w:val="it-IT"/>
              </w:rPr>
            </w:pPr>
          </w:p>
        </w:tc>
      </w:tr>
      <w:tr w:rsidR="00681AA3" w:rsidRPr="001738CE" w:rsidTr="001738CE">
        <w:trPr>
          <w:trHeight w:val="170"/>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b/>
                <w:sz w:val="20"/>
              </w:rPr>
            </w:pPr>
            <w:r w:rsidRPr="001738CE">
              <w:rPr>
                <w:rFonts w:ascii="Times New Roman" w:hAnsi="Times New Roman"/>
                <w:b/>
                <w:sz w:val="20"/>
              </w:rPr>
              <w:t>APPROFONDIMENTI</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jc w:val="both"/>
              <w:rPr>
                <w:rFonts w:ascii="Times New Roman" w:hAnsi="Times New Roman"/>
                <w:b/>
                <w:sz w:val="20"/>
              </w:rPr>
            </w:pPr>
          </w:p>
        </w:tc>
      </w:tr>
      <w:tr w:rsidR="00681AA3" w:rsidRPr="001738CE" w:rsidTr="001738CE">
        <w:trPr>
          <w:trHeight w:val="246"/>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jc w:val="both"/>
              <w:rPr>
                <w:rFonts w:ascii="Times New Roman" w:hAnsi="Times New Roman"/>
                <w:b/>
                <w:sz w:val="20"/>
              </w:rPr>
            </w:pPr>
            <w:r w:rsidRPr="001738CE">
              <w:rPr>
                <w:rFonts w:ascii="Times New Roman" w:hAnsi="Times New Roman"/>
                <w:sz w:val="20"/>
              </w:rPr>
              <w:t>Entalpia ed Entropia</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jc w:val="both"/>
              <w:rPr>
                <w:rFonts w:ascii="Times New Roman" w:hAnsi="Times New Roman"/>
                <w:b/>
                <w:sz w:val="20"/>
              </w:rPr>
            </w:pPr>
          </w:p>
        </w:tc>
      </w:tr>
      <w:tr w:rsidR="00681AA3" w:rsidRPr="00D84E5C" w:rsidTr="001738CE">
        <w:trPr>
          <w:trHeight w:val="246"/>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5834" w:type="dxa"/>
            <w:gridSpan w:val="2"/>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b/>
                <w:sz w:val="20"/>
                <w:lang w:val="it-IT"/>
              </w:rPr>
              <w:t>COLLEGAMENTI INTERDISCIPLINARI:</w:t>
            </w:r>
          </w:p>
          <w:p w:rsidR="00681AA3" w:rsidRDefault="00681AA3" w:rsidP="00681AA3">
            <w:pPr>
              <w:ind w:left="1412" w:hanging="1412"/>
              <w:rPr>
                <w:rFonts w:ascii="Times New Roman" w:hAnsi="Times New Roman"/>
                <w:sz w:val="20"/>
                <w:lang w:val="it-IT"/>
              </w:rPr>
            </w:pPr>
            <w:r w:rsidRPr="001738CE">
              <w:rPr>
                <w:rFonts w:ascii="Times New Roman" w:hAnsi="Times New Roman"/>
                <w:sz w:val="20"/>
                <w:lang w:val="it-IT"/>
              </w:rPr>
              <w:t>FISICA: il concetto di energia</w:t>
            </w: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Default="0011007D" w:rsidP="00681AA3">
            <w:pPr>
              <w:ind w:left="1412" w:hanging="1412"/>
              <w:rPr>
                <w:rFonts w:ascii="Times New Roman" w:hAnsi="Times New Roman"/>
                <w:sz w:val="20"/>
                <w:lang w:val="it-IT"/>
              </w:rPr>
            </w:pPr>
          </w:p>
          <w:p w:rsidR="0011007D" w:rsidRPr="001738CE" w:rsidRDefault="0011007D" w:rsidP="00681AA3">
            <w:pPr>
              <w:ind w:left="1412" w:hanging="1412"/>
              <w:rPr>
                <w:rFonts w:ascii="Times New Roman" w:hAnsi="Times New Roman"/>
                <w:sz w:val="20"/>
                <w:lang w:val="it-IT"/>
              </w:rPr>
            </w:pPr>
          </w:p>
        </w:tc>
      </w:tr>
      <w:tr w:rsidR="00681AA3" w:rsidRPr="00D84E5C" w:rsidTr="001738CE">
        <w:trPr>
          <w:trHeight w:val="170"/>
          <w:jc w:val="center"/>
        </w:trPr>
        <w:tc>
          <w:tcPr>
            <w:tcW w:w="2620" w:type="dxa"/>
            <w:vMerge w:val="restart"/>
            <w:tcBorders>
              <w:top w:val="single" w:sz="4" w:space="0" w:color="000000"/>
              <w:left w:val="single" w:sz="4" w:space="0" w:color="000000"/>
              <w:bottom w:val="single" w:sz="4" w:space="0" w:color="000000"/>
            </w:tcBorders>
            <w:shd w:val="clear" w:color="auto" w:fill="auto"/>
          </w:tcPr>
          <w:p w:rsidR="00681AA3" w:rsidRPr="001738CE" w:rsidRDefault="00681AA3" w:rsidP="00681AA3">
            <w:pPr>
              <w:rPr>
                <w:rFonts w:ascii="Times New Roman" w:hAnsi="Times New Roman"/>
                <w:sz w:val="20"/>
                <w:lang w:val="it-IT"/>
              </w:rPr>
            </w:pPr>
            <w:r w:rsidRPr="001738CE">
              <w:rPr>
                <w:rFonts w:ascii="Times New Roman" w:hAnsi="Times New Roman"/>
                <w:b/>
                <w:sz w:val="20"/>
                <w:lang w:val="it-IT"/>
              </w:rPr>
              <w:lastRenderedPageBreak/>
              <w:t>MODULO 4</w:t>
            </w: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GLI EQUILIBRI IN SOLUZIONE.</w:t>
            </w:r>
          </w:p>
          <w:p w:rsidR="00681AA3" w:rsidRPr="001738CE" w:rsidRDefault="00681AA3" w:rsidP="00681AA3">
            <w:pPr>
              <w:rPr>
                <w:rFonts w:ascii="Times New Roman" w:hAnsi="Times New Roman"/>
                <w:sz w:val="20"/>
                <w:lang w:val="it-IT"/>
              </w:rPr>
            </w:pPr>
          </w:p>
          <w:p w:rsidR="00681AA3" w:rsidRPr="001738CE" w:rsidRDefault="00681AA3" w:rsidP="00681AA3">
            <w:pPr>
              <w:rPr>
                <w:rFonts w:ascii="Times New Roman" w:hAnsi="Times New Roman"/>
                <w:sz w:val="20"/>
              </w:rPr>
            </w:pPr>
            <w:r w:rsidRPr="001738CE">
              <w:rPr>
                <w:rFonts w:ascii="Times New Roman" w:hAnsi="Times New Roman"/>
                <w:b/>
                <w:sz w:val="20"/>
              </w:rPr>
              <w:t>PERIODO</w:t>
            </w:r>
          </w:p>
          <w:p w:rsidR="00681AA3" w:rsidRPr="001738CE" w:rsidRDefault="00681AA3" w:rsidP="00681AA3">
            <w:pPr>
              <w:rPr>
                <w:rFonts w:ascii="Times New Roman" w:hAnsi="Times New Roman"/>
                <w:b/>
                <w:sz w:val="20"/>
              </w:rPr>
            </w:pPr>
            <w:r w:rsidRPr="001738CE">
              <w:rPr>
                <w:rFonts w:ascii="Times New Roman" w:hAnsi="Times New Roman"/>
                <w:sz w:val="20"/>
              </w:rPr>
              <w:t>Gennaio - Febbraio</w:t>
            </w:r>
            <w:r w:rsidRPr="001738CE">
              <w:rPr>
                <w:rFonts w:ascii="Times New Roman" w:hAnsi="Times New Roman"/>
                <w:b/>
                <w:sz w:val="20"/>
              </w:rPr>
              <w:t>-</w:t>
            </w:r>
            <w:r w:rsidRPr="001738CE">
              <w:rPr>
                <w:rFonts w:ascii="Times New Roman" w:hAnsi="Times New Roman"/>
                <w:sz w:val="20"/>
              </w:rPr>
              <w:t>Marzo-Aprile</w:t>
            </w:r>
          </w:p>
          <w:p w:rsidR="00681AA3" w:rsidRPr="001738CE" w:rsidRDefault="00681AA3" w:rsidP="00681AA3">
            <w:pPr>
              <w:rPr>
                <w:rFonts w:ascii="Times New Roman" w:hAnsi="Times New Roman"/>
                <w:b/>
                <w:sz w:val="20"/>
              </w:rPr>
            </w:pP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r w:rsidRPr="001738CE">
              <w:rPr>
                <w:rFonts w:ascii="Times New Roman" w:hAnsi="Times New Roman"/>
                <w:sz w:val="20"/>
              </w:rPr>
              <w:t>X</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r w:rsidRPr="001738CE">
              <w:rPr>
                <w:rFonts w:ascii="Times New Roman" w:hAnsi="Times New Roman"/>
                <w:sz w:val="20"/>
              </w:rPr>
              <w:t>X</w:t>
            </w:r>
          </w:p>
        </w:tc>
        <w:tc>
          <w:tcPr>
            <w:tcW w:w="649"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b/>
                <w:sz w:val="20"/>
              </w:rPr>
            </w:pPr>
            <w:r w:rsidRPr="001738CE">
              <w:rPr>
                <w:rFonts w:ascii="Times New Roman" w:hAnsi="Times New Roman"/>
                <w:sz w:val="20"/>
              </w:rPr>
              <w:t>X</w:t>
            </w: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b/>
                <w:sz w:val="20"/>
              </w:rPr>
            </w:pPr>
            <w:r w:rsidRPr="001738CE">
              <w:rPr>
                <w:rFonts w:ascii="Times New Roman" w:hAnsi="Times New Roman"/>
                <w:b/>
                <w:sz w:val="20"/>
              </w:rPr>
              <w:t>CONOSCENZE DI BASE</w:t>
            </w:r>
          </w:p>
        </w:tc>
        <w:tc>
          <w:tcPr>
            <w:tcW w:w="33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Comprendere il valore della costante di equilibrio nelle varie situazioni trattate</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Prevedere l'evoluzione di un sistema in base alla K</w:t>
            </w:r>
            <w:r w:rsidRPr="001738CE">
              <w:rPr>
                <w:rFonts w:ascii="Times New Roman" w:hAnsi="Times New Roman"/>
                <w:sz w:val="20"/>
                <w:vertAlign w:val="subscript"/>
                <w:lang w:val="it-IT"/>
              </w:rPr>
              <w:t>eq</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Comprendere l'evoluzione storica del concetto di acido e di base</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Individuare il pH di una soluzione anche con gli indicatori e il piaccametro</w:t>
            </w:r>
          </w:p>
        </w:tc>
      </w:tr>
      <w:tr w:rsidR="00681AA3" w:rsidRPr="001738CE" w:rsidTr="001738CE">
        <w:trPr>
          <w:trHeight w:val="212"/>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Il concetto di equilibrio chimico dinamico</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La legge di azione di massa e l'espressione della costante di equilibrio</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Teoria degli acidi e delle basi e calcolo del pH</w:t>
            </w: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LABORATORIO</w:t>
            </w: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Reazioni di equilibrio Reazioni acido base</w:t>
            </w:r>
          </w:p>
          <w:p w:rsidR="00681AA3" w:rsidRPr="001738CE" w:rsidRDefault="00681AA3" w:rsidP="00681AA3">
            <w:pPr>
              <w:rPr>
                <w:rFonts w:ascii="Times New Roman" w:hAnsi="Times New Roman"/>
                <w:sz w:val="20"/>
              </w:rPr>
            </w:pPr>
            <w:r w:rsidRPr="001738CE">
              <w:rPr>
                <w:rFonts w:ascii="Times New Roman" w:hAnsi="Times New Roman"/>
                <w:sz w:val="20"/>
              </w:rPr>
              <w:t>Titolazione acido-base</w:t>
            </w:r>
          </w:p>
          <w:p w:rsidR="00681AA3" w:rsidRPr="001738CE" w:rsidRDefault="00681AA3" w:rsidP="00681AA3">
            <w:pPr>
              <w:rPr>
                <w:rFonts w:ascii="Times New Roman" w:hAnsi="Times New Roman"/>
                <w:sz w:val="20"/>
              </w:rPr>
            </w:pPr>
          </w:p>
          <w:p w:rsidR="00681AA3" w:rsidRPr="001738CE" w:rsidRDefault="00681AA3" w:rsidP="00681AA3">
            <w:pPr>
              <w:rPr>
                <w:rFonts w:ascii="Times New Roman" w:hAnsi="Times New Roman"/>
                <w:b/>
                <w:sz w:val="20"/>
              </w:rPr>
            </w:pP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jc w:val="both"/>
              <w:rPr>
                <w:rFonts w:ascii="Times New Roman" w:hAnsi="Times New Roman"/>
                <w:b/>
                <w:sz w:val="20"/>
              </w:rPr>
            </w:pPr>
          </w:p>
        </w:tc>
      </w:tr>
      <w:tr w:rsidR="00681AA3" w:rsidRPr="001738CE" w:rsidTr="001738CE">
        <w:trPr>
          <w:trHeight w:val="170"/>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b/>
                <w:sz w:val="20"/>
              </w:rPr>
            </w:pPr>
            <w:r w:rsidRPr="001738CE">
              <w:rPr>
                <w:rFonts w:ascii="Times New Roman" w:hAnsi="Times New Roman"/>
                <w:b/>
                <w:sz w:val="20"/>
              </w:rPr>
              <w:t>APPROFONDIMENTI</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jc w:val="both"/>
              <w:rPr>
                <w:rFonts w:ascii="Times New Roman" w:hAnsi="Times New Roman"/>
                <w:b/>
                <w:sz w:val="20"/>
              </w:rPr>
            </w:pPr>
          </w:p>
        </w:tc>
      </w:tr>
      <w:tr w:rsidR="00681AA3" w:rsidRPr="00D84E5C" w:rsidTr="001738CE">
        <w:trPr>
          <w:trHeight w:val="212"/>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b/>
                <w:sz w:val="20"/>
                <w:lang w:val="it-IT"/>
              </w:rPr>
            </w:pPr>
            <w:r w:rsidRPr="001738CE">
              <w:rPr>
                <w:rFonts w:ascii="Times New Roman" w:hAnsi="Times New Roman"/>
                <w:sz w:val="20"/>
                <w:lang w:val="it-IT"/>
              </w:rPr>
              <w:t>Soluzioni Tampone e idrolisi salina</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jc w:val="both"/>
              <w:rPr>
                <w:rFonts w:ascii="Times New Roman" w:hAnsi="Times New Roman"/>
                <w:b/>
                <w:sz w:val="20"/>
                <w:lang w:val="it-IT"/>
              </w:rPr>
            </w:pPr>
          </w:p>
        </w:tc>
      </w:tr>
      <w:tr w:rsidR="00681AA3" w:rsidRPr="001738CE" w:rsidTr="001738CE">
        <w:trPr>
          <w:trHeight w:val="212"/>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5834" w:type="dxa"/>
            <w:gridSpan w:val="2"/>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b/>
                <w:sz w:val="20"/>
                <w:lang w:val="it-IT"/>
              </w:rPr>
              <w:t>COLLEGAMENTI INTERDISCIPLINARI:</w:t>
            </w:r>
          </w:p>
          <w:p w:rsidR="00681AA3" w:rsidRPr="001738CE" w:rsidRDefault="00681AA3" w:rsidP="00681AA3">
            <w:pPr>
              <w:ind w:left="1412" w:hanging="1412"/>
              <w:rPr>
                <w:rFonts w:ascii="Times New Roman" w:hAnsi="Times New Roman"/>
                <w:sz w:val="20"/>
                <w:lang w:val="it-IT"/>
              </w:rPr>
            </w:pPr>
            <w:r w:rsidRPr="001738CE">
              <w:rPr>
                <w:rFonts w:ascii="Times New Roman" w:hAnsi="Times New Roman"/>
                <w:sz w:val="20"/>
                <w:lang w:val="it-IT"/>
              </w:rPr>
              <w:t>BIOLOGIA:Fisiologia del corpo umano</w:t>
            </w:r>
          </w:p>
          <w:p w:rsidR="00681AA3" w:rsidRPr="001738CE" w:rsidRDefault="00681AA3" w:rsidP="00681AA3">
            <w:pPr>
              <w:ind w:left="1412" w:hanging="1412"/>
              <w:rPr>
                <w:rFonts w:ascii="Times New Roman" w:hAnsi="Times New Roman"/>
                <w:sz w:val="20"/>
              </w:rPr>
            </w:pPr>
            <w:r w:rsidRPr="001738CE">
              <w:rPr>
                <w:rFonts w:ascii="Times New Roman" w:hAnsi="Times New Roman"/>
                <w:sz w:val="20"/>
              </w:rPr>
              <w:t>MATEMATICA: equazioni</w:t>
            </w:r>
          </w:p>
        </w:tc>
      </w:tr>
      <w:tr w:rsidR="00681AA3" w:rsidRPr="00D84E5C" w:rsidTr="001738CE">
        <w:trPr>
          <w:trHeight w:val="170"/>
          <w:jc w:val="center"/>
        </w:trPr>
        <w:tc>
          <w:tcPr>
            <w:tcW w:w="2620" w:type="dxa"/>
            <w:vMerge w:val="restart"/>
            <w:tcBorders>
              <w:top w:val="single" w:sz="4" w:space="0" w:color="000000"/>
              <w:left w:val="single" w:sz="4" w:space="0" w:color="000000"/>
              <w:bottom w:val="single" w:sz="4" w:space="0" w:color="000000"/>
            </w:tcBorders>
            <w:shd w:val="clear" w:color="auto" w:fill="auto"/>
          </w:tcPr>
          <w:p w:rsidR="00681AA3" w:rsidRPr="001738CE" w:rsidRDefault="00681AA3" w:rsidP="00681AA3">
            <w:pPr>
              <w:rPr>
                <w:rFonts w:ascii="Times New Roman" w:hAnsi="Times New Roman"/>
                <w:sz w:val="20"/>
                <w:lang w:val="it-IT"/>
              </w:rPr>
            </w:pPr>
            <w:r w:rsidRPr="001738CE">
              <w:rPr>
                <w:rFonts w:ascii="Times New Roman" w:hAnsi="Times New Roman"/>
                <w:b/>
                <w:sz w:val="20"/>
                <w:lang w:val="it-IT"/>
              </w:rPr>
              <w:t>MODULO 5</w:t>
            </w: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REDOX E PILA</w:t>
            </w:r>
          </w:p>
          <w:p w:rsidR="00681AA3" w:rsidRPr="001738CE" w:rsidRDefault="00681AA3" w:rsidP="00681AA3">
            <w:pPr>
              <w:rPr>
                <w:rFonts w:ascii="Times New Roman" w:hAnsi="Times New Roman"/>
                <w:sz w:val="20"/>
                <w:lang w:val="it-IT"/>
              </w:rPr>
            </w:pPr>
          </w:p>
          <w:p w:rsidR="00681AA3" w:rsidRPr="001738CE" w:rsidRDefault="00681AA3" w:rsidP="00681AA3">
            <w:pPr>
              <w:rPr>
                <w:rFonts w:ascii="Times New Roman" w:hAnsi="Times New Roman"/>
                <w:sz w:val="20"/>
                <w:lang w:val="it-IT"/>
              </w:rPr>
            </w:pPr>
            <w:r w:rsidRPr="001738CE">
              <w:rPr>
                <w:rFonts w:ascii="Times New Roman" w:hAnsi="Times New Roman"/>
                <w:b/>
                <w:sz w:val="20"/>
                <w:lang w:val="it-IT"/>
              </w:rPr>
              <w:t>PERIODO</w:t>
            </w: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Maggio</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r w:rsidRPr="001738CE">
              <w:rPr>
                <w:rFonts w:ascii="Times New Roman" w:hAnsi="Times New Roman"/>
                <w:sz w:val="20"/>
              </w:rPr>
              <w:t>X</w:t>
            </w:r>
          </w:p>
        </w:tc>
        <w:tc>
          <w:tcPr>
            <w:tcW w:w="638"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r w:rsidRPr="001738CE">
              <w:rPr>
                <w:rFonts w:ascii="Times New Roman" w:hAnsi="Times New Roman"/>
                <w:sz w:val="20"/>
              </w:rPr>
              <w:t>X</w:t>
            </w:r>
          </w:p>
        </w:tc>
        <w:tc>
          <w:tcPr>
            <w:tcW w:w="649" w:type="dxa"/>
            <w:vMerge w:val="restart"/>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jc w:val="center"/>
              <w:rPr>
                <w:rFonts w:ascii="Times New Roman" w:hAnsi="Times New Roman"/>
                <w:sz w:val="20"/>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b/>
                <w:sz w:val="20"/>
              </w:rPr>
            </w:pPr>
            <w:r w:rsidRPr="001738CE">
              <w:rPr>
                <w:rFonts w:ascii="Times New Roman" w:hAnsi="Times New Roman"/>
                <w:b/>
                <w:sz w:val="20"/>
              </w:rPr>
              <w:t>CONOSCENZE DI BASE</w:t>
            </w:r>
          </w:p>
        </w:tc>
        <w:tc>
          <w:tcPr>
            <w:tcW w:w="33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jc w:val="both"/>
              <w:rPr>
                <w:rFonts w:ascii="Times New Roman" w:hAnsi="Times New Roman"/>
                <w:b/>
                <w:sz w:val="20"/>
                <w:lang w:val="it-IT"/>
              </w:rPr>
            </w:pP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Riconoscere ed eseguire semplici reazioni Redox</w:t>
            </w:r>
          </w:p>
          <w:p w:rsidR="00681AA3" w:rsidRPr="001738CE" w:rsidRDefault="00681AA3" w:rsidP="00681AA3">
            <w:pPr>
              <w:jc w:val="both"/>
              <w:rPr>
                <w:rFonts w:ascii="Times New Roman" w:hAnsi="Times New Roman"/>
                <w:sz w:val="20"/>
                <w:lang w:val="it-IT"/>
              </w:rPr>
            </w:pPr>
          </w:p>
          <w:p w:rsidR="00681AA3" w:rsidRPr="001738CE" w:rsidRDefault="00681AA3" w:rsidP="00681AA3">
            <w:pPr>
              <w:jc w:val="both"/>
              <w:rPr>
                <w:rFonts w:ascii="Times New Roman" w:hAnsi="Times New Roman"/>
                <w:b/>
                <w:sz w:val="20"/>
                <w:lang w:val="it-IT"/>
              </w:rPr>
            </w:pPr>
            <w:r w:rsidRPr="001738CE">
              <w:rPr>
                <w:rFonts w:ascii="Times New Roman" w:hAnsi="Times New Roman"/>
                <w:sz w:val="20"/>
                <w:lang w:val="it-IT"/>
              </w:rPr>
              <w:t>Usare le tabelle dei potenziali per formare celle elettrochimiche</w:t>
            </w:r>
          </w:p>
          <w:p w:rsidR="00681AA3" w:rsidRPr="001738CE" w:rsidRDefault="00681AA3" w:rsidP="00681AA3">
            <w:pPr>
              <w:jc w:val="both"/>
              <w:rPr>
                <w:rFonts w:ascii="Times New Roman" w:hAnsi="Times New Roman"/>
                <w:b/>
                <w:sz w:val="20"/>
                <w:lang w:val="it-IT"/>
              </w:rPr>
            </w:pPr>
          </w:p>
        </w:tc>
      </w:tr>
      <w:tr w:rsidR="00681AA3" w:rsidRPr="00D84E5C" w:rsidTr="001738CE">
        <w:trPr>
          <w:trHeight w:val="212"/>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Le reazioni Redox e i potenziali Redox</w:t>
            </w:r>
          </w:p>
          <w:p w:rsidR="00681AA3" w:rsidRPr="001738CE" w:rsidRDefault="00681AA3" w:rsidP="00681AA3">
            <w:pPr>
              <w:jc w:val="both"/>
              <w:rPr>
                <w:rFonts w:ascii="Times New Roman" w:hAnsi="Times New Roman"/>
                <w:sz w:val="20"/>
                <w:lang w:val="it-IT"/>
              </w:rPr>
            </w:pPr>
            <w:r w:rsidRPr="001738CE">
              <w:rPr>
                <w:rFonts w:ascii="Times New Roman" w:hAnsi="Times New Roman"/>
                <w:sz w:val="20"/>
                <w:lang w:val="it-IT"/>
              </w:rPr>
              <w:t>La pila Daniel</w:t>
            </w:r>
          </w:p>
          <w:p w:rsidR="00681AA3" w:rsidRPr="001738CE" w:rsidRDefault="00681AA3" w:rsidP="00681AA3">
            <w:pPr>
              <w:jc w:val="both"/>
              <w:rPr>
                <w:rFonts w:ascii="Times New Roman" w:hAnsi="Times New Roman"/>
                <w:sz w:val="20"/>
                <w:lang w:val="it-IT"/>
              </w:rPr>
            </w:pPr>
          </w:p>
          <w:p w:rsidR="00681AA3" w:rsidRPr="001738CE" w:rsidRDefault="00681AA3" w:rsidP="00681AA3">
            <w:pPr>
              <w:rPr>
                <w:rFonts w:ascii="Times New Roman" w:hAnsi="Times New Roman"/>
                <w:sz w:val="20"/>
                <w:lang w:val="it-IT"/>
              </w:rPr>
            </w:pPr>
            <w:r w:rsidRPr="001738CE">
              <w:rPr>
                <w:rFonts w:ascii="Times New Roman" w:hAnsi="Times New Roman"/>
                <w:sz w:val="20"/>
                <w:lang w:val="it-IT"/>
              </w:rPr>
              <w:t>LABORATORIO</w:t>
            </w:r>
          </w:p>
          <w:p w:rsidR="00681AA3" w:rsidRPr="001738CE" w:rsidRDefault="00681AA3" w:rsidP="00681AA3">
            <w:pPr>
              <w:rPr>
                <w:rFonts w:ascii="Times New Roman" w:hAnsi="Times New Roman"/>
                <w:b/>
                <w:sz w:val="20"/>
                <w:lang w:val="it-IT"/>
              </w:rPr>
            </w:pPr>
            <w:r w:rsidRPr="001738CE">
              <w:rPr>
                <w:rFonts w:ascii="Times New Roman" w:hAnsi="Times New Roman"/>
                <w:sz w:val="20"/>
                <w:lang w:val="it-IT"/>
              </w:rPr>
              <w:t>Alcune reazioni Redox e la pila Daniel</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jc w:val="both"/>
              <w:rPr>
                <w:rFonts w:ascii="Times New Roman" w:hAnsi="Times New Roman"/>
                <w:b/>
                <w:sz w:val="20"/>
                <w:lang w:val="it-IT"/>
              </w:rPr>
            </w:pPr>
          </w:p>
        </w:tc>
      </w:tr>
      <w:tr w:rsidR="00681AA3" w:rsidRPr="001738CE" w:rsidTr="001738CE">
        <w:trPr>
          <w:trHeight w:val="170"/>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lang w:val="it-IT"/>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b/>
                <w:sz w:val="20"/>
              </w:rPr>
            </w:pPr>
            <w:r w:rsidRPr="001738CE">
              <w:rPr>
                <w:rFonts w:ascii="Times New Roman" w:hAnsi="Times New Roman"/>
                <w:b/>
                <w:sz w:val="20"/>
              </w:rPr>
              <w:t>APPROFONDIMENTI</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jc w:val="both"/>
              <w:rPr>
                <w:rFonts w:ascii="Times New Roman" w:hAnsi="Times New Roman"/>
                <w:b/>
                <w:sz w:val="20"/>
              </w:rPr>
            </w:pPr>
          </w:p>
        </w:tc>
      </w:tr>
      <w:tr w:rsidR="00681AA3" w:rsidRPr="001738CE" w:rsidTr="001738CE">
        <w:trPr>
          <w:trHeight w:val="212"/>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2534" w:type="dxa"/>
            <w:tcBorders>
              <w:top w:val="single" w:sz="4" w:space="0" w:color="000000"/>
              <w:left w:val="single" w:sz="4" w:space="0" w:color="000000"/>
              <w:bottom w:val="single" w:sz="4" w:space="0" w:color="000000"/>
            </w:tcBorders>
            <w:shd w:val="clear" w:color="auto" w:fill="auto"/>
          </w:tcPr>
          <w:p w:rsidR="00681AA3" w:rsidRPr="001738CE" w:rsidRDefault="00681AA3" w:rsidP="00681AA3">
            <w:pPr>
              <w:jc w:val="both"/>
              <w:rPr>
                <w:rFonts w:ascii="Times New Roman" w:hAnsi="Times New Roman"/>
                <w:sz w:val="20"/>
              </w:rPr>
            </w:pPr>
            <w:r w:rsidRPr="001738CE">
              <w:rPr>
                <w:rFonts w:ascii="Times New Roman" w:hAnsi="Times New Roman"/>
                <w:sz w:val="20"/>
              </w:rPr>
              <w:t>Elettrolisi ed applicazioni elettrogalvaniche</w:t>
            </w:r>
          </w:p>
        </w:tc>
        <w:tc>
          <w:tcPr>
            <w:tcW w:w="3300" w:type="dxa"/>
            <w:vMerge/>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snapToGrid w:val="0"/>
              <w:jc w:val="both"/>
              <w:rPr>
                <w:rFonts w:ascii="Times New Roman" w:hAnsi="Times New Roman"/>
                <w:b/>
                <w:sz w:val="20"/>
              </w:rPr>
            </w:pPr>
          </w:p>
        </w:tc>
      </w:tr>
      <w:tr w:rsidR="00681AA3" w:rsidRPr="001738CE" w:rsidTr="001738CE">
        <w:trPr>
          <w:trHeight w:val="212"/>
          <w:jc w:val="center"/>
        </w:trPr>
        <w:tc>
          <w:tcPr>
            <w:tcW w:w="2620" w:type="dxa"/>
            <w:vMerge/>
            <w:tcBorders>
              <w:top w:val="single" w:sz="4" w:space="0" w:color="000000"/>
              <w:left w:val="single" w:sz="4" w:space="0" w:color="000000"/>
              <w:bottom w:val="single" w:sz="4" w:space="0" w:color="000000"/>
            </w:tcBorders>
            <w:shd w:val="clear" w:color="auto" w:fill="auto"/>
          </w:tcPr>
          <w:p w:rsidR="00681AA3" w:rsidRPr="001738CE" w:rsidRDefault="00681AA3" w:rsidP="00681AA3">
            <w:pPr>
              <w:snapToGrid w:val="0"/>
              <w:rPr>
                <w:rFonts w:ascii="Times New Roman" w:hAnsi="Times New Roman"/>
                <w:b/>
                <w:sz w:val="20"/>
                <w:u w:val="single"/>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38"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649" w:type="dxa"/>
            <w:vMerge/>
            <w:tcBorders>
              <w:top w:val="single" w:sz="4" w:space="0" w:color="000000"/>
              <w:left w:val="single" w:sz="4" w:space="0" w:color="000000"/>
              <w:bottom w:val="single" w:sz="4" w:space="0" w:color="000000"/>
            </w:tcBorders>
            <w:shd w:val="clear" w:color="auto" w:fill="auto"/>
            <w:vAlign w:val="center"/>
          </w:tcPr>
          <w:p w:rsidR="00681AA3" w:rsidRPr="001738CE" w:rsidRDefault="00681AA3" w:rsidP="00681AA3">
            <w:pPr>
              <w:snapToGrid w:val="0"/>
              <w:jc w:val="center"/>
              <w:rPr>
                <w:rFonts w:ascii="Times New Roman" w:hAnsi="Times New Roman"/>
                <w:sz w:val="20"/>
              </w:rPr>
            </w:pPr>
          </w:p>
        </w:tc>
        <w:tc>
          <w:tcPr>
            <w:tcW w:w="5834" w:type="dxa"/>
            <w:gridSpan w:val="2"/>
            <w:tcBorders>
              <w:top w:val="single" w:sz="4" w:space="0" w:color="000000"/>
              <w:left w:val="single" w:sz="4" w:space="0" w:color="000000"/>
              <w:bottom w:val="single" w:sz="4" w:space="0" w:color="000000"/>
              <w:right w:val="single" w:sz="4" w:space="0" w:color="000000"/>
            </w:tcBorders>
            <w:shd w:val="clear" w:color="auto" w:fill="auto"/>
          </w:tcPr>
          <w:p w:rsidR="00681AA3" w:rsidRPr="001738CE" w:rsidRDefault="00681AA3" w:rsidP="00681AA3">
            <w:pPr>
              <w:jc w:val="both"/>
              <w:rPr>
                <w:rFonts w:ascii="Times New Roman" w:hAnsi="Times New Roman"/>
                <w:sz w:val="20"/>
              </w:rPr>
            </w:pPr>
            <w:r w:rsidRPr="001738CE">
              <w:rPr>
                <w:rFonts w:ascii="Times New Roman" w:hAnsi="Times New Roman"/>
                <w:b/>
                <w:sz w:val="20"/>
              </w:rPr>
              <w:t>COLLEGAMENTI INTERDISCIPLINARI:</w:t>
            </w:r>
          </w:p>
          <w:p w:rsidR="00681AA3" w:rsidRPr="001738CE" w:rsidRDefault="00681AA3" w:rsidP="00681AA3">
            <w:pPr>
              <w:ind w:left="1412" w:hanging="1412"/>
              <w:rPr>
                <w:rFonts w:ascii="Times New Roman" w:hAnsi="Times New Roman"/>
                <w:sz w:val="20"/>
              </w:rPr>
            </w:pPr>
            <w:r w:rsidRPr="001738CE">
              <w:rPr>
                <w:rFonts w:ascii="Times New Roman" w:hAnsi="Times New Roman"/>
                <w:sz w:val="20"/>
              </w:rPr>
              <w:t>MATEMATICA :equazioni</w:t>
            </w:r>
          </w:p>
        </w:tc>
      </w:tr>
    </w:tbl>
    <w:p w:rsidR="00E94936" w:rsidRPr="00CC2DE5" w:rsidRDefault="00E94936" w:rsidP="00681AA3">
      <w:pPr>
        <w:rPr>
          <w:rFonts w:ascii="Times New Roman" w:hAnsi="Times New Roman"/>
          <w:b/>
          <w:sz w:val="20"/>
          <w:u w:val="single"/>
        </w:rPr>
      </w:pPr>
    </w:p>
    <w:p w:rsidR="00E94936" w:rsidRPr="00CC2DE5" w:rsidRDefault="00E94936">
      <w:pPr>
        <w:rPr>
          <w:rFonts w:ascii="Times New Roman" w:hAnsi="Times New Roman"/>
          <w:b/>
          <w:sz w:val="20"/>
          <w:u w:val="single"/>
        </w:rPr>
      </w:pPr>
      <w:r w:rsidRPr="00CC2DE5">
        <w:rPr>
          <w:rFonts w:ascii="Times New Roman" w:hAnsi="Times New Roman"/>
          <w:b/>
          <w:sz w:val="20"/>
          <w:u w:val="single"/>
        </w:rPr>
        <w:br w:type="page"/>
      </w:r>
    </w:p>
    <w:p w:rsidR="00774E9F" w:rsidRPr="00CC2DE5" w:rsidRDefault="00774E9F" w:rsidP="00774E9F">
      <w:pPr>
        <w:pStyle w:val="Titolo2"/>
        <w:spacing w:after="240"/>
        <w:rPr>
          <w:rFonts w:ascii="Times New Roman" w:hAnsi="Times New Roman"/>
          <w:caps/>
          <w:lang w:val="it-IT"/>
        </w:rPr>
      </w:pPr>
      <w:bookmarkStart w:id="5" w:name="_Toc497056470"/>
      <w:r w:rsidRPr="00CC2DE5">
        <w:rPr>
          <w:rFonts w:ascii="Times New Roman" w:hAnsi="Times New Roman"/>
          <w:caps/>
          <w:lang w:val="it-IT"/>
        </w:rPr>
        <w:lastRenderedPageBreak/>
        <w:t>SCIENZE i.t.t.</w:t>
      </w:r>
      <w:bookmarkEnd w:id="5"/>
    </w:p>
    <w:p w:rsidR="00056EF0" w:rsidRDefault="00056EF0" w:rsidP="00056EF0">
      <w:pPr>
        <w:rPr>
          <w:rFonts w:ascii="Times New Roman" w:hAnsi="Times New Roman"/>
          <w:b/>
          <w:sz w:val="20"/>
          <w:u w:val="single"/>
        </w:rPr>
      </w:pPr>
      <w:r w:rsidRPr="00CC2DE5">
        <w:rPr>
          <w:rFonts w:ascii="Times New Roman" w:hAnsi="Times New Roman"/>
          <w:b/>
          <w:sz w:val="20"/>
          <w:u w:val="single"/>
        </w:rPr>
        <w:t>COMPETENZE</w:t>
      </w:r>
    </w:p>
    <w:p w:rsidR="005F0B4C" w:rsidRPr="00CC2DE5" w:rsidRDefault="005F0B4C" w:rsidP="00056EF0">
      <w:pPr>
        <w:rPr>
          <w:rFonts w:ascii="Times New Roman" w:hAnsi="Times New Roman"/>
          <w:b/>
          <w:sz w:val="20"/>
          <w:u w:val="single"/>
        </w:rPr>
      </w:pPr>
    </w:p>
    <w:p w:rsidR="00056EF0" w:rsidRPr="00CC2DE5" w:rsidRDefault="00056EF0" w:rsidP="00F320D6">
      <w:pPr>
        <w:numPr>
          <w:ilvl w:val="0"/>
          <w:numId w:val="9"/>
        </w:numPr>
        <w:jc w:val="both"/>
        <w:rPr>
          <w:rFonts w:ascii="Times New Roman" w:hAnsi="Times New Roman"/>
          <w:sz w:val="20"/>
          <w:lang w:val="it-IT"/>
        </w:rPr>
      </w:pPr>
      <w:r w:rsidRPr="00CC2DE5">
        <w:rPr>
          <w:rFonts w:ascii="Times New Roman" w:hAnsi="Times New Roman"/>
          <w:sz w:val="20"/>
          <w:lang w:val="it-IT"/>
        </w:rPr>
        <w:t>Osservare, descrivere ed analizzare fenomeni appartenenti alla realtà naturale.</w:t>
      </w:r>
    </w:p>
    <w:p w:rsidR="00056EF0" w:rsidRPr="00CC2DE5" w:rsidRDefault="00056EF0" w:rsidP="00F320D6">
      <w:pPr>
        <w:numPr>
          <w:ilvl w:val="0"/>
          <w:numId w:val="9"/>
        </w:numPr>
        <w:jc w:val="both"/>
        <w:rPr>
          <w:rFonts w:ascii="Times New Roman" w:hAnsi="Times New Roman"/>
          <w:sz w:val="20"/>
          <w:lang w:val="it-IT"/>
        </w:rPr>
      </w:pPr>
      <w:r w:rsidRPr="00CC2DE5">
        <w:rPr>
          <w:rFonts w:ascii="Times New Roman" w:hAnsi="Times New Roman"/>
          <w:sz w:val="20"/>
          <w:lang w:val="it-IT"/>
        </w:rPr>
        <w:t>Analizzare qualitativamente e quantitativamente fenomeni legati alle trasformazioni di energia a partire dall'esperienza.</w:t>
      </w:r>
    </w:p>
    <w:p w:rsidR="00056EF0" w:rsidRPr="00CC2DE5" w:rsidRDefault="00056EF0" w:rsidP="00F320D6">
      <w:pPr>
        <w:numPr>
          <w:ilvl w:val="0"/>
          <w:numId w:val="9"/>
        </w:numPr>
        <w:jc w:val="both"/>
        <w:rPr>
          <w:rFonts w:ascii="Times New Roman" w:hAnsi="Times New Roman"/>
          <w:sz w:val="20"/>
          <w:lang w:val="it-IT"/>
        </w:rPr>
      </w:pPr>
      <w:r w:rsidRPr="00CC2DE5">
        <w:rPr>
          <w:rFonts w:ascii="Times New Roman" w:hAnsi="Times New Roman"/>
          <w:sz w:val="20"/>
          <w:lang w:val="it-IT"/>
        </w:rPr>
        <w:t>Essere consapevole delle potenzialità e dei limiti delle tecnologie nel contesto culturale e sociale in cui vengono applicate.</w:t>
      </w:r>
    </w:p>
    <w:p w:rsidR="00056EF0" w:rsidRDefault="00056EF0" w:rsidP="008112D7">
      <w:pPr>
        <w:rPr>
          <w:rFonts w:ascii="Times New Roman" w:hAnsi="Times New Roman"/>
          <w:b/>
          <w:color w:val="000000"/>
          <w:sz w:val="20"/>
          <w:lang w:val="it-IT"/>
        </w:rPr>
      </w:pPr>
    </w:p>
    <w:p w:rsidR="00E51BAF" w:rsidRDefault="00E51BAF" w:rsidP="008112D7">
      <w:pPr>
        <w:rPr>
          <w:rFonts w:ascii="Times New Roman" w:hAnsi="Times New Roman"/>
          <w:b/>
          <w:color w:val="000000"/>
          <w:sz w:val="20"/>
          <w:lang w:val="it-IT"/>
        </w:rPr>
      </w:pPr>
    </w:p>
    <w:p w:rsidR="008112D7" w:rsidRDefault="008112D7" w:rsidP="008112D7">
      <w:pPr>
        <w:rPr>
          <w:rFonts w:ascii="Times New Roman" w:hAnsi="Times New Roman"/>
          <w:b/>
          <w:color w:val="000000"/>
          <w:sz w:val="20"/>
          <w:lang w:val="it-IT"/>
        </w:rPr>
      </w:pPr>
      <w:r w:rsidRPr="00CC2DE5">
        <w:rPr>
          <w:rFonts w:ascii="Times New Roman" w:hAnsi="Times New Roman"/>
          <w:b/>
          <w:color w:val="000000"/>
          <w:sz w:val="20"/>
          <w:lang w:val="it-IT"/>
        </w:rPr>
        <w:t>Classe prima - Scienze della Terra</w:t>
      </w:r>
    </w:p>
    <w:p w:rsidR="00117E8F" w:rsidRDefault="00117E8F" w:rsidP="00117E8F">
      <w:pPr>
        <w:autoSpaceDE w:val="0"/>
        <w:autoSpaceDN w:val="0"/>
        <w:adjustRightInd w:val="0"/>
        <w:rPr>
          <w:rFonts w:ascii="Times New Roman" w:hAnsi="Times New Roman"/>
          <w:b/>
          <w:sz w:val="20"/>
          <w:u w:val="single"/>
        </w:rPr>
      </w:pPr>
    </w:p>
    <w:p w:rsidR="00E51BAF" w:rsidRPr="00117E8F" w:rsidRDefault="00E51BAF" w:rsidP="00117E8F">
      <w:pPr>
        <w:autoSpaceDE w:val="0"/>
        <w:autoSpaceDN w:val="0"/>
        <w:adjustRightInd w:val="0"/>
        <w:rPr>
          <w:rFonts w:ascii="Times New Roman" w:hAnsi="Times New Roman"/>
          <w:b/>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5417"/>
      </w:tblGrid>
      <w:tr w:rsidR="00117E8F" w:rsidRPr="00117E8F" w:rsidTr="00924EA0">
        <w:tc>
          <w:tcPr>
            <w:tcW w:w="1809" w:type="dxa"/>
            <w:tcBorders>
              <w:top w:val="single" w:sz="4" w:space="0" w:color="auto"/>
              <w:left w:val="single" w:sz="4" w:space="0" w:color="auto"/>
              <w:bottom w:val="single" w:sz="4" w:space="0" w:color="auto"/>
              <w:right w:val="single" w:sz="4" w:space="0" w:color="auto"/>
            </w:tcBorders>
          </w:tcPr>
          <w:p w:rsidR="00117E8F" w:rsidRPr="00117E8F" w:rsidRDefault="00117E8F" w:rsidP="00924EA0">
            <w:pPr>
              <w:rPr>
                <w:rFonts w:ascii="Times New Roman" w:hAnsi="Times New Roman"/>
                <w:sz w:val="20"/>
              </w:rPr>
            </w:pPr>
            <w:r w:rsidRPr="00117E8F">
              <w:rPr>
                <w:rFonts w:ascii="Times New Roman" w:hAnsi="Times New Roman"/>
                <w:sz w:val="20"/>
              </w:rPr>
              <w:t xml:space="preserve">Moduli </w:t>
            </w:r>
          </w:p>
        </w:tc>
        <w:tc>
          <w:tcPr>
            <w:tcW w:w="2552" w:type="dxa"/>
            <w:tcBorders>
              <w:top w:val="single" w:sz="4" w:space="0" w:color="auto"/>
              <w:left w:val="single" w:sz="4" w:space="0" w:color="auto"/>
              <w:bottom w:val="single" w:sz="4" w:space="0" w:color="auto"/>
              <w:right w:val="single" w:sz="4" w:space="0" w:color="auto"/>
            </w:tcBorders>
          </w:tcPr>
          <w:p w:rsidR="00117E8F" w:rsidRPr="00117E8F" w:rsidRDefault="00117E8F" w:rsidP="00924EA0">
            <w:pPr>
              <w:rPr>
                <w:rFonts w:ascii="Times New Roman" w:hAnsi="Times New Roman"/>
                <w:sz w:val="20"/>
              </w:rPr>
            </w:pPr>
            <w:r w:rsidRPr="00117E8F">
              <w:rPr>
                <w:rFonts w:ascii="Times New Roman" w:hAnsi="Times New Roman"/>
                <w:sz w:val="20"/>
              </w:rPr>
              <w:t xml:space="preserve">Conoscenze </w:t>
            </w:r>
          </w:p>
        </w:tc>
        <w:tc>
          <w:tcPr>
            <w:tcW w:w="5417" w:type="dxa"/>
            <w:tcBorders>
              <w:top w:val="single" w:sz="4" w:space="0" w:color="auto"/>
              <w:left w:val="single" w:sz="4" w:space="0" w:color="auto"/>
              <w:bottom w:val="single" w:sz="4" w:space="0" w:color="auto"/>
              <w:right w:val="single" w:sz="4" w:space="0" w:color="auto"/>
            </w:tcBorders>
          </w:tcPr>
          <w:p w:rsidR="00117E8F" w:rsidRPr="00117E8F" w:rsidRDefault="00117E8F" w:rsidP="00924EA0">
            <w:pPr>
              <w:rPr>
                <w:rFonts w:ascii="Times New Roman" w:hAnsi="Times New Roman"/>
                <w:sz w:val="20"/>
              </w:rPr>
            </w:pPr>
            <w:r w:rsidRPr="00117E8F">
              <w:rPr>
                <w:rFonts w:ascii="Times New Roman" w:hAnsi="Times New Roman"/>
                <w:sz w:val="20"/>
              </w:rPr>
              <w:t xml:space="preserve">Abilità/Capacità </w:t>
            </w:r>
          </w:p>
        </w:tc>
      </w:tr>
    </w:tbl>
    <w:p w:rsidR="00117E8F" w:rsidRDefault="00117E8F" w:rsidP="00117E8F">
      <w:pPr>
        <w:rPr>
          <w:rFonts w:ascii="Times New Roman" w:hAnsi="Times New Roman"/>
          <w:sz w:val="20"/>
        </w:rPr>
      </w:pPr>
    </w:p>
    <w:p w:rsidR="00E51BAF" w:rsidRDefault="00E51BAF" w:rsidP="00117E8F">
      <w:pPr>
        <w:rPr>
          <w:rFonts w:ascii="Times New Roman" w:hAnsi="Times New Roman"/>
          <w:sz w:val="20"/>
        </w:rPr>
      </w:pPr>
    </w:p>
    <w:p w:rsidR="00E51BAF" w:rsidRPr="00117E8F" w:rsidRDefault="00E51BAF" w:rsidP="00117E8F">
      <w:pPr>
        <w:rPr>
          <w:rFonts w:ascii="Times New Roman" w:hAnsi="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5417"/>
      </w:tblGrid>
      <w:tr w:rsidR="00117E8F" w:rsidRPr="00D84E5C" w:rsidTr="00924EA0">
        <w:tc>
          <w:tcPr>
            <w:tcW w:w="1809" w:type="dxa"/>
            <w:tcBorders>
              <w:top w:val="single" w:sz="4" w:space="0" w:color="auto"/>
              <w:left w:val="single" w:sz="4" w:space="0" w:color="auto"/>
              <w:bottom w:val="single" w:sz="4" w:space="0" w:color="auto"/>
              <w:right w:val="single" w:sz="4" w:space="0" w:color="auto"/>
            </w:tcBorders>
          </w:tcPr>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Modulo 1.</w:t>
            </w:r>
          </w:p>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L’Universo.</w:t>
            </w:r>
          </w:p>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(Settembre, Ottobre).</w:t>
            </w:r>
          </w:p>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Competenze 1, 2.</w:t>
            </w:r>
          </w:p>
        </w:tc>
        <w:tc>
          <w:tcPr>
            <w:tcW w:w="2552" w:type="dxa"/>
            <w:tcBorders>
              <w:top w:val="single" w:sz="4" w:space="0" w:color="auto"/>
              <w:left w:val="single" w:sz="4" w:space="0" w:color="auto"/>
              <w:bottom w:val="single" w:sz="4" w:space="0" w:color="auto"/>
              <w:right w:val="single" w:sz="4" w:space="0" w:color="auto"/>
            </w:tcBorders>
          </w:tcPr>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Teoria del Big Bang.</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Unità di misura delle distanze in Astronomia.</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Sfera Celeste e coordinate altazimutali.</w:t>
            </w:r>
          </w:p>
          <w:p w:rsidR="00117E8F" w:rsidRPr="00117E8F" w:rsidRDefault="00117E8F" w:rsidP="00117E8F">
            <w:pPr>
              <w:rPr>
                <w:rFonts w:ascii="Times New Roman" w:hAnsi="Times New Roman"/>
                <w:sz w:val="20"/>
                <w:lang w:val="it-IT"/>
              </w:rPr>
            </w:pPr>
            <w:r w:rsidRPr="00117E8F">
              <w:rPr>
                <w:rFonts w:ascii="Times New Roman" w:hAnsi="Times New Roman"/>
                <w:sz w:val="20"/>
                <w:lang w:val="it-IT"/>
              </w:rPr>
              <w:t>(Collegamenti con Matematica).</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Galassie.</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Stelle.</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Magnitudine Apparente e Magnitudine Assoluta.</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Diagramma H-R.</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Sistema Geocentrico e Sistema Eliocentrico.</w:t>
            </w:r>
          </w:p>
        </w:tc>
        <w:tc>
          <w:tcPr>
            <w:tcW w:w="5417" w:type="dxa"/>
            <w:tcBorders>
              <w:top w:val="single" w:sz="4" w:space="0" w:color="auto"/>
              <w:left w:val="single" w:sz="4" w:space="0" w:color="auto"/>
              <w:bottom w:val="single" w:sz="4" w:space="0" w:color="auto"/>
              <w:right w:val="single" w:sz="4" w:space="0" w:color="auto"/>
            </w:tcBorders>
          </w:tcPr>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la più accreditata teoria sull’evoluzione dell’Universo.</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le unità di misura delle distanze utilizzate in Astronomia.</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la Sfera Celeste come entità immaginaria. Saper individuare la posizione di un punto sulla Sfera Celeste media</w:t>
            </w:r>
            <w:r>
              <w:rPr>
                <w:rFonts w:ascii="Times New Roman" w:hAnsi="Times New Roman"/>
                <w:sz w:val="20"/>
                <w:lang w:val="it-IT"/>
              </w:rPr>
              <w:t>nte le coordinate altazimutali.</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e classificare le Galassie, con particolare riguardo alla Via Lattea. Saper descrivere un raggruppamento galattico.</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la struttura e le fasi della vita di una Stella in base alla sua massa.</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la differenza tra Magnitudine Apparente e Magnitudine Assoluta di una Stella.</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 xml:space="preserve">Saper mettere in relazione </w:t>
            </w:r>
            <w:smartTag w:uri="urn:schemas-microsoft-com:office:smarttags" w:element="PersonName">
              <w:smartTagPr>
                <w:attr w:name="ProductID" w:val="la Magnitudine Assoluta"/>
              </w:smartTagPr>
              <w:r w:rsidRPr="00117E8F">
                <w:rPr>
                  <w:rFonts w:ascii="Times New Roman" w:hAnsi="Times New Roman"/>
                  <w:sz w:val="20"/>
                  <w:lang w:val="it-IT"/>
                </w:rPr>
                <w:t>la Magnitudine Assoluta</w:t>
              </w:r>
            </w:smartTag>
            <w:r w:rsidRPr="00117E8F">
              <w:rPr>
                <w:rFonts w:ascii="Times New Roman" w:hAnsi="Times New Roman"/>
                <w:sz w:val="20"/>
                <w:lang w:val="it-IT"/>
              </w:rPr>
              <w:t xml:space="preserve"> con il colore e la temperatura superficiale di una Stella.</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la differenza tra Sistema Geocentrico e Sistema Eliocentrico..</w:t>
            </w:r>
          </w:p>
        </w:tc>
      </w:tr>
    </w:tbl>
    <w:p w:rsidR="00117E8F" w:rsidRDefault="00117E8F" w:rsidP="00117E8F">
      <w:pPr>
        <w:rPr>
          <w:rFonts w:ascii="Times New Roman" w:hAnsi="Times New Roman"/>
          <w:sz w:val="20"/>
          <w:lang w:val="it-IT"/>
        </w:rPr>
      </w:pPr>
    </w:p>
    <w:p w:rsidR="00E51BAF" w:rsidRDefault="00E51BAF" w:rsidP="00117E8F">
      <w:pPr>
        <w:rPr>
          <w:rFonts w:ascii="Times New Roman" w:hAnsi="Times New Roman"/>
          <w:sz w:val="20"/>
          <w:lang w:val="it-IT"/>
        </w:rPr>
      </w:pPr>
    </w:p>
    <w:p w:rsidR="00E51BAF" w:rsidRPr="00117E8F" w:rsidRDefault="00E51BAF" w:rsidP="00117E8F">
      <w:pPr>
        <w:rPr>
          <w:rFonts w:ascii="Times New Roman" w:hAnsi="Times New Roman"/>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5417"/>
      </w:tblGrid>
      <w:tr w:rsidR="00117E8F" w:rsidRPr="00D84E5C" w:rsidTr="00924EA0">
        <w:tc>
          <w:tcPr>
            <w:tcW w:w="1809" w:type="dxa"/>
            <w:tcBorders>
              <w:top w:val="single" w:sz="4" w:space="0" w:color="auto"/>
              <w:left w:val="single" w:sz="4" w:space="0" w:color="auto"/>
              <w:bottom w:val="single" w:sz="4" w:space="0" w:color="auto"/>
              <w:right w:val="single" w:sz="4" w:space="0" w:color="auto"/>
            </w:tcBorders>
          </w:tcPr>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Modulo 2.</w:t>
            </w:r>
          </w:p>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Il Sistema Solare.</w:t>
            </w:r>
          </w:p>
          <w:p w:rsidR="00117E8F" w:rsidRPr="00117E8F" w:rsidRDefault="00117E8F" w:rsidP="00924EA0">
            <w:pPr>
              <w:rPr>
                <w:rFonts w:ascii="Times New Roman" w:hAnsi="Times New Roman"/>
                <w:sz w:val="20"/>
              </w:rPr>
            </w:pPr>
            <w:r w:rsidRPr="00117E8F">
              <w:rPr>
                <w:rFonts w:ascii="Times New Roman" w:hAnsi="Times New Roman"/>
                <w:sz w:val="20"/>
                <w:lang w:val="it-IT"/>
              </w:rPr>
              <w:t xml:space="preserve">(Novembre). </w:t>
            </w:r>
            <w:r w:rsidRPr="00117E8F">
              <w:rPr>
                <w:rFonts w:ascii="Times New Roman" w:hAnsi="Times New Roman"/>
                <w:sz w:val="20"/>
              </w:rPr>
              <w:t>Competenze 1, 2.</w:t>
            </w:r>
          </w:p>
        </w:tc>
        <w:tc>
          <w:tcPr>
            <w:tcW w:w="2552" w:type="dxa"/>
            <w:tcBorders>
              <w:top w:val="single" w:sz="4" w:space="0" w:color="auto"/>
              <w:left w:val="single" w:sz="4" w:space="0" w:color="auto"/>
              <w:bottom w:val="single" w:sz="4" w:space="0" w:color="auto"/>
              <w:right w:val="single" w:sz="4" w:space="0" w:color="auto"/>
            </w:tcBorders>
          </w:tcPr>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Origine e caratteristiche del Sistema Solare.</w:t>
            </w:r>
          </w:p>
          <w:p w:rsidR="00117E8F" w:rsidRPr="00117E8F" w:rsidRDefault="00117E8F" w:rsidP="00924EA0">
            <w:pPr>
              <w:rPr>
                <w:rFonts w:ascii="Times New Roman" w:hAnsi="Times New Roman"/>
                <w:sz w:val="20"/>
                <w:lang w:val="it-IT"/>
              </w:rPr>
            </w:pPr>
          </w:p>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Leggi di Keplero. (Collegamenti con Fisica).</w:t>
            </w:r>
          </w:p>
          <w:p w:rsidR="00117E8F" w:rsidRPr="00117E8F" w:rsidRDefault="00117E8F" w:rsidP="00924EA0">
            <w:pPr>
              <w:rPr>
                <w:rFonts w:ascii="Times New Roman" w:hAnsi="Times New Roman"/>
                <w:sz w:val="20"/>
                <w:lang w:val="it-IT"/>
              </w:rPr>
            </w:pPr>
          </w:p>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Legge di Newton (cenni). (Collegamenti con Fisica).</w:t>
            </w:r>
          </w:p>
        </w:tc>
        <w:tc>
          <w:tcPr>
            <w:tcW w:w="5417" w:type="dxa"/>
            <w:tcBorders>
              <w:top w:val="single" w:sz="4" w:space="0" w:color="auto"/>
              <w:left w:val="single" w:sz="4" w:space="0" w:color="auto"/>
              <w:bottom w:val="single" w:sz="4" w:space="0" w:color="auto"/>
              <w:right w:val="single" w:sz="4" w:space="0" w:color="auto"/>
            </w:tcBorders>
          </w:tcPr>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l’origine del Sistema Solare, la struttura del Sole, le principali caratteristiche dei Pianeti e dei corpi minori del Sistema Solare.</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il moto di Rivoluzione dei Pianeti intorno al Sole.</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spiegare, in linea generale, gli effetti gravitazionali dei corpi celesti.</w:t>
            </w:r>
          </w:p>
        </w:tc>
      </w:tr>
    </w:tbl>
    <w:p w:rsidR="00117E8F" w:rsidRDefault="00117E8F" w:rsidP="00117E8F">
      <w:pPr>
        <w:rPr>
          <w:rFonts w:ascii="Times New Roman" w:hAnsi="Times New Roman"/>
          <w:sz w:val="20"/>
          <w:lang w:val="it-IT"/>
        </w:rPr>
      </w:pPr>
    </w:p>
    <w:p w:rsidR="00E51BAF" w:rsidRDefault="00E51BAF" w:rsidP="00117E8F">
      <w:pPr>
        <w:rPr>
          <w:rFonts w:ascii="Times New Roman" w:hAnsi="Times New Roman"/>
          <w:sz w:val="20"/>
          <w:lang w:val="it-IT"/>
        </w:rPr>
      </w:pPr>
    </w:p>
    <w:p w:rsidR="00E51BAF" w:rsidRDefault="00E51BAF" w:rsidP="00117E8F">
      <w:pPr>
        <w:rPr>
          <w:rFonts w:ascii="Times New Roman" w:hAnsi="Times New Roman"/>
          <w:sz w:val="20"/>
          <w:lang w:val="it-IT"/>
        </w:rPr>
      </w:pPr>
    </w:p>
    <w:p w:rsidR="00E51BAF" w:rsidRDefault="00E51BAF" w:rsidP="00117E8F">
      <w:pPr>
        <w:rPr>
          <w:rFonts w:ascii="Times New Roman" w:hAnsi="Times New Roman"/>
          <w:sz w:val="20"/>
          <w:lang w:val="it-IT"/>
        </w:rPr>
      </w:pPr>
    </w:p>
    <w:p w:rsidR="00E51BAF" w:rsidRDefault="00E51BAF" w:rsidP="00117E8F">
      <w:pPr>
        <w:rPr>
          <w:rFonts w:ascii="Times New Roman" w:hAnsi="Times New Roman"/>
          <w:sz w:val="20"/>
          <w:lang w:val="it-IT"/>
        </w:rPr>
      </w:pPr>
    </w:p>
    <w:p w:rsidR="00E51BAF" w:rsidRDefault="00E51BAF" w:rsidP="00117E8F">
      <w:pPr>
        <w:rPr>
          <w:rFonts w:ascii="Times New Roman" w:hAnsi="Times New Roman"/>
          <w:sz w:val="20"/>
          <w:lang w:val="it-IT"/>
        </w:rPr>
      </w:pPr>
    </w:p>
    <w:p w:rsidR="00E51BAF" w:rsidRDefault="00E51BAF" w:rsidP="00117E8F">
      <w:pPr>
        <w:rPr>
          <w:rFonts w:ascii="Times New Roman" w:hAnsi="Times New Roman"/>
          <w:sz w:val="20"/>
          <w:lang w:val="it-IT"/>
        </w:rPr>
      </w:pPr>
    </w:p>
    <w:p w:rsidR="00E51BAF" w:rsidRPr="00117E8F" w:rsidRDefault="00E51BAF" w:rsidP="00117E8F">
      <w:pPr>
        <w:rPr>
          <w:rFonts w:ascii="Times New Roman" w:hAnsi="Times New Roman"/>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5670"/>
      </w:tblGrid>
      <w:tr w:rsidR="00117E8F" w:rsidRPr="00D84E5C" w:rsidTr="00CE255E">
        <w:tc>
          <w:tcPr>
            <w:tcW w:w="1809" w:type="dxa"/>
            <w:tcBorders>
              <w:top w:val="single" w:sz="4" w:space="0" w:color="auto"/>
              <w:left w:val="single" w:sz="4" w:space="0" w:color="auto"/>
              <w:bottom w:val="single" w:sz="4" w:space="0" w:color="auto"/>
              <w:right w:val="single" w:sz="4" w:space="0" w:color="auto"/>
            </w:tcBorders>
          </w:tcPr>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Modulo 3.</w:t>
            </w:r>
          </w:p>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Il Pianeta Terra.</w:t>
            </w:r>
          </w:p>
          <w:p w:rsidR="00117E8F" w:rsidRPr="00117E8F" w:rsidRDefault="00117E8F" w:rsidP="00924EA0">
            <w:pPr>
              <w:rPr>
                <w:rFonts w:ascii="Times New Roman" w:hAnsi="Times New Roman"/>
                <w:sz w:val="20"/>
              </w:rPr>
            </w:pPr>
            <w:r w:rsidRPr="00117E8F">
              <w:rPr>
                <w:rFonts w:ascii="Times New Roman" w:hAnsi="Times New Roman"/>
                <w:sz w:val="20"/>
                <w:lang w:val="it-IT"/>
              </w:rPr>
              <w:t xml:space="preserve">(Dicembre, Gennaio). </w:t>
            </w:r>
            <w:r w:rsidRPr="00117E8F">
              <w:rPr>
                <w:rFonts w:ascii="Times New Roman" w:hAnsi="Times New Roman"/>
                <w:sz w:val="20"/>
              </w:rPr>
              <w:t>Competenze 1, 2, 3.</w:t>
            </w:r>
          </w:p>
        </w:tc>
        <w:tc>
          <w:tcPr>
            <w:tcW w:w="2552" w:type="dxa"/>
            <w:tcBorders>
              <w:top w:val="single" w:sz="4" w:space="0" w:color="auto"/>
              <w:left w:val="single" w:sz="4" w:space="0" w:color="auto"/>
              <w:bottom w:val="single" w:sz="4" w:space="0" w:color="auto"/>
              <w:right w:val="single" w:sz="4" w:space="0" w:color="auto"/>
            </w:tcBorders>
          </w:tcPr>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 xml:space="preserve">Forma e dimensioni della Terra. (Collegamenti con Matematica e Geografia) </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Reticolato Geografico e Coordinate Geografiche. (Collegamenti con Matematica e Geografia).</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Principali movimenti della Terra.</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Alternanza delle Stagioni.</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Fusi Orari. (Collegamenti con Geografia).</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rPr>
            </w:pPr>
            <w:r w:rsidRPr="00117E8F">
              <w:rPr>
                <w:rFonts w:ascii="Times New Roman" w:hAnsi="Times New Roman"/>
                <w:sz w:val="20"/>
              </w:rPr>
              <w:t>Orientamento.</w:t>
            </w:r>
          </w:p>
        </w:tc>
        <w:tc>
          <w:tcPr>
            <w:tcW w:w="5670" w:type="dxa"/>
            <w:tcBorders>
              <w:top w:val="single" w:sz="4" w:space="0" w:color="auto"/>
              <w:left w:val="single" w:sz="4" w:space="0" w:color="auto"/>
              <w:bottom w:val="single" w:sz="4" w:space="0" w:color="auto"/>
              <w:right w:val="single" w:sz="4" w:space="0" w:color="auto"/>
            </w:tcBorders>
          </w:tcPr>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come si ottengono i solidi che vengono utilizzati per descrivere la forma della Terra.</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le linee immaginarie utilizzate come riferimento per determinare la posizione di un punto sulla superficie terrestre.</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i principali movimenti della Terra, le loro durate e le loro conseguenze.</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Saper descrivere il fenomeno dell’Alternanza delle Stagioni, i Solstizi e gli Equinozi. Saper descrivere le diverse durate del dì e della notte nel corso dell’Anno Solare.</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 xml:space="preserve">Saper descrivere  la struttura e la funzione dei Fusi Orari. </w:t>
            </w:r>
          </w:p>
          <w:p w:rsidR="00117E8F" w:rsidRPr="00117E8F" w:rsidRDefault="00117E8F" w:rsidP="00117E8F">
            <w:pPr>
              <w:jc w:val="both"/>
              <w:rPr>
                <w:rFonts w:ascii="Times New Roman" w:hAnsi="Times New Roman"/>
                <w:sz w:val="20"/>
                <w:lang w:val="it-IT"/>
              </w:rPr>
            </w:pPr>
          </w:p>
          <w:p w:rsidR="00117E8F" w:rsidRPr="00117E8F" w:rsidRDefault="00117E8F" w:rsidP="00117E8F">
            <w:pPr>
              <w:jc w:val="both"/>
              <w:rPr>
                <w:rFonts w:ascii="Times New Roman" w:hAnsi="Times New Roman"/>
                <w:sz w:val="20"/>
                <w:lang w:val="it-IT"/>
              </w:rPr>
            </w:pPr>
            <w:r w:rsidRPr="00117E8F">
              <w:rPr>
                <w:rFonts w:ascii="Times New Roman" w:hAnsi="Times New Roman"/>
                <w:sz w:val="20"/>
                <w:lang w:val="it-IT"/>
              </w:rPr>
              <w:t xml:space="preserve">Saper determinare i Punti cardinali. </w:t>
            </w:r>
          </w:p>
        </w:tc>
      </w:tr>
    </w:tbl>
    <w:p w:rsidR="00117E8F" w:rsidRDefault="00117E8F" w:rsidP="00117E8F">
      <w:pPr>
        <w:rPr>
          <w:rFonts w:ascii="Times New Roman" w:hAnsi="Times New Roman"/>
          <w:sz w:val="20"/>
          <w:lang w:val="it-IT"/>
        </w:rPr>
      </w:pPr>
    </w:p>
    <w:p w:rsidR="00E51BAF" w:rsidRDefault="00E51BAF" w:rsidP="00117E8F">
      <w:pPr>
        <w:rPr>
          <w:rFonts w:ascii="Times New Roman" w:hAnsi="Times New Roman"/>
          <w:sz w:val="20"/>
          <w:lang w:val="it-IT"/>
        </w:rPr>
      </w:pPr>
    </w:p>
    <w:p w:rsidR="00E51BAF" w:rsidRPr="00117E8F" w:rsidRDefault="00E51BAF" w:rsidP="00117E8F">
      <w:pPr>
        <w:rPr>
          <w:rFonts w:ascii="Times New Roman" w:hAnsi="Times New Roman"/>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5670"/>
      </w:tblGrid>
      <w:tr w:rsidR="00117E8F" w:rsidRPr="00D84E5C" w:rsidTr="00CE255E">
        <w:tc>
          <w:tcPr>
            <w:tcW w:w="1809" w:type="dxa"/>
            <w:tcBorders>
              <w:top w:val="single" w:sz="4" w:space="0" w:color="auto"/>
              <w:left w:val="single" w:sz="4" w:space="0" w:color="auto"/>
              <w:bottom w:val="single" w:sz="4" w:space="0" w:color="auto"/>
              <w:right w:val="single" w:sz="4" w:space="0" w:color="auto"/>
            </w:tcBorders>
          </w:tcPr>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Modulo 4.</w:t>
            </w:r>
          </w:p>
          <w:p w:rsidR="00117E8F" w:rsidRPr="00117E8F" w:rsidRDefault="00117E8F" w:rsidP="00924EA0">
            <w:pPr>
              <w:rPr>
                <w:rFonts w:ascii="Times New Roman" w:hAnsi="Times New Roman"/>
                <w:sz w:val="20"/>
                <w:lang w:val="it-IT"/>
              </w:rPr>
            </w:pPr>
            <w:smartTag w:uri="urn:schemas-microsoft-com:office:smarttags" w:element="PersonName">
              <w:smartTagPr>
                <w:attr w:name="ProductID" w:val="La Luna."/>
              </w:smartTagPr>
              <w:r w:rsidRPr="00117E8F">
                <w:rPr>
                  <w:rFonts w:ascii="Times New Roman" w:hAnsi="Times New Roman"/>
                  <w:sz w:val="20"/>
                  <w:lang w:val="it-IT"/>
                </w:rPr>
                <w:t>La Luna.</w:t>
              </w:r>
            </w:smartTag>
          </w:p>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(Febbraio). Competenze 1, 2.</w:t>
            </w:r>
          </w:p>
        </w:tc>
        <w:tc>
          <w:tcPr>
            <w:tcW w:w="2552" w:type="dxa"/>
            <w:tcBorders>
              <w:top w:val="single" w:sz="4" w:space="0" w:color="auto"/>
              <w:left w:val="single" w:sz="4" w:space="0" w:color="auto"/>
              <w:bottom w:val="single" w:sz="4" w:space="0" w:color="auto"/>
              <w:right w:val="single" w:sz="4" w:space="0" w:color="auto"/>
            </w:tcBorders>
          </w:tcPr>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Ipotesi sulla formazione della Luna.</w:t>
            </w:r>
          </w:p>
          <w:p w:rsidR="00117E8F" w:rsidRPr="00117E8F" w:rsidRDefault="00117E8F" w:rsidP="00E51BAF">
            <w:pPr>
              <w:jc w:val="both"/>
              <w:rPr>
                <w:rFonts w:ascii="Times New Roman" w:hAnsi="Times New Roman"/>
                <w:sz w:val="20"/>
                <w:lang w:val="it-IT"/>
              </w:rPr>
            </w:pPr>
          </w:p>
          <w:p w:rsidR="00117E8F" w:rsidRPr="007A2893" w:rsidRDefault="00117E8F" w:rsidP="00E51BAF">
            <w:pPr>
              <w:jc w:val="both"/>
              <w:rPr>
                <w:rFonts w:ascii="Times New Roman" w:hAnsi="Times New Roman"/>
                <w:sz w:val="20"/>
                <w:lang w:val="it-IT"/>
              </w:rPr>
            </w:pPr>
            <w:r w:rsidRPr="007A2893">
              <w:rPr>
                <w:rFonts w:ascii="Times New Roman" w:hAnsi="Times New Roman"/>
                <w:sz w:val="20"/>
                <w:lang w:val="it-IT"/>
              </w:rPr>
              <w:t>Caratteristiche morfologiche della Luna.</w:t>
            </w:r>
          </w:p>
          <w:p w:rsidR="00117E8F" w:rsidRPr="007A2893" w:rsidRDefault="00117E8F" w:rsidP="00E51BAF">
            <w:pPr>
              <w:jc w:val="both"/>
              <w:rPr>
                <w:rFonts w:ascii="Times New Roman" w:hAnsi="Times New Roman"/>
                <w:sz w:val="20"/>
                <w:lang w:val="it-IT"/>
              </w:rPr>
            </w:pPr>
          </w:p>
          <w:p w:rsidR="00117E8F" w:rsidRPr="007A2893" w:rsidRDefault="00117E8F" w:rsidP="00E51BAF">
            <w:pPr>
              <w:jc w:val="both"/>
              <w:rPr>
                <w:rFonts w:ascii="Times New Roman" w:hAnsi="Times New Roman"/>
                <w:sz w:val="20"/>
                <w:lang w:val="it-IT"/>
              </w:rPr>
            </w:pPr>
            <w:r w:rsidRPr="007A2893">
              <w:rPr>
                <w:rFonts w:ascii="Times New Roman" w:hAnsi="Times New Roman"/>
                <w:sz w:val="20"/>
                <w:lang w:val="it-IT"/>
              </w:rPr>
              <w:t>Principali movimenti della Luna.</w:t>
            </w:r>
          </w:p>
        </w:tc>
        <w:tc>
          <w:tcPr>
            <w:tcW w:w="5670" w:type="dxa"/>
            <w:tcBorders>
              <w:top w:val="single" w:sz="4" w:space="0" w:color="auto"/>
              <w:left w:val="single" w:sz="4" w:space="0" w:color="auto"/>
              <w:bottom w:val="single" w:sz="4" w:space="0" w:color="auto"/>
              <w:right w:val="single" w:sz="4" w:space="0" w:color="auto"/>
            </w:tcBorders>
          </w:tcPr>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Saper descrivere le ipotesi sulla formazione della Luna.</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Saper descrivere la struttura della Luna.</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Saper descrivere i principali movimenti della Luna, le loro durate e le loro conseguenze.</w:t>
            </w:r>
          </w:p>
        </w:tc>
      </w:tr>
    </w:tbl>
    <w:p w:rsidR="00117E8F" w:rsidRDefault="00117E8F" w:rsidP="00117E8F">
      <w:pPr>
        <w:rPr>
          <w:rFonts w:ascii="Times New Roman" w:hAnsi="Times New Roman"/>
          <w:sz w:val="20"/>
          <w:lang w:val="it-IT"/>
        </w:rPr>
      </w:pPr>
    </w:p>
    <w:p w:rsidR="00E51BAF" w:rsidRDefault="00E51BAF" w:rsidP="00117E8F">
      <w:pPr>
        <w:rPr>
          <w:rFonts w:ascii="Times New Roman" w:hAnsi="Times New Roman"/>
          <w:sz w:val="20"/>
          <w:lang w:val="it-IT"/>
        </w:rPr>
      </w:pPr>
    </w:p>
    <w:p w:rsidR="00E51BAF" w:rsidRPr="00117E8F" w:rsidRDefault="00E51BAF" w:rsidP="00117E8F">
      <w:pPr>
        <w:rPr>
          <w:rFonts w:ascii="Times New Roman" w:hAnsi="Times New Roman"/>
          <w:sz w:val="20"/>
          <w:lang w:val="it-IT"/>
        </w:rPr>
      </w:pP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2552"/>
        <w:gridCol w:w="5417"/>
      </w:tblGrid>
      <w:tr w:rsidR="00117E8F" w:rsidRPr="00D84E5C" w:rsidTr="00CE255E">
        <w:trPr>
          <w:jc w:val="center"/>
        </w:trPr>
        <w:tc>
          <w:tcPr>
            <w:tcW w:w="1985" w:type="dxa"/>
            <w:tcBorders>
              <w:top w:val="single" w:sz="4" w:space="0" w:color="auto"/>
              <w:left w:val="single" w:sz="4" w:space="0" w:color="auto"/>
              <w:bottom w:val="single" w:sz="4" w:space="0" w:color="auto"/>
              <w:right w:val="single" w:sz="4" w:space="0" w:color="auto"/>
            </w:tcBorders>
          </w:tcPr>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Modulo 5.</w:t>
            </w:r>
          </w:p>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Dinamica Terrestre</w:t>
            </w:r>
          </w:p>
          <w:p w:rsidR="00117E8F" w:rsidRPr="00117E8F" w:rsidRDefault="00117E8F" w:rsidP="00924EA0">
            <w:pPr>
              <w:rPr>
                <w:rFonts w:ascii="Times New Roman" w:hAnsi="Times New Roman"/>
                <w:sz w:val="20"/>
                <w:lang w:val="it-IT"/>
              </w:rPr>
            </w:pPr>
            <w:r w:rsidRPr="00117E8F">
              <w:rPr>
                <w:rFonts w:ascii="Times New Roman" w:hAnsi="Times New Roman"/>
                <w:sz w:val="20"/>
                <w:lang w:val="it-IT"/>
              </w:rPr>
              <w:t>(Marzo, Aprile) Competenze 1, 2, 3.</w:t>
            </w:r>
          </w:p>
        </w:tc>
        <w:tc>
          <w:tcPr>
            <w:tcW w:w="2552" w:type="dxa"/>
            <w:tcBorders>
              <w:top w:val="single" w:sz="4" w:space="0" w:color="auto"/>
              <w:left w:val="single" w:sz="4" w:space="0" w:color="auto"/>
              <w:bottom w:val="single" w:sz="4" w:space="0" w:color="auto"/>
              <w:right w:val="single" w:sz="4" w:space="0" w:color="auto"/>
            </w:tcBorders>
          </w:tcPr>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Minerali e Rocce (accessorio).</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Vulcanismo.</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Fenomeni Sismici.</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Interno della Terra. (Collegamenti con Fisica).</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 xml:space="preserve">Teoria della Deriva dei Continenti. </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Teoria della Tettonica delle Zolle.</w:t>
            </w:r>
          </w:p>
        </w:tc>
        <w:tc>
          <w:tcPr>
            <w:tcW w:w="5417" w:type="dxa"/>
            <w:tcBorders>
              <w:top w:val="single" w:sz="4" w:space="0" w:color="auto"/>
              <w:left w:val="single" w:sz="4" w:space="0" w:color="auto"/>
              <w:bottom w:val="single" w:sz="4" w:space="0" w:color="auto"/>
              <w:right w:val="single" w:sz="4" w:space="0" w:color="auto"/>
            </w:tcBorders>
          </w:tcPr>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Saper dare una definizione, di carattere generale, di Minerale. Saper descrivere, in generale, la classificazione delle Rocce in base alle loro caratteristiche.</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Saper descrivere la struttura di un vulcano e i vari tipi di eruzione. Saper descrivere degli esempi di vulcanismo secondario.</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 xml:space="preserve">Saper descrivere le principali cause dei Terremoti e dei Maremoti. </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Saper descrivere la struttura interna della Terra.</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 xml:space="preserve">Saper descrivere </w:t>
            </w:r>
            <w:smartTag w:uri="urn:schemas-microsoft-com:office:smarttags" w:element="PersonName">
              <w:smartTagPr>
                <w:attr w:name="ProductID" w:val="la Teoria"/>
              </w:smartTagPr>
              <w:r w:rsidRPr="00117E8F">
                <w:rPr>
                  <w:rFonts w:ascii="Times New Roman" w:hAnsi="Times New Roman"/>
                  <w:sz w:val="20"/>
                  <w:lang w:val="it-IT"/>
                </w:rPr>
                <w:t>la Teoria</w:t>
              </w:r>
            </w:smartTag>
            <w:r w:rsidRPr="00117E8F">
              <w:rPr>
                <w:rFonts w:ascii="Times New Roman" w:hAnsi="Times New Roman"/>
                <w:sz w:val="20"/>
                <w:lang w:val="it-IT"/>
              </w:rPr>
              <w:t xml:space="preserve"> della Deriva dei Continenti e le prove a suo sostegno.</w:t>
            </w:r>
          </w:p>
          <w:p w:rsidR="00117E8F" w:rsidRPr="00117E8F" w:rsidRDefault="00117E8F" w:rsidP="00E51BAF">
            <w:pPr>
              <w:jc w:val="both"/>
              <w:rPr>
                <w:rFonts w:ascii="Times New Roman" w:hAnsi="Times New Roman"/>
                <w:sz w:val="20"/>
                <w:lang w:val="it-IT"/>
              </w:rPr>
            </w:pPr>
          </w:p>
          <w:p w:rsidR="00117E8F" w:rsidRPr="00117E8F" w:rsidRDefault="00117E8F" w:rsidP="00E51BAF">
            <w:pPr>
              <w:jc w:val="both"/>
              <w:rPr>
                <w:rFonts w:ascii="Times New Roman" w:hAnsi="Times New Roman"/>
                <w:sz w:val="20"/>
                <w:lang w:val="it-IT"/>
              </w:rPr>
            </w:pPr>
            <w:r w:rsidRPr="00117E8F">
              <w:rPr>
                <w:rFonts w:ascii="Times New Roman" w:hAnsi="Times New Roman"/>
                <w:sz w:val="20"/>
                <w:lang w:val="it-IT"/>
              </w:rPr>
              <w:t xml:space="preserve">Saper descrivere </w:t>
            </w:r>
            <w:smartTag w:uri="urn:schemas-microsoft-com:office:smarttags" w:element="PersonName">
              <w:smartTagPr>
                <w:attr w:name="ProductID" w:val="la Teoria"/>
              </w:smartTagPr>
              <w:r w:rsidRPr="00117E8F">
                <w:rPr>
                  <w:rFonts w:ascii="Times New Roman" w:hAnsi="Times New Roman"/>
                  <w:sz w:val="20"/>
                  <w:lang w:val="it-IT"/>
                </w:rPr>
                <w:t>la Teoria</w:t>
              </w:r>
            </w:smartTag>
            <w:r w:rsidRPr="00117E8F">
              <w:rPr>
                <w:rFonts w:ascii="Times New Roman" w:hAnsi="Times New Roman"/>
                <w:sz w:val="20"/>
                <w:lang w:val="it-IT"/>
              </w:rPr>
              <w:t xml:space="preserve"> della Tettonica delle Zolle, le prove a suo sostegno e le conseguenze ad essa correlate.</w:t>
            </w:r>
          </w:p>
        </w:tc>
      </w:tr>
    </w:tbl>
    <w:p w:rsidR="0096009E" w:rsidRPr="00CC2DE5" w:rsidRDefault="0096009E">
      <w:pPr>
        <w:rPr>
          <w:rStyle w:val="Carpredefinitoparagrafo2"/>
          <w:rFonts w:ascii="Times New Roman" w:hAnsi="Times New Roman"/>
          <w:sz w:val="20"/>
          <w:lang w:val="it-IT"/>
        </w:rPr>
      </w:pPr>
    </w:p>
    <w:p w:rsidR="008112D7" w:rsidRPr="00A346D7" w:rsidRDefault="008112D7" w:rsidP="008112D7">
      <w:pPr>
        <w:rPr>
          <w:rStyle w:val="Carpredefinitoparagrafo2"/>
          <w:rFonts w:ascii="Times New Roman" w:hAnsi="Times New Roman"/>
          <w:sz w:val="20"/>
          <w:lang w:val="it-IT"/>
        </w:rPr>
      </w:pPr>
    </w:p>
    <w:p w:rsidR="00A346D7" w:rsidRPr="007A2893" w:rsidRDefault="00A346D7" w:rsidP="00A346D7">
      <w:pPr>
        <w:rPr>
          <w:rFonts w:ascii="Times New Roman" w:hAnsi="Times New Roman"/>
          <w:sz w:val="20"/>
          <w:lang w:val="it-IT"/>
        </w:rPr>
      </w:pPr>
    </w:p>
    <w:p w:rsidR="00A346D7" w:rsidRDefault="00A346D7" w:rsidP="00A346D7">
      <w:pPr>
        <w:rPr>
          <w:rFonts w:ascii="Times New Roman" w:hAnsi="Times New Roman"/>
          <w:sz w:val="20"/>
          <w:lang w:val="it-IT"/>
        </w:rPr>
      </w:pPr>
    </w:p>
    <w:p w:rsidR="002649F6" w:rsidRDefault="002649F6" w:rsidP="00A346D7">
      <w:pPr>
        <w:rPr>
          <w:rFonts w:ascii="Times New Roman" w:hAnsi="Times New Roman"/>
          <w:sz w:val="20"/>
          <w:lang w:val="it-IT"/>
        </w:rPr>
      </w:pPr>
    </w:p>
    <w:p w:rsidR="002649F6" w:rsidRDefault="002649F6" w:rsidP="00A346D7">
      <w:pPr>
        <w:rPr>
          <w:rFonts w:ascii="Times New Roman" w:hAnsi="Times New Roman"/>
          <w:sz w:val="20"/>
          <w:lang w:val="it-IT"/>
        </w:rPr>
      </w:pPr>
    </w:p>
    <w:p w:rsidR="002649F6" w:rsidRPr="00A346D7" w:rsidRDefault="002649F6" w:rsidP="00A346D7">
      <w:pPr>
        <w:rPr>
          <w:rFonts w:ascii="Times New Roman" w:hAnsi="Times New Roman"/>
          <w:sz w:val="20"/>
          <w:lang w:val="it-IT"/>
        </w:rPr>
      </w:pPr>
    </w:p>
    <w:tbl>
      <w:tblPr>
        <w:tblpPr w:leftFromText="141" w:rightFromText="141" w:vertAnchor="page" w:horzAnchor="margin" w:tblpXSpec="center" w:tblpY="50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5417"/>
      </w:tblGrid>
      <w:tr w:rsidR="00A346D7" w:rsidRPr="00D84E5C" w:rsidTr="00CE255E">
        <w:tc>
          <w:tcPr>
            <w:tcW w:w="1809" w:type="dxa"/>
            <w:tcBorders>
              <w:top w:val="single" w:sz="4" w:space="0" w:color="auto"/>
              <w:left w:val="single" w:sz="4" w:space="0" w:color="auto"/>
              <w:bottom w:val="single" w:sz="4" w:space="0" w:color="auto"/>
              <w:right w:val="single" w:sz="4" w:space="0" w:color="auto"/>
            </w:tcBorders>
          </w:tcPr>
          <w:p w:rsidR="00A346D7" w:rsidRPr="00A346D7" w:rsidRDefault="00A346D7" w:rsidP="00CE255E">
            <w:pPr>
              <w:rPr>
                <w:rFonts w:ascii="Times New Roman" w:hAnsi="Times New Roman"/>
                <w:sz w:val="20"/>
                <w:lang w:val="it-IT"/>
              </w:rPr>
            </w:pPr>
            <w:r w:rsidRPr="00A346D7">
              <w:rPr>
                <w:rFonts w:ascii="Times New Roman" w:hAnsi="Times New Roman"/>
                <w:sz w:val="20"/>
                <w:lang w:val="it-IT"/>
              </w:rPr>
              <w:lastRenderedPageBreak/>
              <w:t>Modulo 7.</w:t>
            </w:r>
          </w:p>
          <w:p w:rsidR="00A346D7" w:rsidRPr="00A346D7" w:rsidRDefault="00A346D7" w:rsidP="00CE255E">
            <w:pPr>
              <w:rPr>
                <w:rFonts w:ascii="Times New Roman" w:hAnsi="Times New Roman"/>
                <w:sz w:val="20"/>
                <w:lang w:val="it-IT"/>
              </w:rPr>
            </w:pPr>
            <w:r w:rsidRPr="00A346D7">
              <w:rPr>
                <w:rFonts w:ascii="Times New Roman" w:hAnsi="Times New Roman"/>
                <w:sz w:val="20"/>
                <w:lang w:val="it-IT"/>
              </w:rPr>
              <w:t>L’Atmosfera. (Accessorio).</w:t>
            </w:r>
          </w:p>
          <w:p w:rsidR="00A346D7" w:rsidRPr="00A346D7" w:rsidRDefault="00A346D7" w:rsidP="00CE255E">
            <w:pPr>
              <w:rPr>
                <w:rFonts w:ascii="Times New Roman" w:hAnsi="Times New Roman"/>
                <w:sz w:val="20"/>
                <w:lang w:val="it-IT"/>
              </w:rPr>
            </w:pPr>
            <w:r w:rsidRPr="00A346D7">
              <w:rPr>
                <w:rFonts w:ascii="Times New Roman" w:hAnsi="Times New Roman"/>
                <w:sz w:val="20"/>
                <w:lang w:val="it-IT"/>
              </w:rPr>
              <w:t>(Maggio). Competenze 1, 2, 3.</w:t>
            </w:r>
          </w:p>
        </w:tc>
        <w:tc>
          <w:tcPr>
            <w:tcW w:w="2552" w:type="dxa"/>
            <w:tcBorders>
              <w:top w:val="single" w:sz="4" w:space="0" w:color="auto"/>
              <w:left w:val="single" w:sz="4" w:space="0" w:color="auto"/>
              <w:bottom w:val="single" w:sz="4" w:space="0" w:color="auto"/>
              <w:right w:val="single" w:sz="4" w:space="0" w:color="auto"/>
            </w:tcBorders>
          </w:tcPr>
          <w:p w:rsidR="00A346D7" w:rsidRPr="00A346D7" w:rsidRDefault="00A346D7" w:rsidP="00CE255E">
            <w:pPr>
              <w:rPr>
                <w:rFonts w:ascii="Times New Roman" w:hAnsi="Times New Roman"/>
                <w:sz w:val="20"/>
                <w:lang w:val="it-IT"/>
              </w:rPr>
            </w:pPr>
            <w:r w:rsidRPr="00A346D7">
              <w:rPr>
                <w:rFonts w:ascii="Times New Roman" w:hAnsi="Times New Roman"/>
                <w:sz w:val="20"/>
                <w:lang w:val="it-IT"/>
              </w:rPr>
              <w:t>Atmosfera.</w:t>
            </w:r>
          </w:p>
          <w:p w:rsidR="00A346D7" w:rsidRPr="00A346D7" w:rsidRDefault="00A346D7" w:rsidP="00CE255E">
            <w:pPr>
              <w:rPr>
                <w:rFonts w:ascii="Times New Roman" w:hAnsi="Times New Roman"/>
                <w:sz w:val="20"/>
                <w:lang w:val="it-IT"/>
              </w:rPr>
            </w:pPr>
          </w:p>
          <w:p w:rsidR="00A346D7" w:rsidRPr="00A346D7" w:rsidRDefault="002649F6" w:rsidP="00CE255E">
            <w:pPr>
              <w:rPr>
                <w:rFonts w:ascii="Times New Roman" w:hAnsi="Times New Roman"/>
                <w:sz w:val="20"/>
                <w:lang w:val="it-IT"/>
              </w:rPr>
            </w:pPr>
            <w:r>
              <w:rPr>
                <w:rFonts w:ascii="Times New Roman" w:hAnsi="Times New Roman"/>
                <w:sz w:val="20"/>
                <w:lang w:val="it-IT"/>
              </w:rPr>
              <w:t>Pressione Atmosferica</w:t>
            </w:r>
          </w:p>
          <w:p w:rsidR="00A346D7" w:rsidRPr="00A346D7" w:rsidRDefault="00A346D7" w:rsidP="00CE255E">
            <w:pPr>
              <w:rPr>
                <w:rFonts w:ascii="Times New Roman" w:hAnsi="Times New Roman"/>
                <w:sz w:val="20"/>
                <w:lang w:val="it-IT"/>
              </w:rPr>
            </w:pPr>
            <w:r w:rsidRPr="00A346D7">
              <w:rPr>
                <w:rFonts w:ascii="Times New Roman" w:hAnsi="Times New Roman"/>
                <w:sz w:val="20"/>
                <w:lang w:val="it-IT"/>
              </w:rPr>
              <w:t>(Collegamenti con Fisica).</w:t>
            </w:r>
          </w:p>
          <w:p w:rsidR="00A346D7" w:rsidRPr="00A346D7" w:rsidRDefault="00A346D7" w:rsidP="00CE255E">
            <w:pPr>
              <w:rPr>
                <w:rFonts w:ascii="Times New Roman" w:hAnsi="Times New Roman"/>
                <w:sz w:val="20"/>
                <w:lang w:val="it-IT"/>
              </w:rPr>
            </w:pPr>
          </w:p>
          <w:p w:rsidR="00A346D7" w:rsidRPr="00A346D7" w:rsidRDefault="00A346D7" w:rsidP="00CE255E">
            <w:pPr>
              <w:rPr>
                <w:rFonts w:ascii="Times New Roman" w:hAnsi="Times New Roman"/>
                <w:sz w:val="20"/>
              </w:rPr>
            </w:pPr>
            <w:r w:rsidRPr="00A346D7">
              <w:rPr>
                <w:rFonts w:ascii="Times New Roman" w:hAnsi="Times New Roman"/>
                <w:sz w:val="20"/>
              </w:rPr>
              <w:t>Venti.</w:t>
            </w:r>
          </w:p>
          <w:p w:rsidR="00A346D7" w:rsidRPr="00A346D7" w:rsidRDefault="00A346D7" w:rsidP="00CE255E">
            <w:pPr>
              <w:rPr>
                <w:rFonts w:ascii="Times New Roman" w:hAnsi="Times New Roman"/>
                <w:sz w:val="20"/>
              </w:rPr>
            </w:pPr>
          </w:p>
          <w:p w:rsidR="00A346D7" w:rsidRPr="00A346D7" w:rsidRDefault="00A346D7" w:rsidP="00CE255E">
            <w:pPr>
              <w:rPr>
                <w:rFonts w:ascii="Times New Roman" w:hAnsi="Times New Roman"/>
                <w:sz w:val="20"/>
              </w:rPr>
            </w:pPr>
            <w:r w:rsidRPr="00A346D7">
              <w:rPr>
                <w:rFonts w:ascii="Times New Roman" w:hAnsi="Times New Roman"/>
                <w:sz w:val="20"/>
              </w:rPr>
              <w:t>Precipitazioni.</w:t>
            </w:r>
          </w:p>
        </w:tc>
        <w:tc>
          <w:tcPr>
            <w:tcW w:w="5417" w:type="dxa"/>
            <w:tcBorders>
              <w:top w:val="single" w:sz="4" w:space="0" w:color="auto"/>
              <w:left w:val="single" w:sz="4" w:space="0" w:color="auto"/>
              <w:bottom w:val="single" w:sz="4" w:space="0" w:color="auto"/>
              <w:right w:val="single" w:sz="4" w:space="0" w:color="auto"/>
            </w:tcBorders>
          </w:tcPr>
          <w:p w:rsidR="00A346D7" w:rsidRPr="00A346D7" w:rsidRDefault="00A346D7" w:rsidP="00CE255E">
            <w:pPr>
              <w:jc w:val="both"/>
              <w:rPr>
                <w:rFonts w:ascii="Times New Roman" w:hAnsi="Times New Roman"/>
                <w:sz w:val="20"/>
                <w:lang w:val="it-IT"/>
              </w:rPr>
            </w:pPr>
            <w:r w:rsidRPr="00A346D7">
              <w:rPr>
                <w:rFonts w:ascii="Times New Roman" w:hAnsi="Times New Roman"/>
                <w:sz w:val="20"/>
                <w:lang w:val="it-IT"/>
              </w:rPr>
              <w:t>Saper descrivere la composizione e la stratificazione dell’Atmosfera.</w:t>
            </w:r>
          </w:p>
          <w:p w:rsidR="00A346D7" w:rsidRPr="00A346D7" w:rsidRDefault="00A346D7" w:rsidP="00CE255E">
            <w:pPr>
              <w:jc w:val="both"/>
              <w:rPr>
                <w:rFonts w:ascii="Times New Roman" w:hAnsi="Times New Roman"/>
                <w:sz w:val="20"/>
                <w:lang w:val="it-IT"/>
              </w:rPr>
            </w:pPr>
          </w:p>
          <w:p w:rsidR="00A346D7" w:rsidRPr="00A346D7" w:rsidRDefault="00A346D7" w:rsidP="00CE255E">
            <w:pPr>
              <w:jc w:val="both"/>
              <w:rPr>
                <w:rFonts w:ascii="Times New Roman" w:hAnsi="Times New Roman"/>
                <w:sz w:val="20"/>
                <w:lang w:val="it-IT"/>
              </w:rPr>
            </w:pPr>
            <w:r w:rsidRPr="00A346D7">
              <w:rPr>
                <w:rFonts w:ascii="Times New Roman" w:hAnsi="Times New Roman"/>
                <w:sz w:val="20"/>
                <w:lang w:val="it-IT"/>
              </w:rPr>
              <w:t xml:space="preserve">Saper descrivere </w:t>
            </w:r>
            <w:smartTag w:uri="urn:schemas-microsoft-com:office:smarttags" w:element="PersonName">
              <w:smartTagPr>
                <w:attr w:name="ProductID" w:val="la Pressione"/>
              </w:smartTagPr>
              <w:r w:rsidRPr="00A346D7">
                <w:rPr>
                  <w:rFonts w:ascii="Times New Roman" w:hAnsi="Times New Roman"/>
                  <w:sz w:val="20"/>
                  <w:lang w:val="it-IT"/>
                </w:rPr>
                <w:t>la Pressione</w:t>
              </w:r>
            </w:smartTag>
            <w:r w:rsidRPr="00A346D7">
              <w:rPr>
                <w:rFonts w:ascii="Times New Roman" w:hAnsi="Times New Roman"/>
                <w:sz w:val="20"/>
                <w:lang w:val="it-IT"/>
              </w:rPr>
              <w:t xml:space="preserve"> atmosferica e i fattori che la influenzano.</w:t>
            </w:r>
          </w:p>
          <w:p w:rsidR="00A346D7" w:rsidRPr="00A346D7" w:rsidRDefault="00A346D7" w:rsidP="00CE255E">
            <w:pPr>
              <w:jc w:val="both"/>
              <w:rPr>
                <w:rFonts w:ascii="Times New Roman" w:hAnsi="Times New Roman"/>
                <w:sz w:val="20"/>
                <w:lang w:val="it-IT"/>
              </w:rPr>
            </w:pPr>
          </w:p>
          <w:p w:rsidR="00A346D7" w:rsidRPr="00A346D7" w:rsidRDefault="00A346D7" w:rsidP="00CE255E">
            <w:pPr>
              <w:jc w:val="both"/>
              <w:rPr>
                <w:rFonts w:ascii="Times New Roman" w:hAnsi="Times New Roman"/>
                <w:sz w:val="20"/>
                <w:lang w:val="it-IT"/>
              </w:rPr>
            </w:pPr>
            <w:r w:rsidRPr="00A346D7">
              <w:rPr>
                <w:rFonts w:ascii="Times New Roman" w:hAnsi="Times New Roman"/>
                <w:sz w:val="20"/>
                <w:lang w:val="it-IT"/>
              </w:rPr>
              <w:t xml:space="preserve">Saper descrivere la causa dei venti. Conoscere la classificazione dei venti. </w:t>
            </w:r>
          </w:p>
          <w:p w:rsidR="00A346D7" w:rsidRPr="00A346D7" w:rsidRDefault="00A346D7" w:rsidP="00CE255E">
            <w:pPr>
              <w:jc w:val="both"/>
              <w:rPr>
                <w:rFonts w:ascii="Times New Roman" w:hAnsi="Times New Roman"/>
                <w:sz w:val="20"/>
                <w:lang w:val="it-IT"/>
              </w:rPr>
            </w:pPr>
          </w:p>
          <w:p w:rsidR="00A346D7" w:rsidRPr="00A346D7" w:rsidRDefault="00A346D7" w:rsidP="00CE255E">
            <w:pPr>
              <w:jc w:val="both"/>
              <w:rPr>
                <w:rFonts w:ascii="Times New Roman" w:hAnsi="Times New Roman"/>
                <w:sz w:val="20"/>
                <w:lang w:val="it-IT"/>
              </w:rPr>
            </w:pPr>
            <w:r w:rsidRPr="00A346D7">
              <w:rPr>
                <w:rFonts w:ascii="Times New Roman" w:hAnsi="Times New Roman"/>
                <w:sz w:val="20"/>
                <w:lang w:val="it-IT"/>
              </w:rPr>
              <w:t>S</w:t>
            </w:r>
            <w:r w:rsidR="002649F6">
              <w:rPr>
                <w:rFonts w:ascii="Times New Roman" w:hAnsi="Times New Roman"/>
                <w:sz w:val="20"/>
                <w:lang w:val="it-IT"/>
              </w:rPr>
              <w:t>aper descrivere, in generale, le</w:t>
            </w:r>
            <w:r w:rsidRPr="00A346D7">
              <w:rPr>
                <w:rFonts w:ascii="Times New Roman" w:hAnsi="Times New Roman"/>
                <w:sz w:val="20"/>
                <w:lang w:val="it-IT"/>
              </w:rPr>
              <w:t xml:space="preserve"> caratteristiche e la classificazione delle Nuvole. Saper descrivere i passaggi di stato dell’acqua e i vari tipi di precipitazioni.</w:t>
            </w:r>
          </w:p>
        </w:tc>
      </w:tr>
    </w:tbl>
    <w:p w:rsidR="00A346D7" w:rsidRPr="00A346D7" w:rsidRDefault="00A346D7" w:rsidP="00A346D7">
      <w:pPr>
        <w:rPr>
          <w:rFonts w:ascii="Times New Roman" w:hAnsi="Times New Roman"/>
          <w:sz w:val="20"/>
          <w:lang w:val="it-IT"/>
        </w:rPr>
      </w:pPr>
    </w:p>
    <w:tbl>
      <w:tblPr>
        <w:tblpPr w:leftFromText="141" w:rightFromText="141" w:vertAnchor="text" w:horzAnchor="margin" w:tblpXSpec="center" w:tblpY="4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5417"/>
      </w:tblGrid>
      <w:tr w:rsidR="00CE255E" w:rsidRPr="00D84E5C" w:rsidTr="00CE255E">
        <w:tc>
          <w:tcPr>
            <w:tcW w:w="1809" w:type="dxa"/>
            <w:tcBorders>
              <w:top w:val="single" w:sz="4" w:space="0" w:color="auto"/>
              <w:left w:val="single" w:sz="4" w:space="0" w:color="auto"/>
              <w:bottom w:val="single" w:sz="4" w:space="0" w:color="auto"/>
              <w:right w:val="single" w:sz="4" w:space="0" w:color="auto"/>
            </w:tcBorders>
          </w:tcPr>
          <w:p w:rsidR="00CE255E" w:rsidRPr="00A346D7" w:rsidRDefault="00CE255E" w:rsidP="00CE255E">
            <w:pPr>
              <w:rPr>
                <w:rFonts w:ascii="Times New Roman" w:hAnsi="Times New Roman"/>
                <w:sz w:val="20"/>
                <w:lang w:val="it-IT"/>
              </w:rPr>
            </w:pPr>
            <w:r w:rsidRPr="00A346D7">
              <w:rPr>
                <w:rFonts w:ascii="Times New Roman" w:hAnsi="Times New Roman"/>
                <w:sz w:val="20"/>
                <w:lang w:val="it-IT"/>
              </w:rPr>
              <w:t>Modulo 6.</w:t>
            </w:r>
          </w:p>
          <w:p w:rsidR="00CE255E" w:rsidRPr="00A346D7" w:rsidRDefault="00CE255E" w:rsidP="00CE255E">
            <w:pPr>
              <w:rPr>
                <w:rFonts w:ascii="Times New Roman" w:hAnsi="Times New Roman"/>
                <w:sz w:val="20"/>
                <w:lang w:val="it-IT"/>
              </w:rPr>
            </w:pPr>
            <w:r w:rsidRPr="00A346D7">
              <w:rPr>
                <w:rFonts w:ascii="Times New Roman" w:hAnsi="Times New Roman"/>
                <w:sz w:val="20"/>
                <w:lang w:val="it-IT"/>
              </w:rPr>
              <w:t>L’Idrosfera. (Accessorio).</w:t>
            </w:r>
          </w:p>
          <w:p w:rsidR="00CE255E" w:rsidRPr="00A346D7" w:rsidRDefault="00CE255E" w:rsidP="00CE255E">
            <w:pPr>
              <w:rPr>
                <w:rFonts w:ascii="Times New Roman" w:hAnsi="Times New Roman"/>
                <w:sz w:val="20"/>
                <w:lang w:val="it-IT"/>
              </w:rPr>
            </w:pPr>
            <w:r w:rsidRPr="00A346D7">
              <w:rPr>
                <w:rFonts w:ascii="Times New Roman" w:hAnsi="Times New Roman"/>
                <w:sz w:val="20"/>
                <w:lang w:val="it-IT"/>
              </w:rPr>
              <w:t>(Aprile). Competenze 1, 2, 3.</w:t>
            </w:r>
          </w:p>
        </w:tc>
        <w:tc>
          <w:tcPr>
            <w:tcW w:w="2552" w:type="dxa"/>
            <w:tcBorders>
              <w:top w:val="single" w:sz="4" w:space="0" w:color="auto"/>
              <w:left w:val="single" w:sz="4" w:space="0" w:color="auto"/>
              <w:bottom w:val="single" w:sz="4" w:space="0" w:color="auto"/>
              <w:right w:val="single" w:sz="4" w:space="0" w:color="auto"/>
            </w:tcBorders>
          </w:tcPr>
          <w:p w:rsidR="00CE255E" w:rsidRPr="00A346D7" w:rsidRDefault="00CE255E" w:rsidP="00CE255E">
            <w:pPr>
              <w:rPr>
                <w:rFonts w:ascii="Times New Roman" w:hAnsi="Times New Roman"/>
                <w:sz w:val="20"/>
                <w:lang w:val="it-IT"/>
              </w:rPr>
            </w:pPr>
            <w:r w:rsidRPr="00A346D7">
              <w:rPr>
                <w:rFonts w:ascii="Times New Roman" w:hAnsi="Times New Roman"/>
                <w:sz w:val="20"/>
                <w:lang w:val="it-IT"/>
              </w:rPr>
              <w:t>Acque Continentali.</w:t>
            </w:r>
          </w:p>
          <w:p w:rsidR="00CE255E" w:rsidRPr="00A346D7" w:rsidRDefault="00CE255E" w:rsidP="00CE255E">
            <w:pPr>
              <w:rPr>
                <w:rFonts w:ascii="Times New Roman" w:hAnsi="Times New Roman"/>
                <w:sz w:val="20"/>
                <w:lang w:val="it-IT"/>
              </w:rPr>
            </w:pPr>
          </w:p>
          <w:p w:rsidR="00CE255E" w:rsidRPr="00A346D7" w:rsidRDefault="00CE255E" w:rsidP="00CE255E">
            <w:pPr>
              <w:rPr>
                <w:rFonts w:ascii="Times New Roman" w:hAnsi="Times New Roman"/>
                <w:sz w:val="20"/>
                <w:lang w:val="it-IT"/>
              </w:rPr>
            </w:pPr>
            <w:r>
              <w:rPr>
                <w:rFonts w:ascii="Times New Roman" w:hAnsi="Times New Roman"/>
                <w:sz w:val="20"/>
                <w:lang w:val="it-IT"/>
              </w:rPr>
              <w:t>Acque Marine</w:t>
            </w:r>
            <w:r w:rsidRPr="00A346D7">
              <w:rPr>
                <w:rFonts w:ascii="Times New Roman" w:hAnsi="Times New Roman"/>
                <w:sz w:val="20"/>
                <w:lang w:val="it-IT"/>
              </w:rPr>
              <w:t xml:space="preserve"> (Collegamenti con Chimica).</w:t>
            </w:r>
          </w:p>
        </w:tc>
        <w:tc>
          <w:tcPr>
            <w:tcW w:w="5417" w:type="dxa"/>
            <w:tcBorders>
              <w:top w:val="single" w:sz="4" w:space="0" w:color="auto"/>
              <w:left w:val="single" w:sz="4" w:space="0" w:color="auto"/>
              <w:bottom w:val="single" w:sz="4" w:space="0" w:color="auto"/>
              <w:right w:val="single" w:sz="4" w:space="0" w:color="auto"/>
            </w:tcBorders>
          </w:tcPr>
          <w:p w:rsidR="00CE255E" w:rsidRPr="00A346D7" w:rsidRDefault="00CE255E" w:rsidP="00CE255E">
            <w:pPr>
              <w:jc w:val="both"/>
              <w:rPr>
                <w:rFonts w:ascii="Times New Roman" w:hAnsi="Times New Roman"/>
                <w:sz w:val="20"/>
                <w:lang w:val="it-IT"/>
              </w:rPr>
            </w:pPr>
            <w:r w:rsidRPr="00A346D7">
              <w:rPr>
                <w:rFonts w:ascii="Times New Roman" w:hAnsi="Times New Roman"/>
                <w:sz w:val="20"/>
                <w:lang w:val="it-IT"/>
              </w:rPr>
              <w:t>Saper descrivere, in linea generale, le principali caratteristiche delle acque continentali. Riconoscere l’importanza e il rispetto della risorsa acqua.</w:t>
            </w:r>
          </w:p>
          <w:p w:rsidR="00CE255E" w:rsidRPr="00A346D7" w:rsidRDefault="00CE255E" w:rsidP="00CE255E">
            <w:pPr>
              <w:jc w:val="both"/>
              <w:rPr>
                <w:rFonts w:ascii="Times New Roman" w:hAnsi="Times New Roman"/>
                <w:sz w:val="20"/>
                <w:lang w:val="it-IT"/>
              </w:rPr>
            </w:pPr>
          </w:p>
          <w:p w:rsidR="00CE255E" w:rsidRPr="00A346D7" w:rsidRDefault="00CE255E" w:rsidP="00CE255E">
            <w:pPr>
              <w:jc w:val="both"/>
              <w:rPr>
                <w:rFonts w:ascii="Times New Roman" w:hAnsi="Times New Roman"/>
                <w:sz w:val="20"/>
                <w:lang w:val="it-IT"/>
              </w:rPr>
            </w:pPr>
            <w:r w:rsidRPr="00A346D7">
              <w:rPr>
                <w:rFonts w:ascii="Times New Roman" w:hAnsi="Times New Roman"/>
                <w:sz w:val="20"/>
                <w:lang w:val="it-IT"/>
              </w:rPr>
              <w:t>Descrivere le principali caratteristiche delle Acque Marine e il moto ondoso.</w:t>
            </w:r>
          </w:p>
        </w:tc>
      </w:tr>
    </w:tbl>
    <w:p w:rsidR="004F4769" w:rsidRPr="00CC2DE5" w:rsidRDefault="004F4769">
      <w:pPr>
        <w:rPr>
          <w:rFonts w:ascii="Times New Roman" w:hAnsi="Times New Roman"/>
          <w:sz w:val="20"/>
          <w:lang w:val="it-IT"/>
        </w:rPr>
      </w:pPr>
      <w:r w:rsidRPr="00CC2DE5">
        <w:rPr>
          <w:rFonts w:ascii="Times New Roman" w:hAnsi="Times New Roman"/>
          <w:sz w:val="20"/>
          <w:lang w:val="it-IT"/>
        </w:rPr>
        <w:br w:type="page"/>
      </w:r>
    </w:p>
    <w:p w:rsidR="004F4769" w:rsidRDefault="004F4769" w:rsidP="004F4769">
      <w:pPr>
        <w:rPr>
          <w:rStyle w:val="Carpredefinitoparagrafo2"/>
          <w:rFonts w:ascii="Times New Roman" w:hAnsi="Times New Roman"/>
          <w:b/>
          <w:sz w:val="20"/>
          <w:lang w:val="it-IT"/>
        </w:rPr>
      </w:pPr>
      <w:r w:rsidRPr="00CC2DE5">
        <w:rPr>
          <w:rStyle w:val="Carpredefinitoparagrafo2"/>
          <w:rFonts w:ascii="Times New Roman" w:hAnsi="Times New Roman"/>
          <w:b/>
          <w:sz w:val="20"/>
          <w:lang w:val="it-IT"/>
        </w:rPr>
        <w:lastRenderedPageBreak/>
        <w:t>Classe seconda - Biologia</w:t>
      </w:r>
    </w:p>
    <w:p w:rsidR="00A27AAF" w:rsidRDefault="00A27AAF" w:rsidP="004F4769">
      <w:pPr>
        <w:rPr>
          <w:rStyle w:val="Carpredefinitoparagrafo2"/>
          <w:rFonts w:ascii="Times New Roman" w:hAnsi="Times New Roman"/>
          <w:b/>
          <w:sz w:val="20"/>
          <w:lang w:val="it-IT"/>
        </w:rPr>
      </w:pPr>
    </w:p>
    <w:p w:rsidR="00D34688" w:rsidRDefault="00D34688" w:rsidP="004F4769">
      <w:pPr>
        <w:rPr>
          <w:rStyle w:val="Carpredefinitoparagrafo2"/>
          <w:rFonts w:ascii="Times New Roman" w:hAnsi="Times New Roman"/>
          <w:b/>
          <w:sz w:val="20"/>
          <w:lang w:val="it-IT"/>
        </w:rPr>
      </w:pPr>
    </w:p>
    <w:p w:rsidR="00E40EB8" w:rsidRPr="00E40EB8" w:rsidRDefault="00E40EB8" w:rsidP="00E40EB8">
      <w:pPr>
        <w:rPr>
          <w:rFonts w:ascii="Times New Roman" w:hAnsi="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716"/>
        <w:gridCol w:w="3260"/>
      </w:tblGrid>
      <w:tr w:rsidR="00E40EB8" w:rsidRPr="00E40EB8" w:rsidTr="00924EA0">
        <w:tc>
          <w:tcPr>
            <w:tcW w:w="2802" w:type="dxa"/>
            <w:tcBorders>
              <w:top w:val="single" w:sz="4" w:space="0" w:color="auto"/>
              <w:left w:val="single" w:sz="4" w:space="0" w:color="auto"/>
              <w:bottom w:val="single" w:sz="4" w:space="0" w:color="auto"/>
              <w:right w:val="single" w:sz="4" w:space="0" w:color="auto"/>
            </w:tcBorders>
            <w:hideMark/>
          </w:tcPr>
          <w:p w:rsidR="00E40EB8" w:rsidRPr="00E40EB8" w:rsidRDefault="00E40EB8" w:rsidP="00924EA0">
            <w:pPr>
              <w:rPr>
                <w:rFonts w:ascii="Times New Roman" w:hAnsi="Times New Roman"/>
                <w:sz w:val="20"/>
              </w:rPr>
            </w:pPr>
            <w:r w:rsidRPr="00E40EB8">
              <w:rPr>
                <w:rFonts w:ascii="Times New Roman" w:hAnsi="Times New Roman"/>
                <w:sz w:val="20"/>
              </w:rPr>
              <w:t>Nuclei fondanti (moduli)</w:t>
            </w:r>
          </w:p>
        </w:tc>
        <w:tc>
          <w:tcPr>
            <w:tcW w:w="3716" w:type="dxa"/>
            <w:tcBorders>
              <w:top w:val="single" w:sz="4" w:space="0" w:color="auto"/>
              <w:left w:val="single" w:sz="4" w:space="0" w:color="auto"/>
              <w:bottom w:val="single" w:sz="4" w:space="0" w:color="auto"/>
              <w:right w:val="single" w:sz="4" w:space="0" w:color="auto"/>
            </w:tcBorders>
            <w:hideMark/>
          </w:tcPr>
          <w:p w:rsidR="00E40EB8" w:rsidRPr="00E40EB8" w:rsidRDefault="00E40EB8" w:rsidP="00924EA0">
            <w:pPr>
              <w:rPr>
                <w:rFonts w:ascii="Times New Roman" w:hAnsi="Times New Roman"/>
                <w:sz w:val="20"/>
              </w:rPr>
            </w:pPr>
            <w:r w:rsidRPr="00E40EB8">
              <w:rPr>
                <w:rFonts w:ascii="Times New Roman" w:hAnsi="Times New Roman"/>
                <w:sz w:val="20"/>
              </w:rPr>
              <w:t>Conoscenze (contenuti)</w:t>
            </w:r>
          </w:p>
        </w:tc>
        <w:tc>
          <w:tcPr>
            <w:tcW w:w="3260" w:type="dxa"/>
            <w:tcBorders>
              <w:top w:val="single" w:sz="4" w:space="0" w:color="auto"/>
              <w:left w:val="single" w:sz="4" w:space="0" w:color="auto"/>
              <w:bottom w:val="single" w:sz="4" w:space="0" w:color="auto"/>
              <w:right w:val="single" w:sz="4" w:space="0" w:color="auto"/>
            </w:tcBorders>
            <w:hideMark/>
          </w:tcPr>
          <w:p w:rsidR="00E40EB8" w:rsidRPr="00E40EB8" w:rsidRDefault="00E40EB8" w:rsidP="00924EA0">
            <w:pPr>
              <w:rPr>
                <w:rFonts w:ascii="Times New Roman" w:hAnsi="Times New Roman"/>
                <w:sz w:val="20"/>
              </w:rPr>
            </w:pPr>
            <w:r w:rsidRPr="00E40EB8">
              <w:rPr>
                <w:rFonts w:ascii="Times New Roman" w:hAnsi="Times New Roman"/>
                <w:sz w:val="20"/>
              </w:rPr>
              <w:t>Competenze (abilità)</w:t>
            </w:r>
          </w:p>
        </w:tc>
      </w:tr>
    </w:tbl>
    <w:p w:rsidR="00E40EB8" w:rsidRDefault="00E40EB8" w:rsidP="00E40EB8">
      <w:pPr>
        <w:rPr>
          <w:rFonts w:ascii="Times New Roman" w:hAnsi="Times New Roman"/>
          <w:sz w:val="20"/>
        </w:rPr>
      </w:pPr>
    </w:p>
    <w:p w:rsidR="00D34688" w:rsidRDefault="00D34688" w:rsidP="00E40EB8">
      <w:pPr>
        <w:rPr>
          <w:rFonts w:ascii="Times New Roman" w:hAnsi="Times New Roman"/>
          <w:sz w:val="20"/>
        </w:rPr>
      </w:pPr>
    </w:p>
    <w:p w:rsidR="00D34688" w:rsidRPr="00E40EB8" w:rsidRDefault="00D34688" w:rsidP="00E40EB8">
      <w:pPr>
        <w:rPr>
          <w:rFonts w:ascii="Times New Roman" w:hAnsi="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716"/>
        <w:gridCol w:w="3260"/>
      </w:tblGrid>
      <w:tr w:rsidR="00E40EB8" w:rsidRPr="00D84E5C" w:rsidTr="00924EA0">
        <w:tc>
          <w:tcPr>
            <w:tcW w:w="2802" w:type="dxa"/>
            <w:tcBorders>
              <w:top w:val="single" w:sz="4" w:space="0" w:color="auto"/>
              <w:left w:val="single" w:sz="4" w:space="0" w:color="auto"/>
              <w:bottom w:val="single" w:sz="4" w:space="0" w:color="auto"/>
              <w:right w:val="single" w:sz="4" w:space="0" w:color="auto"/>
            </w:tcBorders>
            <w:hideMark/>
          </w:tcPr>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Modulo 1.</w:t>
            </w:r>
          </w:p>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Le basi della Biologia.</w:t>
            </w:r>
          </w:p>
          <w:p w:rsidR="00E40EB8" w:rsidRPr="00E40EB8" w:rsidRDefault="00E40EB8" w:rsidP="00924EA0">
            <w:pPr>
              <w:rPr>
                <w:rFonts w:ascii="Times New Roman" w:hAnsi="Times New Roman"/>
                <w:sz w:val="20"/>
              </w:rPr>
            </w:pPr>
            <w:r w:rsidRPr="00E40EB8">
              <w:rPr>
                <w:rFonts w:ascii="Times New Roman" w:hAnsi="Times New Roman"/>
                <w:sz w:val="20"/>
              </w:rPr>
              <w:t>(Settembre, Ottobre).</w:t>
            </w:r>
          </w:p>
        </w:tc>
        <w:tc>
          <w:tcPr>
            <w:tcW w:w="3716" w:type="dxa"/>
            <w:tcBorders>
              <w:top w:val="single" w:sz="4" w:space="0" w:color="auto"/>
              <w:left w:val="single" w:sz="4" w:space="0" w:color="auto"/>
              <w:bottom w:val="single" w:sz="4" w:space="0" w:color="auto"/>
              <w:right w:val="single" w:sz="4" w:space="0" w:color="auto"/>
            </w:tcBorders>
          </w:tcPr>
          <w:p w:rsidR="00E40EB8" w:rsidRPr="00E40EB8" w:rsidRDefault="00E40EB8" w:rsidP="00E40EB8">
            <w:pPr>
              <w:jc w:val="both"/>
              <w:rPr>
                <w:rFonts w:ascii="Times New Roman" w:hAnsi="Times New Roman"/>
                <w:sz w:val="20"/>
                <w:lang w:val="it-IT"/>
              </w:rPr>
            </w:pPr>
            <w:r w:rsidRPr="00E40EB8">
              <w:rPr>
                <w:rFonts w:ascii="Times New Roman" w:hAnsi="Times New Roman"/>
                <w:sz w:val="20"/>
                <w:lang w:val="it-IT"/>
              </w:rPr>
              <w:t>Che cosa chiamiamo “Vita”?</w:t>
            </w:r>
          </w:p>
          <w:p w:rsidR="00E40EB8" w:rsidRPr="00E40EB8" w:rsidRDefault="00E40EB8" w:rsidP="00E40EB8">
            <w:pPr>
              <w:jc w:val="both"/>
              <w:rPr>
                <w:rFonts w:ascii="Times New Roman" w:hAnsi="Times New Roman"/>
                <w:sz w:val="20"/>
                <w:lang w:val="it-IT"/>
              </w:rPr>
            </w:pPr>
          </w:p>
          <w:p w:rsidR="00E40EB8" w:rsidRPr="00E40EB8" w:rsidRDefault="00E40EB8" w:rsidP="00E40EB8">
            <w:pPr>
              <w:jc w:val="both"/>
              <w:rPr>
                <w:rFonts w:ascii="Times New Roman" w:hAnsi="Times New Roman"/>
                <w:sz w:val="20"/>
                <w:lang w:val="it-IT"/>
              </w:rPr>
            </w:pPr>
            <w:r w:rsidRPr="00E40EB8">
              <w:rPr>
                <w:rFonts w:ascii="Times New Roman" w:hAnsi="Times New Roman"/>
                <w:sz w:val="20"/>
                <w:lang w:val="it-IT"/>
              </w:rPr>
              <w:t>La Biodiversità.</w:t>
            </w:r>
          </w:p>
          <w:p w:rsidR="00E40EB8" w:rsidRDefault="00E40EB8" w:rsidP="00E40EB8">
            <w:pPr>
              <w:jc w:val="both"/>
              <w:rPr>
                <w:rFonts w:ascii="Times New Roman" w:hAnsi="Times New Roman"/>
                <w:sz w:val="20"/>
                <w:lang w:val="it-IT"/>
              </w:rPr>
            </w:pPr>
          </w:p>
          <w:p w:rsidR="00E40EB8" w:rsidRPr="00E40EB8" w:rsidRDefault="00E40EB8" w:rsidP="00E40EB8">
            <w:pPr>
              <w:jc w:val="both"/>
              <w:rPr>
                <w:rFonts w:ascii="Times New Roman" w:hAnsi="Times New Roman"/>
                <w:sz w:val="20"/>
                <w:lang w:val="it-IT"/>
              </w:rPr>
            </w:pPr>
            <w:r w:rsidRPr="00E40EB8">
              <w:rPr>
                <w:rFonts w:ascii="Times New Roman" w:hAnsi="Times New Roman"/>
                <w:sz w:val="20"/>
                <w:lang w:val="it-IT"/>
              </w:rPr>
              <w:t>La Vita è organizzata in modo gerarchico.</w:t>
            </w:r>
          </w:p>
          <w:p w:rsidR="00E40EB8" w:rsidRPr="00E40EB8" w:rsidRDefault="00E40EB8" w:rsidP="00E40EB8">
            <w:pPr>
              <w:jc w:val="both"/>
              <w:rPr>
                <w:rFonts w:ascii="Times New Roman" w:hAnsi="Times New Roman"/>
                <w:sz w:val="20"/>
                <w:lang w:val="it-IT"/>
              </w:rPr>
            </w:pPr>
          </w:p>
          <w:p w:rsidR="00E40EB8" w:rsidRPr="00E40EB8" w:rsidRDefault="00E40EB8" w:rsidP="00E40EB8">
            <w:pPr>
              <w:jc w:val="both"/>
              <w:rPr>
                <w:rFonts w:ascii="Times New Roman" w:hAnsi="Times New Roman"/>
                <w:sz w:val="20"/>
                <w:lang w:val="it-IT"/>
              </w:rPr>
            </w:pPr>
            <w:r w:rsidRPr="00E40EB8">
              <w:rPr>
                <w:rFonts w:ascii="Times New Roman" w:hAnsi="Times New Roman"/>
                <w:sz w:val="20"/>
                <w:lang w:val="it-IT"/>
              </w:rPr>
              <w:t>La composizione chimica degli esseri viventi.</w:t>
            </w:r>
          </w:p>
          <w:p w:rsidR="00E40EB8" w:rsidRPr="00E40EB8" w:rsidRDefault="00E40EB8" w:rsidP="00E40EB8">
            <w:pPr>
              <w:jc w:val="both"/>
              <w:rPr>
                <w:rFonts w:ascii="Times New Roman" w:hAnsi="Times New Roman"/>
                <w:sz w:val="20"/>
                <w:lang w:val="it-IT"/>
              </w:rPr>
            </w:pPr>
          </w:p>
          <w:p w:rsidR="00E40EB8" w:rsidRPr="00E40EB8" w:rsidRDefault="00E40EB8" w:rsidP="00E40EB8">
            <w:pPr>
              <w:jc w:val="both"/>
              <w:rPr>
                <w:rFonts w:ascii="Times New Roman" w:hAnsi="Times New Roman"/>
                <w:sz w:val="20"/>
                <w:lang w:val="it-IT"/>
              </w:rPr>
            </w:pPr>
            <w:r w:rsidRPr="00E40EB8">
              <w:rPr>
                <w:rFonts w:ascii="Times New Roman" w:hAnsi="Times New Roman"/>
                <w:sz w:val="20"/>
                <w:lang w:val="it-IT"/>
              </w:rPr>
              <w:t>Carboidrati.</w:t>
            </w:r>
          </w:p>
          <w:p w:rsidR="00E40EB8" w:rsidRPr="00E40EB8" w:rsidRDefault="00E40EB8" w:rsidP="00E40EB8">
            <w:pPr>
              <w:jc w:val="both"/>
              <w:rPr>
                <w:rFonts w:ascii="Times New Roman" w:hAnsi="Times New Roman"/>
                <w:sz w:val="20"/>
                <w:lang w:val="it-IT"/>
              </w:rPr>
            </w:pPr>
          </w:p>
          <w:p w:rsidR="00E40EB8" w:rsidRPr="00E40EB8" w:rsidRDefault="00E40EB8" w:rsidP="00E40EB8">
            <w:pPr>
              <w:jc w:val="both"/>
              <w:rPr>
                <w:rFonts w:ascii="Times New Roman" w:hAnsi="Times New Roman"/>
                <w:sz w:val="20"/>
                <w:lang w:val="it-IT"/>
              </w:rPr>
            </w:pPr>
            <w:r w:rsidRPr="00E40EB8">
              <w:rPr>
                <w:rFonts w:ascii="Times New Roman" w:hAnsi="Times New Roman"/>
                <w:sz w:val="20"/>
                <w:lang w:val="it-IT"/>
              </w:rPr>
              <w:t>Lipidi.</w:t>
            </w:r>
          </w:p>
          <w:p w:rsidR="00E40EB8" w:rsidRPr="00E40EB8" w:rsidRDefault="00E40EB8" w:rsidP="00E40EB8">
            <w:pPr>
              <w:jc w:val="both"/>
              <w:rPr>
                <w:rFonts w:ascii="Times New Roman" w:hAnsi="Times New Roman"/>
                <w:sz w:val="20"/>
                <w:lang w:val="it-IT"/>
              </w:rPr>
            </w:pPr>
          </w:p>
          <w:p w:rsidR="00E40EB8" w:rsidRPr="00E40EB8" w:rsidRDefault="00E40EB8" w:rsidP="00E40EB8">
            <w:pPr>
              <w:jc w:val="both"/>
              <w:rPr>
                <w:rFonts w:ascii="Times New Roman" w:hAnsi="Times New Roman"/>
                <w:sz w:val="20"/>
                <w:lang w:val="it-IT"/>
              </w:rPr>
            </w:pPr>
            <w:r w:rsidRPr="00E40EB8">
              <w:rPr>
                <w:rFonts w:ascii="Times New Roman" w:hAnsi="Times New Roman"/>
                <w:sz w:val="20"/>
                <w:lang w:val="it-IT"/>
              </w:rPr>
              <w:t>Proteine.</w:t>
            </w:r>
          </w:p>
          <w:p w:rsidR="00E40EB8" w:rsidRPr="00E40EB8" w:rsidRDefault="00E40EB8" w:rsidP="00E40EB8">
            <w:pPr>
              <w:jc w:val="both"/>
              <w:rPr>
                <w:rFonts w:ascii="Times New Roman" w:hAnsi="Times New Roman"/>
                <w:sz w:val="20"/>
                <w:lang w:val="it-IT"/>
              </w:rPr>
            </w:pPr>
          </w:p>
          <w:p w:rsidR="00E40EB8" w:rsidRPr="00E40EB8" w:rsidRDefault="00E40EB8" w:rsidP="00E40EB8">
            <w:pPr>
              <w:jc w:val="both"/>
              <w:rPr>
                <w:rFonts w:ascii="Times New Roman" w:hAnsi="Times New Roman"/>
                <w:sz w:val="20"/>
                <w:lang w:val="it-IT"/>
              </w:rPr>
            </w:pPr>
            <w:r w:rsidRPr="00E40EB8">
              <w:rPr>
                <w:rFonts w:ascii="Times New Roman" w:hAnsi="Times New Roman"/>
                <w:sz w:val="20"/>
                <w:lang w:val="it-IT"/>
              </w:rPr>
              <w:t>DNA.</w:t>
            </w:r>
          </w:p>
          <w:p w:rsidR="00E40EB8" w:rsidRPr="00E40EB8" w:rsidRDefault="00E40EB8" w:rsidP="00E40EB8">
            <w:pPr>
              <w:jc w:val="both"/>
              <w:rPr>
                <w:rFonts w:ascii="Times New Roman" w:hAnsi="Times New Roman"/>
                <w:sz w:val="20"/>
                <w:lang w:val="it-IT"/>
              </w:rPr>
            </w:pPr>
          </w:p>
          <w:p w:rsidR="00E40EB8" w:rsidRPr="00E40EB8" w:rsidRDefault="00E40EB8" w:rsidP="00E40EB8">
            <w:pPr>
              <w:jc w:val="both"/>
              <w:rPr>
                <w:rFonts w:ascii="Times New Roman" w:hAnsi="Times New Roman"/>
                <w:sz w:val="20"/>
                <w:lang w:val="it-IT"/>
              </w:rPr>
            </w:pPr>
            <w:r>
              <w:rPr>
                <w:rFonts w:ascii="Times New Roman" w:hAnsi="Times New Roman"/>
                <w:sz w:val="20"/>
                <w:lang w:val="it-IT"/>
              </w:rPr>
              <w:t>RNA.</w:t>
            </w:r>
          </w:p>
          <w:p w:rsidR="00E40EB8" w:rsidRPr="00E40EB8" w:rsidRDefault="00E40EB8" w:rsidP="00924EA0">
            <w:pPr>
              <w:rPr>
                <w:rFonts w:ascii="Times New Roman" w:hAnsi="Times New Roman"/>
                <w:sz w:val="20"/>
                <w:lang w:val="it-IT"/>
              </w:rPr>
            </w:pPr>
          </w:p>
        </w:tc>
        <w:tc>
          <w:tcPr>
            <w:tcW w:w="3260" w:type="dxa"/>
            <w:tcBorders>
              <w:top w:val="single" w:sz="4" w:space="0" w:color="auto"/>
              <w:left w:val="single" w:sz="4" w:space="0" w:color="auto"/>
              <w:bottom w:val="single" w:sz="4" w:space="0" w:color="auto"/>
              <w:right w:val="single" w:sz="4" w:space="0" w:color="auto"/>
            </w:tcBorders>
          </w:tcPr>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 xml:space="preserve">Saper descrivere le caratteristiche degli esseri viventi. </w:t>
            </w:r>
          </w:p>
          <w:p w:rsidR="00E40EB8" w:rsidRPr="00E40EB8" w:rsidRDefault="00E40EB8" w:rsidP="00D34688">
            <w:pPr>
              <w:jc w:val="both"/>
              <w:rPr>
                <w:rFonts w:ascii="Times New Roman" w:hAnsi="Times New Roman"/>
                <w:sz w:val="20"/>
                <w:lang w:val="it-IT"/>
              </w:rPr>
            </w:pPr>
          </w:p>
          <w:p w:rsid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il significato di Biodiversità.</w:t>
            </w:r>
          </w:p>
          <w:p w:rsid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e utilizzare i livelli di organizzazione.</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Conoscere i principa</w:t>
            </w:r>
            <w:r w:rsidR="00D34688">
              <w:rPr>
                <w:rFonts w:ascii="Times New Roman" w:hAnsi="Times New Roman"/>
                <w:sz w:val="20"/>
                <w:lang w:val="it-IT"/>
              </w:rPr>
              <w:t xml:space="preserve">li bioelementi e le principali </w:t>
            </w:r>
            <w:r w:rsidRPr="00E40EB8">
              <w:rPr>
                <w:rFonts w:ascii="Times New Roman" w:hAnsi="Times New Roman"/>
                <w:sz w:val="20"/>
                <w:lang w:val="it-IT"/>
              </w:rPr>
              <w:t xml:space="preserve">molecole inorganiche ed organiche che costituiscono gli esseri viventi. </w:t>
            </w: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Conoscere il ruolo dell’acqua e dei sali minerali nella costituzione degli esseri viventi. Saper descrivere il significato di monomero e polimero.</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la composizione, la classificazione e la funzione dei Carboidrati.</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la classificazione, le caratteristiche e le funzioni dei lipidi.</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la struttura e le funzioni delle proteine.</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 xml:space="preserve">Saper descrivere la composizione, la struttura, la funzione e la replicazione del DNA. </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la composizione e la struttura dell’RNA. Saper descrivere le caratteristiche e le funzioni dei tre tipi di RNA.</w:t>
            </w:r>
          </w:p>
        </w:tc>
      </w:tr>
    </w:tbl>
    <w:p w:rsidR="00E40EB8" w:rsidRDefault="00E40EB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Default="00D34688" w:rsidP="00E40EB8">
      <w:pPr>
        <w:rPr>
          <w:rFonts w:ascii="Times New Roman" w:hAnsi="Times New Roman"/>
          <w:sz w:val="20"/>
          <w:lang w:val="it-IT"/>
        </w:rPr>
      </w:pPr>
    </w:p>
    <w:p w:rsidR="00D34688" w:rsidRPr="00E40EB8" w:rsidRDefault="00D34688" w:rsidP="00E40EB8">
      <w:pPr>
        <w:rPr>
          <w:rFonts w:ascii="Times New Roman" w:hAnsi="Times New Roman"/>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716"/>
        <w:gridCol w:w="3260"/>
      </w:tblGrid>
      <w:tr w:rsidR="00E40EB8" w:rsidRPr="00D84E5C" w:rsidTr="00924EA0">
        <w:tc>
          <w:tcPr>
            <w:tcW w:w="2802" w:type="dxa"/>
            <w:tcBorders>
              <w:top w:val="single" w:sz="4" w:space="0" w:color="auto"/>
              <w:left w:val="single" w:sz="4" w:space="0" w:color="auto"/>
              <w:bottom w:val="single" w:sz="4" w:space="0" w:color="auto"/>
              <w:right w:val="single" w:sz="4" w:space="0" w:color="auto"/>
            </w:tcBorders>
            <w:hideMark/>
          </w:tcPr>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lastRenderedPageBreak/>
              <w:t>Modulo 2.</w:t>
            </w:r>
          </w:p>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La Cellula: Struttura e Funzioni.</w:t>
            </w:r>
          </w:p>
          <w:p w:rsidR="00E40EB8" w:rsidRPr="00E40EB8" w:rsidRDefault="00E40EB8" w:rsidP="00924EA0">
            <w:pPr>
              <w:rPr>
                <w:rFonts w:ascii="Times New Roman" w:hAnsi="Times New Roman"/>
                <w:sz w:val="20"/>
              </w:rPr>
            </w:pPr>
            <w:r w:rsidRPr="00E40EB8">
              <w:rPr>
                <w:rFonts w:ascii="Times New Roman" w:hAnsi="Times New Roman"/>
                <w:sz w:val="20"/>
              </w:rPr>
              <w:t>(Novembre, Dicembre).</w:t>
            </w:r>
          </w:p>
        </w:tc>
        <w:tc>
          <w:tcPr>
            <w:tcW w:w="3716" w:type="dxa"/>
            <w:tcBorders>
              <w:top w:val="single" w:sz="4" w:space="0" w:color="auto"/>
              <w:left w:val="single" w:sz="4" w:space="0" w:color="auto"/>
              <w:bottom w:val="single" w:sz="4" w:space="0" w:color="auto"/>
              <w:right w:val="single" w:sz="4" w:space="0" w:color="auto"/>
            </w:tcBorders>
          </w:tcPr>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Le piccole Unità di Misura.</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I Microscopi.</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La Teoria Cellulare.</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Forma e dimensioni delle cellule.</w:t>
            </w: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Cellula Procariote e Cellula Eucariote. Cellula Animale e Cellula Vegetale.</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Organelli cellulari.</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Trasporto di sostanze attraverso la membrana plasmatica: Diffusione Semplice, Diffusione Facilitata, Trasporto Attivo, Fagocitosi e Pinocitosi.</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I tre settori del Metabolismo: Catabolismo, Metabolismo Energetico, Anabolismo.</w:t>
            </w: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ATP.</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Respirazione cellulare.</w:t>
            </w: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Fermentazione.</w:t>
            </w: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 xml:space="preserve">Fotosintesi. </w:t>
            </w: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 xml:space="preserve">Codice Genetico e cenni sulla Sintesi delle Proteine. </w:t>
            </w:r>
          </w:p>
        </w:tc>
        <w:tc>
          <w:tcPr>
            <w:tcW w:w="3260" w:type="dxa"/>
            <w:tcBorders>
              <w:top w:val="single" w:sz="4" w:space="0" w:color="auto"/>
              <w:left w:val="single" w:sz="4" w:space="0" w:color="auto"/>
              <w:bottom w:val="single" w:sz="4" w:space="0" w:color="auto"/>
              <w:right w:val="single" w:sz="4" w:space="0" w:color="auto"/>
            </w:tcBorders>
          </w:tcPr>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utilizzare in maniera appropriata le piccole Unità di Misura.</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definire il Potere di Risoluzione e l’Ingrandimento. Saper descrivere i principali tipi di Microscopi.</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 xml:space="preserve">Saper descrivere la cellula come unità fondamentale degli esseri viventi. </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le principali differenze tra i vari tipi di cellule.</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in generale, la struttura e le funzioni degli organelli cellulari.</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i meccanismi di trasporto delle sostanze attraverso la membrana plasmatica.</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i tre settori del Metabolismo. Saper descrivere la composizione e il ruolo dell’ATP.</w:t>
            </w:r>
          </w:p>
          <w:p w:rsidR="00E40EB8" w:rsidRPr="00E40EB8" w:rsidRDefault="00E40EB8" w:rsidP="00D34688">
            <w:pPr>
              <w:jc w:val="both"/>
              <w:rPr>
                <w:rFonts w:ascii="Times New Roman" w:hAnsi="Times New Roman"/>
                <w:sz w:val="20"/>
                <w:lang w:val="it-IT"/>
              </w:rPr>
            </w:pP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i principali processi metabolici della cellula.</w:t>
            </w:r>
          </w:p>
        </w:tc>
      </w:tr>
    </w:tbl>
    <w:p w:rsidR="00D34688" w:rsidRPr="00E40EB8" w:rsidRDefault="00D34688" w:rsidP="00E40EB8">
      <w:pPr>
        <w:rPr>
          <w:rFonts w:ascii="Times New Roman" w:hAnsi="Times New Roman"/>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716"/>
        <w:gridCol w:w="3260"/>
      </w:tblGrid>
      <w:tr w:rsidR="00E40EB8" w:rsidRPr="00D84E5C" w:rsidTr="00924EA0">
        <w:tc>
          <w:tcPr>
            <w:tcW w:w="2802" w:type="dxa"/>
            <w:tcBorders>
              <w:top w:val="single" w:sz="4" w:space="0" w:color="auto"/>
              <w:left w:val="single" w:sz="4" w:space="0" w:color="auto"/>
              <w:bottom w:val="single" w:sz="4" w:space="0" w:color="auto"/>
              <w:right w:val="single" w:sz="4" w:space="0" w:color="auto"/>
            </w:tcBorders>
            <w:hideMark/>
          </w:tcPr>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Modulo 3.</w:t>
            </w:r>
          </w:p>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La Riproduzione della Cellula e la Riproduzione dei Pluricellulari.</w:t>
            </w:r>
          </w:p>
          <w:p w:rsidR="00E40EB8" w:rsidRPr="00E40EB8" w:rsidRDefault="00E40EB8" w:rsidP="00924EA0">
            <w:pPr>
              <w:rPr>
                <w:rFonts w:ascii="Times New Roman" w:hAnsi="Times New Roman"/>
                <w:sz w:val="20"/>
              </w:rPr>
            </w:pPr>
            <w:r w:rsidRPr="00E40EB8">
              <w:rPr>
                <w:rFonts w:ascii="Times New Roman" w:hAnsi="Times New Roman"/>
                <w:sz w:val="20"/>
              </w:rPr>
              <w:t>(Gennaio, Febbraio).</w:t>
            </w:r>
          </w:p>
        </w:tc>
        <w:tc>
          <w:tcPr>
            <w:tcW w:w="3716" w:type="dxa"/>
            <w:tcBorders>
              <w:top w:val="single" w:sz="4" w:space="0" w:color="auto"/>
              <w:left w:val="single" w:sz="4" w:space="0" w:color="auto"/>
              <w:bottom w:val="single" w:sz="4" w:space="0" w:color="auto"/>
              <w:right w:val="single" w:sz="4" w:space="0" w:color="auto"/>
            </w:tcBorders>
            <w:hideMark/>
          </w:tcPr>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Nucleo Interfasico. Ciclo Cellulare nella Cellula Procariote. Ciclo Cellulare nella Cellula Eucariote: Interfase e Divisione Cellulare (Mitosi e Citodieresi). Corredo cromosomico Aploide e Diploide.</w:t>
            </w: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Meiosi. Determinazione del sesso.</w:t>
            </w: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 xml:space="preserve">Riproduzione Asessuata e Sessuata. </w:t>
            </w:r>
          </w:p>
        </w:tc>
        <w:tc>
          <w:tcPr>
            <w:tcW w:w="3260" w:type="dxa"/>
            <w:tcBorders>
              <w:top w:val="single" w:sz="4" w:space="0" w:color="auto"/>
              <w:left w:val="single" w:sz="4" w:space="0" w:color="auto"/>
              <w:bottom w:val="single" w:sz="4" w:space="0" w:color="auto"/>
              <w:right w:val="single" w:sz="4" w:space="0" w:color="auto"/>
            </w:tcBorders>
            <w:hideMark/>
          </w:tcPr>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le differenze tra Cromatina e Cromosomi.</w:t>
            </w: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il meccanismo di riproduzione nella cellula procariote e nella cellula eucariote.</w:t>
            </w:r>
          </w:p>
          <w:p w:rsidR="00E40EB8" w:rsidRPr="00E40EB8" w:rsidRDefault="00E40EB8" w:rsidP="00D34688">
            <w:pPr>
              <w:jc w:val="both"/>
              <w:rPr>
                <w:rFonts w:ascii="Times New Roman" w:hAnsi="Times New Roman"/>
                <w:sz w:val="20"/>
                <w:lang w:val="it-IT"/>
              </w:rPr>
            </w:pPr>
            <w:r w:rsidRPr="00E40EB8">
              <w:rPr>
                <w:rFonts w:ascii="Times New Roman" w:hAnsi="Times New Roman"/>
                <w:sz w:val="20"/>
                <w:lang w:val="it-IT"/>
              </w:rPr>
              <w:t>Saper descrivere le caratteristiche della riproduzione asessuata e sessuata.</w:t>
            </w:r>
          </w:p>
        </w:tc>
      </w:tr>
    </w:tbl>
    <w:p w:rsidR="00D34688" w:rsidRPr="00E40EB8" w:rsidRDefault="00D34688" w:rsidP="00E40EB8">
      <w:pPr>
        <w:rPr>
          <w:rFonts w:ascii="Times New Roman" w:hAnsi="Times New Roman"/>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716"/>
        <w:gridCol w:w="3260"/>
      </w:tblGrid>
      <w:tr w:rsidR="00E40EB8" w:rsidRPr="00D84E5C" w:rsidTr="00924EA0">
        <w:tc>
          <w:tcPr>
            <w:tcW w:w="2802" w:type="dxa"/>
            <w:tcBorders>
              <w:top w:val="single" w:sz="4" w:space="0" w:color="auto"/>
              <w:left w:val="single" w:sz="4" w:space="0" w:color="auto"/>
              <w:bottom w:val="single" w:sz="4" w:space="0" w:color="auto"/>
              <w:right w:val="single" w:sz="4" w:space="0" w:color="auto"/>
            </w:tcBorders>
            <w:hideMark/>
          </w:tcPr>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Modulo 4.</w:t>
            </w:r>
          </w:p>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La Trasmissione dei Caratteri Ereditari.</w:t>
            </w:r>
          </w:p>
          <w:p w:rsidR="00E40EB8" w:rsidRPr="00E40EB8" w:rsidRDefault="00E40EB8" w:rsidP="00924EA0">
            <w:pPr>
              <w:rPr>
                <w:rFonts w:ascii="Times New Roman" w:hAnsi="Times New Roman"/>
                <w:sz w:val="20"/>
              </w:rPr>
            </w:pPr>
            <w:r w:rsidRPr="00E40EB8">
              <w:rPr>
                <w:rFonts w:ascii="Times New Roman" w:hAnsi="Times New Roman"/>
                <w:sz w:val="20"/>
              </w:rPr>
              <w:t>(Marzo).</w:t>
            </w:r>
          </w:p>
        </w:tc>
        <w:tc>
          <w:tcPr>
            <w:tcW w:w="3716" w:type="dxa"/>
            <w:tcBorders>
              <w:top w:val="single" w:sz="4" w:space="0" w:color="auto"/>
              <w:left w:val="single" w:sz="4" w:space="0" w:color="auto"/>
              <w:bottom w:val="single" w:sz="4" w:space="0" w:color="auto"/>
              <w:right w:val="single" w:sz="4" w:space="0" w:color="auto"/>
            </w:tcBorders>
            <w:hideMark/>
          </w:tcPr>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Geni, Alleli, Genotipo, Fenotipo, Cromosomi Omologhi.</w:t>
            </w:r>
          </w:p>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Esperimenti e Leggi di Mendel.</w:t>
            </w:r>
          </w:p>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Dominanza Incompleta e Codominanza.</w:t>
            </w:r>
          </w:p>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Esperimenti di Morgan ed eredità legata al sesso.</w:t>
            </w:r>
          </w:p>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 xml:space="preserve"> </w:t>
            </w:r>
          </w:p>
        </w:tc>
        <w:tc>
          <w:tcPr>
            <w:tcW w:w="3260" w:type="dxa"/>
            <w:tcBorders>
              <w:top w:val="single" w:sz="4" w:space="0" w:color="auto"/>
              <w:left w:val="single" w:sz="4" w:space="0" w:color="auto"/>
              <w:bottom w:val="single" w:sz="4" w:space="0" w:color="auto"/>
              <w:right w:val="single" w:sz="4" w:space="0" w:color="auto"/>
            </w:tcBorders>
          </w:tcPr>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Saper descrivere come vengono determinati e come vengono trasmessi i caratteri ereditari.</w:t>
            </w:r>
          </w:p>
          <w:p w:rsidR="00E40EB8" w:rsidRPr="00E40EB8" w:rsidRDefault="00E40EB8" w:rsidP="00924EA0">
            <w:pPr>
              <w:rPr>
                <w:rFonts w:ascii="Times New Roman" w:hAnsi="Times New Roman"/>
                <w:sz w:val="20"/>
                <w:lang w:val="it-IT"/>
              </w:rPr>
            </w:pPr>
          </w:p>
        </w:tc>
      </w:tr>
    </w:tbl>
    <w:p w:rsidR="00D34688" w:rsidRPr="00E40EB8" w:rsidRDefault="00D34688" w:rsidP="00E40EB8">
      <w:pPr>
        <w:rPr>
          <w:rFonts w:ascii="Times New Roman" w:hAnsi="Times New Roman"/>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716"/>
        <w:gridCol w:w="3260"/>
      </w:tblGrid>
      <w:tr w:rsidR="00E40EB8" w:rsidRPr="00D84E5C" w:rsidTr="00924EA0">
        <w:tc>
          <w:tcPr>
            <w:tcW w:w="2802" w:type="dxa"/>
            <w:tcBorders>
              <w:top w:val="single" w:sz="4" w:space="0" w:color="auto"/>
              <w:left w:val="single" w:sz="4" w:space="0" w:color="auto"/>
              <w:bottom w:val="single" w:sz="4" w:space="0" w:color="auto"/>
              <w:right w:val="single" w:sz="4" w:space="0" w:color="auto"/>
            </w:tcBorders>
            <w:hideMark/>
          </w:tcPr>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Modulo 5.</w:t>
            </w:r>
          </w:p>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Cenni sulle Teorie Evolutive e sulla Classificazione degli esseri viventi.</w:t>
            </w:r>
          </w:p>
          <w:p w:rsidR="00E40EB8" w:rsidRPr="00E40EB8" w:rsidRDefault="00E40EB8" w:rsidP="00924EA0">
            <w:pPr>
              <w:rPr>
                <w:rFonts w:ascii="Times New Roman" w:hAnsi="Times New Roman"/>
                <w:sz w:val="20"/>
              </w:rPr>
            </w:pPr>
            <w:r w:rsidRPr="00E40EB8">
              <w:rPr>
                <w:rFonts w:ascii="Times New Roman" w:hAnsi="Times New Roman"/>
                <w:sz w:val="20"/>
              </w:rPr>
              <w:t>(Aprile).</w:t>
            </w:r>
          </w:p>
        </w:tc>
        <w:tc>
          <w:tcPr>
            <w:tcW w:w="3716" w:type="dxa"/>
            <w:tcBorders>
              <w:top w:val="single" w:sz="4" w:space="0" w:color="auto"/>
              <w:left w:val="single" w:sz="4" w:space="0" w:color="auto"/>
              <w:bottom w:val="single" w:sz="4" w:space="0" w:color="auto"/>
              <w:right w:val="single" w:sz="4" w:space="0" w:color="auto"/>
            </w:tcBorders>
          </w:tcPr>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Cenni sulle Teorie di: Linneo, Buffon, Lamarck e Darwin.</w:t>
            </w:r>
          </w:p>
          <w:p w:rsidR="00E40EB8" w:rsidRPr="00E40EB8" w:rsidRDefault="00E40EB8" w:rsidP="00DD5BC3">
            <w:pPr>
              <w:jc w:val="both"/>
              <w:rPr>
                <w:rFonts w:ascii="Times New Roman" w:hAnsi="Times New Roman"/>
                <w:sz w:val="20"/>
                <w:lang w:val="it-IT"/>
              </w:rPr>
            </w:pPr>
          </w:p>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Cenni sulla classificazione degli esseri viventi.</w:t>
            </w:r>
          </w:p>
        </w:tc>
        <w:tc>
          <w:tcPr>
            <w:tcW w:w="3260" w:type="dxa"/>
            <w:tcBorders>
              <w:top w:val="single" w:sz="4" w:space="0" w:color="auto"/>
              <w:left w:val="single" w:sz="4" w:space="0" w:color="auto"/>
              <w:bottom w:val="single" w:sz="4" w:space="0" w:color="auto"/>
              <w:right w:val="single" w:sz="4" w:space="0" w:color="auto"/>
            </w:tcBorders>
          </w:tcPr>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Saper spiegare in modo sintetico le differenze tra le varie Teorie Evolutive.</w:t>
            </w:r>
          </w:p>
          <w:p w:rsidR="00E40EB8" w:rsidRPr="00E40EB8" w:rsidRDefault="00E40EB8" w:rsidP="00DD5BC3">
            <w:pPr>
              <w:jc w:val="both"/>
              <w:rPr>
                <w:rFonts w:ascii="Times New Roman" w:hAnsi="Times New Roman"/>
                <w:sz w:val="20"/>
                <w:lang w:val="it-IT"/>
              </w:rPr>
            </w:pPr>
          </w:p>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Conoscere i principali gruppi sistematici e le principali caratteristiche dei cinque Regni.</w:t>
            </w:r>
          </w:p>
        </w:tc>
      </w:tr>
    </w:tbl>
    <w:p w:rsidR="00E40EB8" w:rsidRPr="00E40EB8" w:rsidRDefault="00E40EB8" w:rsidP="00E40EB8">
      <w:pPr>
        <w:rPr>
          <w:rFonts w:ascii="Times New Roman" w:hAnsi="Times New Roman"/>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716"/>
        <w:gridCol w:w="3260"/>
      </w:tblGrid>
      <w:tr w:rsidR="00E40EB8" w:rsidRPr="00D84E5C" w:rsidTr="00924EA0">
        <w:tc>
          <w:tcPr>
            <w:tcW w:w="2802" w:type="dxa"/>
            <w:tcBorders>
              <w:top w:val="single" w:sz="4" w:space="0" w:color="auto"/>
              <w:left w:val="single" w:sz="4" w:space="0" w:color="auto"/>
              <w:bottom w:val="single" w:sz="4" w:space="0" w:color="auto"/>
              <w:right w:val="single" w:sz="4" w:space="0" w:color="auto"/>
            </w:tcBorders>
            <w:hideMark/>
          </w:tcPr>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Modulo 6.</w:t>
            </w:r>
          </w:p>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Il Corpo Umano.</w:t>
            </w:r>
          </w:p>
          <w:p w:rsidR="00E40EB8" w:rsidRPr="00E40EB8" w:rsidRDefault="00E40EB8" w:rsidP="00924EA0">
            <w:pPr>
              <w:rPr>
                <w:rFonts w:ascii="Times New Roman" w:hAnsi="Times New Roman"/>
                <w:sz w:val="20"/>
                <w:lang w:val="it-IT"/>
              </w:rPr>
            </w:pPr>
            <w:r w:rsidRPr="00E40EB8">
              <w:rPr>
                <w:rFonts w:ascii="Times New Roman" w:hAnsi="Times New Roman"/>
                <w:sz w:val="20"/>
                <w:lang w:val="it-IT"/>
              </w:rPr>
              <w:t>(Maggio).</w:t>
            </w:r>
          </w:p>
        </w:tc>
        <w:tc>
          <w:tcPr>
            <w:tcW w:w="3716" w:type="dxa"/>
            <w:tcBorders>
              <w:top w:val="single" w:sz="4" w:space="0" w:color="auto"/>
              <w:left w:val="single" w:sz="4" w:space="0" w:color="auto"/>
              <w:bottom w:val="single" w:sz="4" w:space="0" w:color="auto"/>
              <w:right w:val="single" w:sz="4" w:space="0" w:color="auto"/>
            </w:tcBorders>
            <w:hideMark/>
          </w:tcPr>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Vari tipi di Tessuti.</w:t>
            </w:r>
          </w:p>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Sistema Scheletrico e caratteristiche generali dei Muscoli Scheletrici.</w:t>
            </w:r>
          </w:p>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Apparato Digerente.</w:t>
            </w:r>
          </w:p>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Apparato Cardiocircolatorio.</w:t>
            </w:r>
          </w:p>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Apparato Genitale maschile e femminile.</w:t>
            </w:r>
          </w:p>
        </w:tc>
        <w:tc>
          <w:tcPr>
            <w:tcW w:w="3260" w:type="dxa"/>
            <w:tcBorders>
              <w:top w:val="single" w:sz="4" w:space="0" w:color="auto"/>
              <w:left w:val="single" w:sz="4" w:space="0" w:color="auto"/>
              <w:bottom w:val="single" w:sz="4" w:space="0" w:color="auto"/>
              <w:right w:val="single" w:sz="4" w:space="0" w:color="auto"/>
            </w:tcBorders>
            <w:hideMark/>
          </w:tcPr>
          <w:p w:rsidR="00E40EB8" w:rsidRPr="00E40EB8" w:rsidRDefault="00E40EB8" w:rsidP="00DD5BC3">
            <w:pPr>
              <w:jc w:val="both"/>
              <w:rPr>
                <w:rFonts w:ascii="Times New Roman" w:hAnsi="Times New Roman"/>
                <w:sz w:val="20"/>
                <w:lang w:val="it-IT"/>
              </w:rPr>
            </w:pPr>
            <w:r w:rsidRPr="00E40EB8">
              <w:rPr>
                <w:rFonts w:ascii="Times New Roman" w:hAnsi="Times New Roman"/>
                <w:sz w:val="20"/>
                <w:lang w:val="it-IT"/>
              </w:rPr>
              <w:t>Saper descrivere l’anatomia e le funzioni di alcuni apparati del corpo umano.</w:t>
            </w:r>
          </w:p>
        </w:tc>
      </w:tr>
    </w:tbl>
    <w:p w:rsidR="00744447" w:rsidRPr="00CC2DE5" w:rsidRDefault="00744447">
      <w:pPr>
        <w:rPr>
          <w:rFonts w:ascii="Times New Roman" w:hAnsi="Times New Roman"/>
          <w:sz w:val="20"/>
          <w:lang w:val="it-IT"/>
        </w:rPr>
      </w:pPr>
    </w:p>
    <w:p w:rsidR="00744447" w:rsidRPr="00CC2DE5" w:rsidRDefault="00744447" w:rsidP="00744447">
      <w:pPr>
        <w:pStyle w:val="Titolo2"/>
        <w:spacing w:after="240"/>
        <w:rPr>
          <w:rFonts w:ascii="Times New Roman" w:hAnsi="Times New Roman"/>
          <w:caps/>
          <w:lang w:val="it-IT"/>
        </w:rPr>
      </w:pPr>
      <w:bookmarkStart w:id="6" w:name="_Toc497056471"/>
      <w:r w:rsidRPr="00CC2DE5">
        <w:rPr>
          <w:rFonts w:ascii="Times New Roman" w:hAnsi="Times New Roman"/>
          <w:caps/>
          <w:lang w:val="it-IT"/>
        </w:rPr>
        <w:t>GEOGRAFIA i.t.t.</w:t>
      </w:r>
      <w:bookmarkEnd w:id="6"/>
    </w:p>
    <w:p w:rsidR="00744447" w:rsidRPr="00CC2DE5" w:rsidRDefault="00744447" w:rsidP="00744447">
      <w:pPr>
        <w:rPr>
          <w:rStyle w:val="Carpredefinitoparagrafo1"/>
          <w:rFonts w:ascii="Times New Roman" w:hAnsi="Times New Roman"/>
          <w:sz w:val="20"/>
          <w:lang w:val="it-IT"/>
        </w:rPr>
      </w:pPr>
    </w:p>
    <w:p w:rsidR="00744447" w:rsidRPr="00CC2DE5" w:rsidRDefault="00744447" w:rsidP="00744447">
      <w:pPr>
        <w:rPr>
          <w:rFonts w:ascii="Times New Roman" w:hAnsi="Times New Roman"/>
          <w:b/>
          <w:sz w:val="20"/>
          <w:lang w:val="it-IT"/>
        </w:rPr>
      </w:pPr>
      <w:r w:rsidRPr="00CC2DE5">
        <w:rPr>
          <w:rFonts w:ascii="Times New Roman" w:hAnsi="Times New Roman"/>
          <w:b/>
          <w:sz w:val="20"/>
          <w:lang w:val="it-IT"/>
        </w:rPr>
        <w:t>Competenze:</w:t>
      </w:r>
    </w:p>
    <w:p w:rsidR="00744447" w:rsidRPr="00CC2DE5" w:rsidRDefault="00744447" w:rsidP="00744447">
      <w:pPr>
        <w:jc w:val="both"/>
        <w:rPr>
          <w:rFonts w:ascii="Times New Roman" w:hAnsi="Times New Roman"/>
          <w:sz w:val="20"/>
          <w:lang w:val="it-IT"/>
        </w:rPr>
      </w:pPr>
      <w:r w:rsidRPr="00CC2DE5">
        <w:rPr>
          <w:rFonts w:ascii="Times New Roman" w:hAnsi="Times New Roman"/>
          <w:sz w:val="20"/>
          <w:lang w:val="it-IT"/>
        </w:rPr>
        <w:t>1) Comprendere le diversità attraverso il confronto tra aree geografiche e culturali diverse.</w:t>
      </w:r>
    </w:p>
    <w:p w:rsidR="00744447" w:rsidRPr="00CC2DE5" w:rsidRDefault="00744447" w:rsidP="00744447">
      <w:pPr>
        <w:jc w:val="both"/>
        <w:rPr>
          <w:rFonts w:ascii="Times New Roman" w:hAnsi="Times New Roman"/>
          <w:sz w:val="20"/>
          <w:lang w:val="it-IT"/>
        </w:rPr>
      </w:pPr>
      <w:r w:rsidRPr="00CC2DE5">
        <w:rPr>
          <w:rFonts w:ascii="Times New Roman" w:hAnsi="Times New Roman"/>
          <w:sz w:val="20"/>
          <w:lang w:val="it-IT"/>
        </w:rPr>
        <w:t>2) Osservare, descrivere ed analizzare fenomeni appartenenti alla realtà naturale e artificiale e riconoscere nelle varie forme i concetti di sistema e di complessità.</w:t>
      </w:r>
    </w:p>
    <w:p w:rsidR="00744447" w:rsidRPr="00CC2DE5" w:rsidRDefault="00744447" w:rsidP="00744447">
      <w:pPr>
        <w:jc w:val="both"/>
        <w:rPr>
          <w:rFonts w:ascii="Times New Roman" w:hAnsi="Times New Roman"/>
          <w:sz w:val="20"/>
          <w:lang w:val="it-IT"/>
        </w:rPr>
      </w:pPr>
      <w:r w:rsidRPr="00CC2DE5">
        <w:rPr>
          <w:rFonts w:ascii="Times New Roman" w:hAnsi="Times New Roman"/>
          <w:sz w:val="20"/>
          <w:lang w:val="it-IT"/>
        </w:rPr>
        <w:t>3) Analizzare e descrivere l’organizzazione sociale per acquisire una nozione profonda ed estesa dei diritti di cittadinanza.</w:t>
      </w:r>
    </w:p>
    <w:p w:rsidR="00744447" w:rsidRPr="00CC2DE5" w:rsidRDefault="00744447" w:rsidP="00744447">
      <w:pPr>
        <w:rPr>
          <w:rFonts w:ascii="Times New Roman" w:hAnsi="Times New Roman"/>
          <w:sz w:val="20"/>
          <w:lang w:val="it-IT"/>
        </w:rPr>
      </w:pPr>
    </w:p>
    <w:p w:rsidR="00744447" w:rsidRDefault="00744447" w:rsidP="00744447">
      <w:pPr>
        <w:rPr>
          <w:rFonts w:ascii="Times New Roman" w:hAnsi="Times New Roman"/>
          <w:b/>
          <w:color w:val="000000"/>
          <w:sz w:val="20"/>
          <w:lang w:val="it-IT"/>
        </w:rPr>
      </w:pPr>
      <w:r w:rsidRPr="00CC2DE5">
        <w:rPr>
          <w:rFonts w:ascii="Times New Roman" w:hAnsi="Times New Roman"/>
          <w:b/>
          <w:color w:val="000000"/>
          <w:sz w:val="20"/>
          <w:lang w:val="it-IT"/>
        </w:rPr>
        <w:t>Classe prima</w:t>
      </w:r>
    </w:p>
    <w:p w:rsidR="002379F7" w:rsidRDefault="002379F7" w:rsidP="00744447">
      <w:pPr>
        <w:rPr>
          <w:rFonts w:ascii="Times New Roman" w:hAnsi="Times New Roman"/>
          <w:b/>
          <w:color w:val="000000"/>
          <w:sz w:val="20"/>
          <w:lang w:val="it-IT"/>
        </w:rPr>
      </w:pPr>
    </w:p>
    <w:p w:rsidR="001F4ED9" w:rsidRPr="001F4ED9" w:rsidRDefault="001F4ED9" w:rsidP="001F4ED9">
      <w:pPr>
        <w:autoSpaceDE w:val="0"/>
        <w:autoSpaceDN w:val="0"/>
        <w:adjustRightInd w:val="0"/>
        <w:rPr>
          <w:rFonts w:ascii="Times New Roman" w:hAnsi="Times New Roman"/>
          <w:b/>
          <w:sz w:val="20"/>
          <w:u w:val="single"/>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992"/>
        <w:gridCol w:w="3261"/>
        <w:gridCol w:w="3827"/>
      </w:tblGrid>
      <w:tr w:rsidR="001F4ED9" w:rsidRPr="001F4ED9" w:rsidTr="00924EA0">
        <w:tc>
          <w:tcPr>
            <w:tcW w:w="2127" w:type="dxa"/>
            <w:shd w:val="clear" w:color="auto" w:fill="auto"/>
          </w:tcPr>
          <w:p w:rsidR="001F4ED9" w:rsidRPr="001F4ED9" w:rsidRDefault="001F4ED9" w:rsidP="00924EA0">
            <w:pPr>
              <w:autoSpaceDE w:val="0"/>
              <w:autoSpaceDN w:val="0"/>
              <w:adjustRightInd w:val="0"/>
              <w:rPr>
                <w:rFonts w:ascii="Times New Roman" w:hAnsi="Times New Roman"/>
                <w:sz w:val="20"/>
              </w:rPr>
            </w:pPr>
            <w:r w:rsidRPr="001F4ED9">
              <w:rPr>
                <w:rFonts w:ascii="Times New Roman" w:hAnsi="Times New Roman"/>
                <w:sz w:val="20"/>
              </w:rPr>
              <w:t>Moduli</w:t>
            </w:r>
          </w:p>
        </w:tc>
        <w:tc>
          <w:tcPr>
            <w:tcW w:w="992" w:type="dxa"/>
            <w:shd w:val="clear" w:color="auto" w:fill="auto"/>
          </w:tcPr>
          <w:p w:rsidR="001F4ED9" w:rsidRPr="001F4ED9" w:rsidRDefault="001F4ED9" w:rsidP="00924EA0">
            <w:pPr>
              <w:autoSpaceDE w:val="0"/>
              <w:autoSpaceDN w:val="0"/>
              <w:adjustRightInd w:val="0"/>
              <w:rPr>
                <w:rFonts w:ascii="Times New Roman" w:hAnsi="Times New Roman"/>
                <w:sz w:val="20"/>
              </w:rPr>
            </w:pPr>
            <w:r w:rsidRPr="001F4ED9">
              <w:rPr>
                <w:rFonts w:ascii="Times New Roman" w:hAnsi="Times New Roman"/>
                <w:sz w:val="20"/>
              </w:rPr>
              <w:t>Comp.</w:t>
            </w:r>
          </w:p>
        </w:tc>
        <w:tc>
          <w:tcPr>
            <w:tcW w:w="3261" w:type="dxa"/>
            <w:shd w:val="clear" w:color="auto" w:fill="auto"/>
          </w:tcPr>
          <w:p w:rsidR="001F4ED9" w:rsidRPr="001F4ED9" w:rsidRDefault="001F4ED9" w:rsidP="00924EA0">
            <w:pPr>
              <w:autoSpaceDE w:val="0"/>
              <w:autoSpaceDN w:val="0"/>
              <w:adjustRightInd w:val="0"/>
              <w:rPr>
                <w:rFonts w:ascii="Times New Roman" w:hAnsi="Times New Roman"/>
                <w:sz w:val="20"/>
              </w:rPr>
            </w:pPr>
            <w:r w:rsidRPr="001F4ED9">
              <w:rPr>
                <w:rFonts w:ascii="Times New Roman" w:hAnsi="Times New Roman"/>
                <w:sz w:val="20"/>
              </w:rPr>
              <w:t>Conoscenze</w:t>
            </w:r>
          </w:p>
        </w:tc>
        <w:tc>
          <w:tcPr>
            <w:tcW w:w="3827" w:type="dxa"/>
            <w:shd w:val="clear" w:color="auto" w:fill="auto"/>
          </w:tcPr>
          <w:p w:rsidR="001F4ED9" w:rsidRPr="001F4ED9" w:rsidRDefault="001F4ED9" w:rsidP="00924EA0">
            <w:pPr>
              <w:autoSpaceDE w:val="0"/>
              <w:autoSpaceDN w:val="0"/>
              <w:adjustRightInd w:val="0"/>
              <w:jc w:val="center"/>
              <w:rPr>
                <w:rFonts w:ascii="Times New Roman" w:hAnsi="Times New Roman"/>
                <w:sz w:val="20"/>
              </w:rPr>
            </w:pPr>
            <w:r w:rsidRPr="001F4ED9">
              <w:rPr>
                <w:rFonts w:ascii="Times New Roman" w:hAnsi="Times New Roman"/>
                <w:sz w:val="20"/>
              </w:rPr>
              <w:t>Abilità</w:t>
            </w:r>
          </w:p>
        </w:tc>
      </w:tr>
      <w:tr w:rsidR="001F4ED9" w:rsidRPr="00D84E5C" w:rsidTr="00924EA0">
        <w:tc>
          <w:tcPr>
            <w:tcW w:w="2127" w:type="dxa"/>
            <w:shd w:val="clear" w:color="auto" w:fill="auto"/>
          </w:tcPr>
          <w:p w:rsidR="00BB11E9" w:rsidRDefault="00BB11E9" w:rsidP="00BB11E9">
            <w:pPr>
              <w:autoSpaceDE w:val="0"/>
              <w:autoSpaceDN w:val="0"/>
              <w:adjustRightInd w:val="0"/>
              <w:rPr>
                <w:rFonts w:ascii="Times New Roman" w:hAnsi="Times New Roman"/>
                <w:sz w:val="20"/>
                <w:lang w:val="it-IT"/>
              </w:rPr>
            </w:pPr>
            <w:r>
              <w:rPr>
                <w:rFonts w:ascii="Times New Roman" w:hAnsi="Times New Roman"/>
                <w:sz w:val="20"/>
                <w:lang w:val="it-IT"/>
              </w:rPr>
              <w:t xml:space="preserve">1)Strumenti per </w:t>
            </w:r>
            <w:r w:rsidR="001F4ED9" w:rsidRPr="001F4ED9">
              <w:rPr>
                <w:rFonts w:ascii="Times New Roman" w:hAnsi="Times New Roman"/>
                <w:sz w:val="20"/>
                <w:lang w:val="it-IT"/>
              </w:rPr>
              <w:t>studiare la Geografia. (Collegamenti con Scienze della Terra).</w:t>
            </w:r>
          </w:p>
          <w:p w:rsidR="00BB11E9" w:rsidRDefault="00BB11E9" w:rsidP="00BB11E9">
            <w:pPr>
              <w:autoSpaceDE w:val="0"/>
              <w:autoSpaceDN w:val="0"/>
              <w:adjustRightInd w:val="0"/>
              <w:rPr>
                <w:rFonts w:ascii="Times New Roman" w:hAnsi="Times New Roman"/>
                <w:sz w:val="20"/>
                <w:lang w:val="it-IT"/>
              </w:rPr>
            </w:pPr>
          </w:p>
          <w:p w:rsidR="001F4ED9" w:rsidRPr="001F4ED9" w:rsidRDefault="001F4ED9" w:rsidP="00BB11E9">
            <w:pPr>
              <w:autoSpaceDE w:val="0"/>
              <w:autoSpaceDN w:val="0"/>
              <w:adjustRightInd w:val="0"/>
              <w:rPr>
                <w:rFonts w:ascii="Times New Roman" w:hAnsi="Times New Roman"/>
                <w:sz w:val="20"/>
              </w:rPr>
            </w:pPr>
            <w:r w:rsidRPr="001F4ED9">
              <w:rPr>
                <w:rFonts w:ascii="Times New Roman" w:hAnsi="Times New Roman"/>
                <w:sz w:val="20"/>
              </w:rPr>
              <w:t>Settembre, ottobre, novembre.</w:t>
            </w:r>
          </w:p>
        </w:tc>
        <w:tc>
          <w:tcPr>
            <w:tcW w:w="992" w:type="dxa"/>
            <w:shd w:val="clear" w:color="auto" w:fill="auto"/>
          </w:tcPr>
          <w:p w:rsidR="001F4ED9" w:rsidRPr="001F4ED9" w:rsidRDefault="001F4ED9" w:rsidP="00BB11E9">
            <w:pPr>
              <w:autoSpaceDE w:val="0"/>
              <w:autoSpaceDN w:val="0"/>
              <w:adjustRightInd w:val="0"/>
              <w:rPr>
                <w:rFonts w:ascii="Times New Roman" w:hAnsi="Times New Roman"/>
                <w:sz w:val="20"/>
              </w:rPr>
            </w:pPr>
            <w:r w:rsidRPr="001F4ED9">
              <w:rPr>
                <w:rFonts w:ascii="Times New Roman" w:hAnsi="Times New Roman"/>
                <w:sz w:val="20"/>
              </w:rPr>
              <w:t xml:space="preserve">   2</w:t>
            </w:r>
          </w:p>
        </w:tc>
        <w:tc>
          <w:tcPr>
            <w:tcW w:w="3261" w:type="dxa"/>
            <w:shd w:val="clear" w:color="auto" w:fill="auto"/>
          </w:tcPr>
          <w:p w:rsidR="001F4ED9" w:rsidRPr="001F4ED9" w:rsidRDefault="001F4ED9" w:rsidP="00BB11E9">
            <w:pPr>
              <w:autoSpaceDE w:val="0"/>
              <w:autoSpaceDN w:val="0"/>
              <w:adjustRightInd w:val="0"/>
              <w:jc w:val="both"/>
              <w:rPr>
                <w:rFonts w:ascii="Times New Roman" w:hAnsi="Times New Roman"/>
                <w:sz w:val="20"/>
              </w:rPr>
            </w:pPr>
            <w:r w:rsidRPr="001F4ED9">
              <w:rPr>
                <w:rFonts w:ascii="Times New Roman" w:hAnsi="Times New Roman"/>
                <w:sz w:val="20"/>
                <w:lang w:val="it-IT"/>
              </w:rPr>
              <w:t xml:space="preserve">Forma e dimensioni della Terra. Reticolato geografico. Fusi orari. Carte geografiche e loro contenuto. </w:t>
            </w:r>
            <w:r w:rsidRPr="001F4ED9">
              <w:rPr>
                <w:rFonts w:ascii="Times New Roman" w:hAnsi="Times New Roman"/>
                <w:sz w:val="20"/>
              </w:rPr>
              <w:t>Dati statistici e principali tipi di grafici.</w:t>
            </w:r>
          </w:p>
        </w:tc>
        <w:tc>
          <w:tcPr>
            <w:tcW w:w="3827" w:type="dxa"/>
            <w:shd w:val="clear" w:color="auto" w:fill="auto"/>
          </w:tcPr>
          <w:p w:rsidR="001F4ED9" w:rsidRPr="001F4ED9" w:rsidRDefault="001F4ED9" w:rsidP="00BB11E9">
            <w:pPr>
              <w:autoSpaceDE w:val="0"/>
              <w:autoSpaceDN w:val="0"/>
              <w:adjustRightInd w:val="0"/>
              <w:jc w:val="both"/>
              <w:rPr>
                <w:rFonts w:ascii="Times New Roman" w:hAnsi="Times New Roman"/>
                <w:sz w:val="20"/>
                <w:lang w:val="it-IT"/>
              </w:rPr>
            </w:pPr>
            <w:r w:rsidRPr="001F4ED9">
              <w:rPr>
                <w:rFonts w:ascii="Times New Roman" w:hAnsi="Times New Roman"/>
                <w:sz w:val="20"/>
                <w:lang w:val="it-IT"/>
              </w:rPr>
              <w:t>Interpretare il linguaggio cartografico di base.</w:t>
            </w:r>
          </w:p>
        </w:tc>
      </w:tr>
      <w:tr w:rsidR="001F4ED9" w:rsidRPr="00D84E5C" w:rsidTr="00924EA0">
        <w:tc>
          <w:tcPr>
            <w:tcW w:w="2127" w:type="dxa"/>
            <w:shd w:val="clear" w:color="auto" w:fill="auto"/>
          </w:tcPr>
          <w:p w:rsidR="001F4ED9" w:rsidRPr="001F4ED9" w:rsidRDefault="001F4ED9" w:rsidP="00924EA0">
            <w:pPr>
              <w:autoSpaceDE w:val="0"/>
              <w:autoSpaceDN w:val="0"/>
              <w:adjustRightInd w:val="0"/>
              <w:rPr>
                <w:rFonts w:ascii="Times New Roman" w:hAnsi="Times New Roman"/>
                <w:sz w:val="20"/>
                <w:lang w:val="it-IT"/>
              </w:rPr>
            </w:pPr>
            <w:r w:rsidRPr="001F4ED9">
              <w:rPr>
                <w:rFonts w:ascii="Times New Roman" w:hAnsi="Times New Roman"/>
                <w:sz w:val="20"/>
                <w:lang w:val="it-IT"/>
              </w:rPr>
              <w:t xml:space="preserve">2)I climi e gli </w:t>
            </w:r>
          </w:p>
          <w:p w:rsidR="00BB11E9" w:rsidRDefault="001F4ED9" w:rsidP="00924EA0">
            <w:pPr>
              <w:autoSpaceDE w:val="0"/>
              <w:autoSpaceDN w:val="0"/>
              <w:adjustRightInd w:val="0"/>
              <w:rPr>
                <w:rFonts w:ascii="Times New Roman" w:hAnsi="Times New Roman"/>
                <w:sz w:val="20"/>
                <w:lang w:val="it-IT"/>
              </w:rPr>
            </w:pPr>
            <w:r w:rsidRPr="001F4ED9">
              <w:rPr>
                <w:rFonts w:ascii="Times New Roman" w:hAnsi="Times New Roman"/>
                <w:sz w:val="20"/>
                <w:lang w:val="it-IT"/>
              </w:rPr>
              <w:t>ambienti del pianeta Terra.</w:t>
            </w:r>
          </w:p>
          <w:p w:rsidR="00BB11E9" w:rsidRDefault="001F4ED9" w:rsidP="00BB11E9">
            <w:pPr>
              <w:autoSpaceDE w:val="0"/>
              <w:autoSpaceDN w:val="0"/>
              <w:adjustRightInd w:val="0"/>
              <w:rPr>
                <w:rFonts w:ascii="Times New Roman" w:hAnsi="Times New Roman"/>
                <w:sz w:val="20"/>
                <w:lang w:val="it-IT"/>
              </w:rPr>
            </w:pPr>
            <w:r w:rsidRPr="001F4ED9">
              <w:rPr>
                <w:rFonts w:ascii="Times New Roman" w:hAnsi="Times New Roman"/>
                <w:sz w:val="20"/>
                <w:lang w:val="it-IT"/>
              </w:rPr>
              <w:t>(Collegamenti con Scienze della Terra).</w:t>
            </w:r>
          </w:p>
          <w:p w:rsidR="00BB11E9" w:rsidRDefault="00BB11E9" w:rsidP="00BB11E9">
            <w:pPr>
              <w:autoSpaceDE w:val="0"/>
              <w:autoSpaceDN w:val="0"/>
              <w:adjustRightInd w:val="0"/>
              <w:rPr>
                <w:rFonts w:ascii="Times New Roman" w:hAnsi="Times New Roman"/>
                <w:sz w:val="20"/>
                <w:lang w:val="it-IT"/>
              </w:rPr>
            </w:pPr>
          </w:p>
          <w:p w:rsidR="001F4ED9" w:rsidRPr="00BB11E9" w:rsidRDefault="001F4ED9" w:rsidP="00BB11E9">
            <w:pPr>
              <w:autoSpaceDE w:val="0"/>
              <w:autoSpaceDN w:val="0"/>
              <w:adjustRightInd w:val="0"/>
              <w:rPr>
                <w:rFonts w:ascii="Times New Roman" w:hAnsi="Times New Roman"/>
                <w:sz w:val="20"/>
                <w:lang w:val="it-IT"/>
              </w:rPr>
            </w:pPr>
            <w:r w:rsidRPr="00BB11E9">
              <w:rPr>
                <w:rFonts w:ascii="Times New Roman" w:hAnsi="Times New Roman"/>
                <w:sz w:val="20"/>
                <w:lang w:val="it-IT"/>
              </w:rPr>
              <w:t>Dicembre, gennaio.</w:t>
            </w:r>
          </w:p>
        </w:tc>
        <w:tc>
          <w:tcPr>
            <w:tcW w:w="992" w:type="dxa"/>
            <w:shd w:val="clear" w:color="auto" w:fill="auto"/>
          </w:tcPr>
          <w:p w:rsidR="001F4ED9" w:rsidRPr="00BB11E9" w:rsidRDefault="001F4ED9" w:rsidP="00924EA0">
            <w:pPr>
              <w:autoSpaceDE w:val="0"/>
              <w:autoSpaceDN w:val="0"/>
              <w:adjustRightInd w:val="0"/>
              <w:rPr>
                <w:rFonts w:ascii="Times New Roman" w:hAnsi="Times New Roman"/>
                <w:sz w:val="20"/>
                <w:lang w:val="it-IT"/>
              </w:rPr>
            </w:pPr>
            <w:r w:rsidRPr="00BB11E9">
              <w:rPr>
                <w:rFonts w:ascii="Times New Roman" w:hAnsi="Times New Roman"/>
                <w:sz w:val="20"/>
                <w:lang w:val="it-IT"/>
              </w:rPr>
              <w:t xml:space="preserve">1 2 </w:t>
            </w:r>
          </w:p>
        </w:tc>
        <w:tc>
          <w:tcPr>
            <w:tcW w:w="3261" w:type="dxa"/>
            <w:shd w:val="clear" w:color="auto" w:fill="auto"/>
          </w:tcPr>
          <w:p w:rsidR="001F4ED9" w:rsidRPr="00BB11E9" w:rsidRDefault="001F4ED9" w:rsidP="00924EA0">
            <w:pPr>
              <w:autoSpaceDE w:val="0"/>
              <w:autoSpaceDN w:val="0"/>
              <w:adjustRightInd w:val="0"/>
              <w:rPr>
                <w:rFonts w:ascii="Times New Roman" w:hAnsi="Times New Roman"/>
                <w:sz w:val="20"/>
                <w:lang w:val="it-IT"/>
              </w:rPr>
            </w:pPr>
            <w:r w:rsidRPr="001F4ED9">
              <w:rPr>
                <w:rFonts w:ascii="Times New Roman" w:hAnsi="Times New Roman"/>
                <w:sz w:val="20"/>
                <w:lang w:val="it-IT"/>
              </w:rPr>
              <w:t xml:space="preserve">Climi e ambienti della Terra. </w:t>
            </w:r>
            <w:r w:rsidRPr="00BB11E9">
              <w:rPr>
                <w:rFonts w:ascii="Times New Roman" w:hAnsi="Times New Roman"/>
                <w:sz w:val="20"/>
                <w:lang w:val="it-IT"/>
              </w:rPr>
              <w:t xml:space="preserve">Italia. </w:t>
            </w:r>
          </w:p>
        </w:tc>
        <w:tc>
          <w:tcPr>
            <w:tcW w:w="3827" w:type="dxa"/>
            <w:shd w:val="clear" w:color="auto" w:fill="auto"/>
          </w:tcPr>
          <w:p w:rsidR="001F4ED9" w:rsidRPr="001F4ED9" w:rsidRDefault="001F4ED9" w:rsidP="00BB11E9">
            <w:pPr>
              <w:autoSpaceDE w:val="0"/>
              <w:autoSpaceDN w:val="0"/>
              <w:adjustRightInd w:val="0"/>
              <w:jc w:val="both"/>
              <w:rPr>
                <w:rFonts w:ascii="Times New Roman" w:hAnsi="Times New Roman"/>
                <w:sz w:val="20"/>
                <w:lang w:val="it-IT"/>
              </w:rPr>
            </w:pPr>
            <w:r w:rsidRPr="001F4ED9">
              <w:rPr>
                <w:rFonts w:ascii="Times New Roman" w:hAnsi="Times New Roman"/>
                <w:sz w:val="20"/>
                <w:lang w:val="it-IT"/>
              </w:rPr>
              <w:t>Descrivere e analizzare un territorio utilizzando metodi, strumenti e concetti della geografia.</w:t>
            </w:r>
          </w:p>
          <w:p w:rsidR="001F4ED9" w:rsidRPr="001F4ED9" w:rsidRDefault="001F4ED9" w:rsidP="00BB11E9">
            <w:pPr>
              <w:autoSpaceDE w:val="0"/>
              <w:autoSpaceDN w:val="0"/>
              <w:adjustRightInd w:val="0"/>
              <w:jc w:val="both"/>
              <w:rPr>
                <w:rFonts w:ascii="Times New Roman" w:hAnsi="Times New Roman"/>
                <w:sz w:val="20"/>
                <w:lang w:val="it-IT"/>
              </w:rPr>
            </w:pPr>
            <w:r w:rsidRPr="001F4ED9">
              <w:rPr>
                <w:rFonts w:ascii="Times New Roman" w:hAnsi="Times New Roman"/>
                <w:sz w:val="20"/>
                <w:lang w:val="it-IT"/>
              </w:rPr>
              <w:t>Riconoscere gli aspetti fisico-ambientali dei continenti.</w:t>
            </w:r>
          </w:p>
        </w:tc>
      </w:tr>
      <w:tr w:rsidR="001F4ED9" w:rsidRPr="00D84E5C" w:rsidTr="00924EA0">
        <w:tc>
          <w:tcPr>
            <w:tcW w:w="2127" w:type="dxa"/>
            <w:shd w:val="clear" w:color="auto" w:fill="auto"/>
          </w:tcPr>
          <w:p w:rsidR="00CD07FC" w:rsidRDefault="001F4ED9" w:rsidP="00924EA0">
            <w:pPr>
              <w:autoSpaceDE w:val="0"/>
              <w:autoSpaceDN w:val="0"/>
              <w:adjustRightInd w:val="0"/>
              <w:rPr>
                <w:rFonts w:ascii="Times New Roman" w:hAnsi="Times New Roman"/>
                <w:sz w:val="20"/>
                <w:lang w:val="it-IT"/>
              </w:rPr>
            </w:pPr>
            <w:r w:rsidRPr="001F4ED9">
              <w:rPr>
                <w:rFonts w:ascii="Times New Roman" w:hAnsi="Times New Roman"/>
                <w:sz w:val="20"/>
                <w:lang w:val="it-IT"/>
              </w:rPr>
              <w:t>3)I popoli e le culture del mondo.</w:t>
            </w:r>
          </w:p>
          <w:p w:rsidR="00CD07FC" w:rsidRDefault="00CD07FC" w:rsidP="00924EA0">
            <w:pPr>
              <w:autoSpaceDE w:val="0"/>
              <w:autoSpaceDN w:val="0"/>
              <w:adjustRightInd w:val="0"/>
              <w:rPr>
                <w:rFonts w:ascii="Times New Roman" w:hAnsi="Times New Roman"/>
                <w:sz w:val="20"/>
                <w:lang w:val="it-IT"/>
              </w:rPr>
            </w:pPr>
          </w:p>
          <w:p w:rsidR="001F4ED9" w:rsidRPr="001F4ED9" w:rsidRDefault="001F4ED9" w:rsidP="00924EA0">
            <w:pPr>
              <w:autoSpaceDE w:val="0"/>
              <w:autoSpaceDN w:val="0"/>
              <w:adjustRightInd w:val="0"/>
              <w:rPr>
                <w:rFonts w:ascii="Times New Roman" w:hAnsi="Times New Roman"/>
                <w:sz w:val="20"/>
              </w:rPr>
            </w:pPr>
            <w:r w:rsidRPr="001F4ED9">
              <w:rPr>
                <w:rFonts w:ascii="Times New Roman" w:hAnsi="Times New Roman"/>
                <w:sz w:val="20"/>
              </w:rPr>
              <w:t>Febbraio.</w:t>
            </w:r>
          </w:p>
        </w:tc>
        <w:tc>
          <w:tcPr>
            <w:tcW w:w="992" w:type="dxa"/>
            <w:shd w:val="clear" w:color="auto" w:fill="auto"/>
          </w:tcPr>
          <w:p w:rsidR="001F4ED9" w:rsidRPr="001F4ED9" w:rsidRDefault="001F4ED9" w:rsidP="00924EA0">
            <w:pPr>
              <w:autoSpaceDE w:val="0"/>
              <w:autoSpaceDN w:val="0"/>
              <w:adjustRightInd w:val="0"/>
              <w:rPr>
                <w:rFonts w:ascii="Times New Roman" w:hAnsi="Times New Roman"/>
                <w:sz w:val="20"/>
              </w:rPr>
            </w:pPr>
            <w:r w:rsidRPr="001F4ED9">
              <w:rPr>
                <w:rFonts w:ascii="Times New Roman" w:hAnsi="Times New Roman"/>
                <w:sz w:val="20"/>
              </w:rPr>
              <w:t>1 2 3</w:t>
            </w:r>
          </w:p>
        </w:tc>
        <w:tc>
          <w:tcPr>
            <w:tcW w:w="3261" w:type="dxa"/>
            <w:shd w:val="clear" w:color="auto" w:fill="auto"/>
          </w:tcPr>
          <w:p w:rsidR="001F4ED9" w:rsidRPr="001F4ED9" w:rsidRDefault="001F4ED9" w:rsidP="00CD07FC">
            <w:pPr>
              <w:autoSpaceDE w:val="0"/>
              <w:autoSpaceDN w:val="0"/>
              <w:adjustRightInd w:val="0"/>
              <w:jc w:val="both"/>
              <w:rPr>
                <w:rFonts w:ascii="Times New Roman" w:hAnsi="Times New Roman"/>
                <w:sz w:val="20"/>
              </w:rPr>
            </w:pPr>
            <w:r w:rsidRPr="001F4ED9">
              <w:rPr>
                <w:rFonts w:ascii="Times New Roman" w:hAnsi="Times New Roman"/>
                <w:sz w:val="20"/>
              </w:rPr>
              <w:t>Popolazione. Migrazioni. Lingue. Religioni</w:t>
            </w:r>
          </w:p>
        </w:tc>
        <w:tc>
          <w:tcPr>
            <w:tcW w:w="3827" w:type="dxa"/>
            <w:shd w:val="clear" w:color="auto" w:fill="auto"/>
          </w:tcPr>
          <w:p w:rsidR="001F4ED9" w:rsidRPr="001F4ED9" w:rsidRDefault="001F4ED9" w:rsidP="00CD07FC">
            <w:pPr>
              <w:autoSpaceDE w:val="0"/>
              <w:autoSpaceDN w:val="0"/>
              <w:adjustRightInd w:val="0"/>
              <w:jc w:val="both"/>
              <w:rPr>
                <w:rFonts w:ascii="Times New Roman" w:hAnsi="Times New Roman"/>
                <w:sz w:val="20"/>
                <w:lang w:val="it-IT"/>
              </w:rPr>
            </w:pPr>
            <w:r w:rsidRPr="001F4ED9">
              <w:rPr>
                <w:rFonts w:ascii="Times New Roman" w:hAnsi="Times New Roman"/>
                <w:sz w:val="20"/>
                <w:lang w:val="it-IT"/>
              </w:rPr>
              <w:t xml:space="preserve">Riconoscere gli aspetti socio-culturali del mondo attuale. </w:t>
            </w:r>
          </w:p>
        </w:tc>
      </w:tr>
      <w:tr w:rsidR="001F4ED9" w:rsidRPr="00D84E5C" w:rsidTr="00924EA0">
        <w:tc>
          <w:tcPr>
            <w:tcW w:w="2127" w:type="dxa"/>
            <w:shd w:val="clear" w:color="auto" w:fill="auto"/>
          </w:tcPr>
          <w:p w:rsidR="001F4ED9" w:rsidRDefault="001F4ED9" w:rsidP="00924EA0">
            <w:pPr>
              <w:autoSpaceDE w:val="0"/>
              <w:autoSpaceDN w:val="0"/>
              <w:adjustRightInd w:val="0"/>
              <w:rPr>
                <w:rFonts w:ascii="Times New Roman" w:hAnsi="Times New Roman"/>
                <w:sz w:val="20"/>
                <w:lang w:val="it-IT"/>
              </w:rPr>
            </w:pPr>
            <w:r w:rsidRPr="001F4ED9">
              <w:rPr>
                <w:rFonts w:ascii="Times New Roman" w:hAnsi="Times New Roman"/>
                <w:sz w:val="20"/>
                <w:lang w:val="it-IT"/>
              </w:rPr>
              <w:t>4)Gli insediamenti e città. Vie di comunicazione.</w:t>
            </w:r>
          </w:p>
          <w:p w:rsidR="00DB093D" w:rsidRDefault="00DB093D" w:rsidP="00924EA0">
            <w:pPr>
              <w:autoSpaceDE w:val="0"/>
              <w:autoSpaceDN w:val="0"/>
              <w:adjustRightInd w:val="0"/>
              <w:rPr>
                <w:rFonts w:ascii="Times New Roman" w:hAnsi="Times New Roman"/>
                <w:sz w:val="20"/>
                <w:lang w:val="it-IT"/>
              </w:rPr>
            </w:pPr>
          </w:p>
          <w:p w:rsidR="00DB093D" w:rsidRPr="001F4ED9" w:rsidRDefault="00DB093D" w:rsidP="00924EA0">
            <w:pPr>
              <w:autoSpaceDE w:val="0"/>
              <w:autoSpaceDN w:val="0"/>
              <w:adjustRightInd w:val="0"/>
              <w:rPr>
                <w:rFonts w:ascii="Times New Roman" w:hAnsi="Times New Roman"/>
                <w:sz w:val="20"/>
                <w:lang w:val="it-IT"/>
              </w:rPr>
            </w:pPr>
            <w:r>
              <w:rPr>
                <w:rFonts w:ascii="Times New Roman" w:hAnsi="Times New Roman"/>
                <w:sz w:val="20"/>
                <w:lang w:val="it-IT"/>
              </w:rPr>
              <w:t>Marzo</w:t>
            </w:r>
          </w:p>
        </w:tc>
        <w:tc>
          <w:tcPr>
            <w:tcW w:w="992" w:type="dxa"/>
            <w:shd w:val="clear" w:color="auto" w:fill="auto"/>
          </w:tcPr>
          <w:p w:rsidR="001F4ED9" w:rsidRPr="001F4ED9" w:rsidRDefault="00DB093D" w:rsidP="00924EA0">
            <w:pPr>
              <w:autoSpaceDE w:val="0"/>
              <w:autoSpaceDN w:val="0"/>
              <w:adjustRightInd w:val="0"/>
              <w:rPr>
                <w:rFonts w:ascii="Times New Roman" w:hAnsi="Times New Roman"/>
                <w:sz w:val="20"/>
                <w:lang w:val="it-IT"/>
              </w:rPr>
            </w:pPr>
            <w:r w:rsidRPr="001F4ED9">
              <w:rPr>
                <w:rFonts w:ascii="Times New Roman" w:hAnsi="Times New Roman"/>
                <w:sz w:val="20"/>
              </w:rPr>
              <w:t>1 2 3</w:t>
            </w:r>
          </w:p>
        </w:tc>
        <w:tc>
          <w:tcPr>
            <w:tcW w:w="3261" w:type="dxa"/>
            <w:shd w:val="clear" w:color="auto" w:fill="auto"/>
          </w:tcPr>
          <w:p w:rsidR="001F4ED9" w:rsidRPr="001F4ED9" w:rsidRDefault="001F4ED9" w:rsidP="00DB093D">
            <w:pPr>
              <w:autoSpaceDE w:val="0"/>
              <w:autoSpaceDN w:val="0"/>
              <w:adjustRightInd w:val="0"/>
              <w:jc w:val="both"/>
              <w:rPr>
                <w:rFonts w:ascii="Times New Roman" w:hAnsi="Times New Roman"/>
                <w:sz w:val="20"/>
                <w:lang w:val="it-IT"/>
              </w:rPr>
            </w:pPr>
            <w:r w:rsidRPr="001F4ED9">
              <w:rPr>
                <w:rFonts w:ascii="Times New Roman" w:hAnsi="Times New Roman"/>
                <w:sz w:val="20"/>
                <w:lang w:val="it-IT"/>
              </w:rPr>
              <w:t>Distribuzione della popolazione. Urbanizzazione. Vie di comunicazione.</w:t>
            </w:r>
          </w:p>
        </w:tc>
        <w:tc>
          <w:tcPr>
            <w:tcW w:w="3827" w:type="dxa"/>
            <w:shd w:val="clear" w:color="auto" w:fill="auto"/>
          </w:tcPr>
          <w:p w:rsidR="001F4ED9" w:rsidRPr="001F4ED9" w:rsidRDefault="001F4ED9" w:rsidP="00DB093D">
            <w:pPr>
              <w:autoSpaceDE w:val="0"/>
              <w:autoSpaceDN w:val="0"/>
              <w:adjustRightInd w:val="0"/>
              <w:jc w:val="both"/>
              <w:rPr>
                <w:rFonts w:ascii="Times New Roman" w:hAnsi="Times New Roman"/>
                <w:sz w:val="20"/>
                <w:lang w:val="it-IT"/>
              </w:rPr>
            </w:pPr>
            <w:r w:rsidRPr="001F4ED9">
              <w:rPr>
                <w:rFonts w:ascii="Times New Roman" w:hAnsi="Times New Roman"/>
                <w:sz w:val="20"/>
                <w:lang w:val="it-IT"/>
              </w:rPr>
              <w:t>Individuare la distribuzione spaziale degli insediamenti. Analizzare il rapporto uomo-ambiente.</w:t>
            </w:r>
          </w:p>
        </w:tc>
      </w:tr>
      <w:tr w:rsidR="001F4ED9" w:rsidRPr="00D84E5C" w:rsidTr="00924EA0">
        <w:tc>
          <w:tcPr>
            <w:tcW w:w="2127" w:type="dxa"/>
            <w:shd w:val="clear" w:color="auto" w:fill="auto"/>
          </w:tcPr>
          <w:p w:rsidR="00DB093D" w:rsidRDefault="00DB093D" w:rsidP="00924EA0">
            <w:pPr>
              <w:autoSpaceDE w:val="0"/>
              <w:autoSpaceDN w:val="0"/>
              <w:adjustRightInd w:val="0"/>
              <w:rPr>
                <w:rFonts w:ascii="Times New Roman" w:hAnsi="Times New Roman"/>
                <w:sz w:val="20"/>
                <w:lang w:val="it-IT"/>
              </w:rPr>
            </w:pPr>
            <w:r>
              <w:rPr>
                <w:rFonts w:ascii="Times New Roman" w:hAnsi="Times New Roman"/>
                <w:sz w:val="20"/>
                <w:lang w:val="it-IT"/>
              </w:rPr>
              <w:t>5</w:t>
            </w:r>
            <w:r w:rsidR="001F4ED9" w:rsidRPr="001F4ED9">
              <w:rPr>
                <w:rFonts w:ascii="Times New Roman" w:hAnsi="Times New Roman"/>
                <w:sz w:val="20"/>
                <w:lang w:val="it-IT"/>
              </w:rPr>
              <w:t>)Globalizzazione e squilibri</w:t>
            </w:r>
            <w:r>
              <w:rPr>
                <w:rFonts w:ascii="Times New Roman" w:hAnsi="Times New Roman"/>
                <w:sz w:val="20"/>
                <w:lang w:val="it-IT"/>
              </w:rPr>
              <w:t>.</w:t>
            </w:r>
          </w:p>
          <w:p w:rsidR="00DB093D" w:rsidRDefault="00DB093D" w:rsidP="00924EA0">
            <w:pPr>
              <w:autoSpaceDE w:val="0"/>
              <w:autoSpaceDN w:val="0"/>
              <w:adjustRightInd w:val="0"/>
              <w:rPr>
                <w:rFonts w:ascii="Times New Roman" w:hAnsi="Times New Roman"/>
                <w:sz w:val="20"/>
                <w:lang w:val="it-IT"/>
              </w:rPr>
            </w:pPr>
          </w:p>
          <w:p w:rsidR="001F4ED9" w:rsidRPr="001F4ED9" w:rsidRDefault="00DB093D" w:rsidP="00924EA0">
            <w:pPr>
              <w:autoSpaceDE w:val="0"/>
              <w:autoSpaceDN w:val="0"/>
              <w:adjustRightInd w:val="0"/>
              <w:rPr>
                <w:rFonts w:ascii="Times New Roman" w:hAnsi="Times New Roman"/>
                <w:sz w:val="20"/>
                <w:lang w:val="it-IT"/>
              </w:rPr>
            </w:pPr>
            <w:r>
              <w:rPr>
                <w:rFonts w:ascii="Times New Roman" w:hAnsi="Times New Roman"/>
                <w:sz w:val="20"/>
                <w:lang w:val="it-IT"/>
              </w:rPr>
              <w:t>A</w:t>
            </w:r>
            <w:r w:rsidR="001F4ED9" w:rsidRPr="001F4ED9">
              <w:rPr>
                <w:rFonts w:ascii="Times New Roman" w:hAnsi="Times New Roman"/>
                <w:sz w:val="20"/>
                <w:lang w:val="it-IT"/>
              </w:rPr>
              <w:t>prile.</w:t>
            </w:r>
          </w:p>
        </w:tc>
        <w:tc>
          <w:tcPr>
            <w:tcW w:w="992" w:type="dxa"/>
            <w:shd w:val="clear" w:color="auto" w:fill="auto"/>
          </w:tcPr>
          <w:p w:rsidR="001F4ED9" w:rsidRPr="001F4ED9" w:rsidRDefault="001F4ED9" w:rsidP="00924EA0">
            <w:pPr>
              <w:autoSpaceDE w:val="0"/>
              <w:autoSpaceDN w:val="0"/>
              <w:adjustRightInd w:val="0"/>
              <w:rPr>
                <w:rFonts w:ascii="Times New Roman" w:hAnsi="Times New Roman"/>
                <w:sz w:val="20"/>
              </w:rPr>
            </w:pPr>
            <w:r w:rsidRPr="001F4ED9">
              <w:rPr>
                <w:rFonts w:ascii="Times New Roman" w:hAnsi="Times New Roman"/>
                <w:sz w:val="20"/>
              </w:rPr>
              <w:t>1 2 3</w:t>
            </w:r>
          </w:p>
        </w:tc>
        <w:tc>
          <w:tcPr>
            <w:tcW w:w="3261" w:type="dxa"/>
            <w:shd w:val="clear" w:color="auto" w:fill="auto"/>
          </w:tcPr>
          <w:p w:rsidR="001F4ED9" w:rsidRPr="001F4ED9" w:rsidRDefault="001F4ED9" w:rsidP="00DB093D">
            <w:pPr>
              <w:autoSpaceDE w:val="0"/>
              <w:autoSpaceDN w:val="0"/>
              <w:adjustRightInd w:val="0"/>
              <w:jc w:val="both"/>
              <w:rPr>
                <w:rFonts w:ascii="Times New Roman" w:hAnsi="Times New Roman"/>
                <w:sz w:val="20"/>
                <w:lang w:val="it-IT"/>
              </w:rPr>
            </w:pPr>
            <w:r w:rsidRPr="001F4ED9">
              <w:rPr>
                <w:rFonts w:ascii="Times New Roman" w:hAnsi="Times New Roman"/>
                <w:sz w:val="20"/>
                <w:lang w:val="it-IT"/>
              </w:rPr>
              <w:t>Organizzazione delle nazioni unite. Comunità economica europea.</w:t>
            </w:r>
          </w:p>
        </w:tc>
        <w:tc>
          <w:tcPr>
            <w:tcW w:w="3827" w:type="dxa"/>
            <w:shd w:val="clear" w:color="auto" w:fill="auto"/>
          </w:tcPr>
          <w:p w:rsidR="001F4ED9" w:rsidRPr="001F4ED9" w:rsidRDefault="001F4ED9" w:rsidP="00DB093D">
            <w:pPr>
              <w:autoSpaceDE w:val="0"/>
              <w:autoSpaceDN w:val="0"/>
              <w:adjustRightInd w:val="0"/>
              <w:jc w:val="both"/>
              <w:rPr>
                <w:rFonts w:ascii="Times New Roman" w:hAnsi="Times New Roman"/>
                <w:sz w:val="20"/>
                <w:lang w:val="it-IT"/>
              </w:rPr>
            </w:pPr>
            <w:r w:rsidRPr="001F4ED9">
              <w:rPr>
                <w:rFonts w:ascii="Times New Roman" w:hAnsi="Times New Roman"/>
                <w:sz w:val="20"/>
                <w:lang w:val="it-IT"/>
              </w:rPr>
              <w:t>Analizzare i processi di cambiamento del mondo contemporaneo. Riconoscere gli aspetti socio-economici e geopolitici internazionali, con particolare riguardo all’Unione Europea.</w:t>
            </w:r>
          </w:p>
        </w:tc>
      </w:tr>
      <w:tr w:rsidR="001F4ED9" w:rsidRPr="00D84E5C" w:rsidTr="00924EA0">
        <w:tc>
          <w:tcPr>
            <w:tcW w:w="2127" w:type="dxa"/>
            <w:shd w:val="clear" w:color="auto" w:fill="auto"/>
          </w:tcPr>
          <w:p w:rsidR="001F4ED9" w:rsidRPr="001F4ED9" w:rsidRDefault="001F4ED9" w:rsidP="00924EA0">
            <w:pPr>
              <w:autoSpaceDE w:val="0"/>
              <w:autoSpaceDN w:val="0"/>
              <w:adjustRightInd w:val="0"/>
              <w:rPr>
                <w:rFonts w:ascii="Times New Roman" w:hAnsi="Times New Roman"/>
                <w:sz w:val="20"/>
                <w:lang w:val="it-IT"/>
              </w:rPr>
            </w:pPr>
            <w:r w:rsidRPr="001F4ED9">
              <w:rPr>
                <w:rFonts w:ascii="Times New Roman" w:hAnsi="Times New Roman"/>
                <w:sz w:val="20"/>
                <w:lang w:val="it-IT"/>
              </w:rPr>
              <w:t xml:space="preserve">5)I settori </w:t>
            </w:r>
          </w:p>
          <w:p w:rsidR="001F4ED9" w:rsidRPr="001F4ED9" w:rsidRDefault="001F4ED9" w:rsidP="00924EA0">
            <w:pPr>
              <w:autoSpaceDE w:val="0"/>
              <w:autoSpaceDN w:val="0"/>
              <w:adjustRightInd w:val="0"/>
              <w:rPr>
                <w:rFonts w:ascii="Times New Roman" w:hAnsi="Times New Roman"/>
                <w:sz w:val="20"/>
                <w:lang w:val="it-IT"/>
              </w:rPr>
            </w:pPr>
            <w:r w:rsidRPr="001F4ED9">
              <w:rPr>
                <w:rFonts w:ascii="Times New Roman" w:hAnsi="Times New Roman"/>
                <w:sz w:val="20"/>
                <w:lang w:val="it-IT"/>
              </w:rPr>
              <w:t xml:space="preserve">   economici e le </w:t>
            </w:r>
          </w:p>
          <w:p w:rsidR="00DB093D" w:rsidRDefault="001F4ED9" w:rsidP="00924EA0">
            <w:pPr>
              <w:autoSpaceDE w:val="0"/>
              <w:autoSpaceDN w:val="0"/>
              <w:adjustRightInd w:val="0"/>
              <w:rPr>
                <w:rFonts w:ascii="Times New Roman" w:hAnsi="Times New Roman"/>
                <w:sz w:val="20"/>
              </w:rPr>
            </w:pPr>
            <w:r w:rsidRPr="001F4ED9">
              <w:rPr>
                <w:rFonts w:ascii="Times New Roman" w:hAnsi="Times New Roman"/>
                <w:sz w:val="20"/>
                <w:lang w:val="it-IT"/>
              </w:rPr>
              <w:t xml:space="preserve">   produzioni. </w:t>
            </w:r>
            <w:r w:rsidRPr="001F4ED9">
              <w:rPr>
                <w:rFonts w:ascii="Times New Roman" w:hAnsi="Times New Roman"/>
                <w:sz w:val="20"/>
              </w:rPr>
              <w:t>(accessorio)</w:t>
            </w:r>
            <w:r w:rsidR="00DB093D">
              <w:rPr>
                <w:rFonts w:ascii="Times New Roman" w:hAnsi="Times New Roman"/>
                <w:sz w:val="20"/>
              </w:rPr>
              <w:t>.</w:t>
            </w:r>
          </w:p>
          <w:p w:rsidR="00DB093D" w:rsidRDefault="00DB093D" w:rsidP="00924EA0">
            <w:pPr>
              <w:autoSpaceDE w:val="0"/>
              <w:autoSpaceDN w:val="0"/>
              <w:adjustRightInd w:val="0"/>
              <w:rPr>
                <w:rFonts w:ascii="Times New Roman" w:hAnsi="Times New Roman"/>
                <w:sz w:val="20"/>
              </w:rPr>
            </w:pPr>
          </w:p>
          <w:p w:rsidR="001F4ED9" w:rsidRPr="001F4ED9" w:rsidRDefault="001F4ED9" w:rsidP="00924EA0">
            <w:pPr>
              <w:autoSpaceDE w:val="0"/>
              <w:autoSpaceDN w:val="0"/>
              <w:adjustRightInd w:val="0"/>
              <w:rPr>
                <w:rFonts w:ascii="Times New Roman" w:hAnsi="Times New Roman"/>
                <w:sz w:val="20"/>
              </w:rPr>
            </w:pPr>
            <w:r w:rsidRPr="001F4ED9">
              <w:rPr>
                <w:rFonts w:ascii="Times New Roman" w:hAnsi="Times New Roman"/>
                <w:sz w:val="20"/>
              </w:rPr>
              <w:t>Maggio.</w:t>
            </w:r>
          </w:p>
        </w:tc>
        <w:tc>
          <w:tcPr>
            <w:tcW w:w="992" w:type="dxa"/>
            <w:shd w:val="clear" w:color="auto" w:fill="auto"/>
          </w:tcPr>
          <w:p w:rsidR="001F4ED9" w:rsidRPr="001F4ED9" w:rsidRDefault="001F4ED9" w:rsidP="00924EA0">
            <w:pPr>
              <w:autoSpaceDE w:val="0"/>
              <w:autoSpaceDN w:val="0"/>
              <w:adjustRightInd w:val="0"/>
              <w:rPr>
                <w:rFonts w:ascii="Times New Roman" w:hAnsi="Times New Roman"/>
                <w:sz w:val="20"/>
              </w:rPr>
            </w:pPr>
            <w:r w:rsidRPr="001F4ED9">
              <w:rPr>
                <w:rFonts w:ascii="Times New Roman" w:hAnsi="Times New Roman"/>
                <w:sz w:val="20"/>
              </w:rPr>
              <w:t>1 2 3</w:t>
            </w:r>
          </w:p>
        </w:tc>
        <w:tc>
          <w:tcPr>
            <w:tcW w:w="3261" w:type="dxa"/>
            <w:shd w:val="clear" w:color="auto" w:fill="auto"/>
          </w:tcPr>
          <w:p w:rsidR="001F4ED9" w:rsidRPr="001F4ED9" w:rsidRDefault="001F4ED9" w:rsidP="00DB093D">
            <w:pPr>
              <w:autoSpaceDE w:val="0"/>
              <w:autoSpaceDN w:val="0"/>
              <w:adjustRightInd w:val="0"/>
              <w:jc w:val="both"/>
              <w:rPr>
                <w:rFonts w:ascii="Times New Roman" w:hAnsi="Times New Roman"/>
                <w:sz w:val="20"/>
                <w:lang w:val="it-IT"/>
              </w:rPr>
            </w:pPr>
            <w:r w:rsidRPr="001F4ED9">
              <w:rPr>
                <w:rFonts w:ascii="Times New Roman" w:hAnsi="Times New Roman"/>
                <w:sz w:val="20"/>
                <w:lang w:val="it-IT"/>
              </w:rPr>
              <w:t>Settore primario, secondario e terziario.</w:t>
            </w:r>
          </w:p>
        </w:tc>
        <w:tc>
          <w:tcPr>
            <w:tcW w:w="3827" w:type="dxa"/>
            <w:shd w:val="clear" w:color="auto" w:fill="auto"/>
          </w:tcPr>
          <w:p w:rsidR="001F4ED9" w:rsidRPr="001F4ED9" w:rsidRDefault="001F4ED9" w:rsidP="00DB093D">
            <w:pPr>
              <w:autoSpaceDE w:val="0"/>
              <w:autoSpaceDN w:val="0"/>
              <w:adjustRightInd w:val="0"/>
              <w:jc w:val="both"/>
              <w:rPr>
                <w:rFonts w:ascii="Times New Roman" w:hAnsi="Times New Roman"/>
                <w:sz w:val="20"/>
                <w:lang w:val="it-IT"/>
              </w:rPr>
            </w:pPr>
            <w:r w:rsidRPr="001F4ED9">
              <w:rPr>
                <w:rFonts w:ascii="Times New Roman" w:hAnsi="Times New Roman"/>
                <w:sz w:val="20"/>
                <w:lang w:val="it-IT"/>
              </w:rPr>
              <w:t>Individuare la distribuzione spaziale delle attività economiche e identificare le risorse di un territorio.</w:t>
            </w:r>
          </w:p>
        </w:tc>
      </w:tr>
    </w:tbl>
    <w:p w:rsidR="001F4ED9" w:rsidRPr="001F4ED9" w:rsidRDefault="001F4ED9" w:rsidP="001F4ED9">
      <w:pPr>
        <w:autoSpaceDE w:val="0"/>
        <w:autoSpaceDN w:val="0"/>
        <w:adjustRightInd w:val="0"/>
        <w:rPr>
          <w:rFonts w:ascii="Times New Roman" w:hAnsi="Times New Roman"/>
          <w:sz w:val="20"/>
          <w:lang w:val="it-IT"/>
        </w:rPr>
      </w:pPr>
    </w:p>
    <w:p w:rsidR="004F4769" w:rsidRPr="001F4ED9" w:rsidRDefault="004F4769" w:rsidP="004F4769">
      <w:pPr>
        <w:rPr>
          <w:rFonts w:ascii="Times New Roman" w:hAnsi="Times New Roman"/>
          <w:sz w:val="20"/>
          <w:lang w:val="it-IT"/>
        </w:rPr>
      </w:pPr>
    </w:p>
    <w:p w:rsidR="004F4769" w:rsidRPr="001F4ED9" w:rsidRDefault="004F4769" w:rsidP="004F4769">
      <w:pPr>
        <w:rPr>
          <w:rFonts w:ascii="Times New Roman" w:hAnsi="Times New Roman"/>
          <w:sz w:val="20"/>
          <w:lang w:val="it-IT"/>
        </w:rPr>
      </w:pPr>
    </w:p>
    <w:p w:rsidR="009641F6" w:rsidRPr="00CC2DE5" w:rsidRDefault="009641F6">
      <w:pPr>
        <w:rPr>
          <w:rFonts w:ascii="Times New Roman" w:hAnsi="Times New Roman"/>
          <w:sz w:val="20"/>
          <w:lang w:val="it-IT"/>
        </w:rPr>
      </w:pPr>
      <w:r w:rsidRPr="00CC2DE5">
        <w:rPr>
          <w:rFonts w:ascii="Times New Roman" w:hAnsi="Times New Roman"/>
          <w:sz w:val="20"/>
          <w:lang w:val="it-IT"/>
        </w:rPr>
        <w:br w:type="page"/>
      </w:r>
    </w:p>
    <w:p w:rsidR="009641F6" w:rsidRPr="00CC2DE5" w:rsidRDefault="009641F6" w:rsidP="009641F6">
      <w:pPr>
        <w:pStyle w:val="Titolo2"/>
        <w:spacing w:after="240"/>
        <w:rPr>
          <w:rFonts w:ascii="Times New Roman" w:hAnsi="Times New Roman"/>
          <w:caps/>
          <w:lang w:val="it-IT"/>
        </w:rPr>
      </w:pPr>
      <w:bookmarkStart w:id="7" w:name="_Toc497056472"/>
      <w:r w:rsidRPr="00CC2DE5">
        <w:rPr>
          <w:rFonts w:ascii="Times New Roman" w:hAnsi="Times New Roman"/>
          <w:caps/>
          <w:lang w:val="it-IT"/>
        </w:rPr>
        <w:lastRenderedPageBreak/>
        <w:t>SCIENZE L.S.A.</w:t>
      </w:r>
      <w:bookmarkEnd w:id="7"/>
    </w:p>
    <w:p w:rsidR="00033159" w:rsidRPr="00CC2DE5" w:rsidRDefault="00033159" w:rsidP="00033159">
      <w:pPr>
        <w:jc w:val="center"/>
        <w:rPr>
          <w:rFonts w:ascii="Times New Roman" w:hAnsi="Times New Roman"/>
          <w:b/>
          <w:sz w:val="20"/>
          <w:lang w:val="it-IT"/>
        </w:rPr>
      </w:pPr>
      <w:r w:rsidRPr="00CC2DE5">
        <w:rPr>
          <w:rFonts w:ascii="Times New Roman" w:hAnsi="Times New Roman"/>
          <w:b/>
          <w:sz w:val="20"/>
          <w:lang w:val="it-IT"/>
        </w:rPr>
        <w:t>PRIMO BIENNIO</w:t>
      </w:r>
    </w:p>
    <w:p w:rsidR="00033159" w:rsidRPr="00CC2DE5" w:rsidRDefault="00033159" w:rsidP="00033159">
      <w:pPr>
        <w:jc w:val="center"/>
        <w:rPr>
          <w:rFonts w:ascii="Times New Roman" w:hAnsi="Times New Roman"/>
          <w:sz w:val="20"/>
          <w:lang w:val="it-IT"/>
        </w:rPr>
      </w:pPr>
    </w:p>
    <w:p w:rsidR="00033159" w:rsidRPr="00CC2DE5" w:rsidRDefault="00033159" w:rsidP="00033159">
      <w:pPr>
        <w:rPr>
          <w:rFonts w:ascii="Times New Roman" w:hAnsi="Times New Roman"/>
          <w:sz w:val="20"/>
        </w:rPr>
      </w:pPr>
      <w:r w:rsidRPr="00CC2DE5">
        <w:rPr>
          <w:rFonts w:ascii="Times New Roman" w:hAnsi="Times New Roman"/>
          <w:sz w:val="20"/>
          <w:u w:val="single"/>
        </w:rPr>
        <w:t>COMPETENZE</w:t>
      </w:r>
    </w:p>
    <w:p w:rsidR="00033159" w:rsidRPr="00CC2DE5" w:rsidRDefault="00033159" w:rsidP="00F320D6">
      <w:pPr>
        <w:numPr>
          <w:ilvl w:val="0"/>
          <w:numId w:val="12"/>
        </w:numPr>
        <w:jc w:val="both"/>
        <w:rPr>
          <w:rFonts w:ascii="Times New Roman" w:hAnsi="Times New Roman"/>
          <w:sz w:val="20"/>
          <w:lang w:val="it-IT"/>
        </w:rPr>
      </w:pPr>
      <w:r w:rsidRPr="00CC2DE5">
        <w:rPr>
          <w:rFonts w:ascii="Times New Roman" w:hAnsi="Times New Roman"/>
          <w:sz w:val="20"/>
          <w:lang w:val="it-IT"/>
        </w:rPr>
        <w:t>Osservare, descrivere ed analizzare fenomeni appartenenti alla realtà naturale;</w:t>
      </w:r>
    </w:p>
    <w:p w:rsidR="00033159" w:rsidRPr="00CC2DE5" w:rsidRDefault="00033159" w:rsidP="00F320D6">
      <w:pPr>
        <w:numPr>
          <w:ilvl w:val="0"/>
          <w:numId w:val="12"/>
        </w:numPr>
        <w:jc w:val="both"/>
        <w:rPr>
          <w:rFonts w:ascii="Times New Roman" w:hAnsi="Times New Roman"/>
          <w:sz w:val="20"/>
          <w:lang w:val="it-IT"/>
        </w:rPr>
      </w:pPr>
      <w:r w:rsidRPr="00CC2DE5">
        <w:rPr>
          <w:rFonts w:ascii="Times New Roman" w:hAnsi="Times New Roman"/>
          <w:sz w:val="20"/>
          <w:lang w:val="it-IT"/>
        </w:rPr>
        <w:t>Analizzare fenomeni legati alle trasformazioni di energia e di materia insiti nei fenomeni naturali;</w:t>
      </w:r>
    </w:p>
    <w:p w:rsidR="00033159" w:rsidRPr="00CC2DE5" w:rsidRDefault="00033159" w:rsidP="00F320D6">
      <w:pPr>
        <w:numPr>
          <w:ilvl w:val="0"/>
          <w:numId w:val="12"/>
        </w:numPr>
        <w:jc w:val="both"/>
        <w:rPr>
          <w:rFonts w:ascii="Times New Roman" w:hAnsi="Times New Roman"/>
          <w:sz w:val="20"/>
          <w:lang w:val="it-IT"/>
        </w:rPr>
      </w:pPr>
      <w:r w:rsidRPr="00CC2DE5">
        <w:rPr>
          <w:rFonts w:ascii="Times New Roman" w:hAnsi="Times New Roman"/>
          <w:sz w:val="20"/>
          <w:lang w:val="it-IT"/>
        </w:rPr>
        <w:t>Essere consapevole della relatività dei fenomeni oggetto di studio e dei limiti imposti dalle tecniche di studio;</w:t>
      </w:r>
    </w:p>
    <w:p w:rsidR="00033159" w:rsidRPr="00CC2DE5" w:rsidRDefault="00033159" w:rsidP="00F320D6">
      <w:pPr>
        <w:numPr>
          <w:ilvl w:val="0"/>
          <w:numId w:val="12"/>
        </w:numPr>
        <w:jc w:val="both"/>
        <w:rPr>
          <w:rFonts w:ascii="Times New Roman" w:hAnsi="Times New Roman"/>
          <w:sz w:val="20"/>
          <w:lang w:val="it-IT"/>
        </w:rPr>
      </w:pPr>
      <w:r w:rsidRPr="00CC2DE5">
        <w:rPr>
          <w:rFonts w:ascii="Times New Roman" w:hAnsi="Times New Roman"/>
          <w:sz w:val="20"/>
          <w:lang w:val="it-IT"/>
        </w:rPr>
        <w:t>Leggere in maniera critica un testo scientifico.</w:t>
      </w:r>
    </w:p>
    <w:p w:rsidR="00033159" w:rsidRPr="00CC2DE5" w:rsidRDefault="00033159" w:rsidP="00033159">
      <w:pPr>
        <w:jc w:val="center"/>
        <w:rPr>
          <w:rFonts w:ascii="Times New Roman" w:hAnsi="Times New Roman"/>
          <w:sz w:val="20"/>
          <w:lang w:val="it-IT"/>
        </w:rPr>
      </w:pPr>
    </w:p>
    <w:tbl>
      <w:tblPr>
        <w:tblStyle w:val="Grigliatabella"/>
        <w:tblW w:w="10700" w:type="dxa"/>
        <w:jc w:val="center"/>
        <w:tblInd w:w="-318" w:type="dxa"/>
        <w:tblLayout w:type="fixed"/>
        <w:tblLook w:val="04A0"/>
      </w:tblPr>
      <w:tblGrid>
        <w:gridCol w:w="2630"/>
        <w:gridCol w:w="460"/>
        <w:gridCol w:w="438"/>
        <w:gridCol w:w="438"/>
        <w:gridCol w:w="438"/>
        <w:gridCol w:w="3743"/>
        <w:gridCol w:w="2553"/>
      </w:tblGrid>
      <w:tr w:rsidR="00033159" w:rsidRPr="00EC1070" w:rsidTr="008865E9">
        <w:trPr>
          <w:jc w:val="center"/>
        </w:trPr>
        <w:tc>
          <w:tcPr>
            <w:tcW w:w="2552" w:type="dxa"/>
            <w:vMerge w:val="restart"/>
          </w:tcPr>
          <w:p w:rsidR="00033159" w:rsidRPr="00EC1070" w:rsidRDefault="00033159" w:rsidP="002679A7">
            <w:pPr>
              <w:rPr>
                <w:rFonts w:ascii="Times New Roman" w:hAnsi="Times New Roman"/>
                <w:b/>
                <w:sz w:val="20"/>
              </w:rPr>
            </w:pPr>
            <w:r w:rsidRPr="00EC1070">
              <w:rPr>
                <w:rFonts w:ascii="Times New Roman" w:hAnsi="Times New Roman"/>
                <w:b/>
                <w:sz w:val="20"/>
              </w:rPr>
              <w:t>MODULI</w:t>
            </w:r>
          </w:p>
        </w:tc>
        <w:tc>
          <w:tcPr>
            <w:tcW w:w="7830" w:type="dxa"/>
            <w:gridSpan w:val="6"/>
          </w:tcPr>
          <w:p w:rsidR="00033159" w:rsidRPr="00EC1070" w:rsidRDefault="00033159" w:rsidP="002679A7">
            <w:pPr>
              <w:jc w:val="center"/>
              <w:rPr>
                <w:rFonts w:ascii="Times New Roman" w:hAnsi="Times New Roman"/>
                <w:b/>
                <w:sz w:val="20"/>
              </w:rPr>
            </w:pPr>
            <w:r w:rsidRPr="00EC1070">
              <w:rPr>
                <w:rFonts w:ascii="Times New Roman" w:hAnsi="Times New Roman"/>
                <w:b/>
                <w:sz w:val="20"/>
              </w:rPr>
              <w:t>OBIETTIVI</w:t>
            </w:r>
          </w:p>
        </w:tc>
      </w:tr>
      <w:tr w:rsidR="00033159" w:rsidRPr="00EC1070" w:rsidTr="008865E9">
        <w:trPr>
          <w:jc w:val="center"/>
        </w:trPr>
        <w:tc>
          <w:tcPr>
            <w:tcW w:w="2552" w:type="dxa"/>
            <w:vMerge/>
          </w:tcPr>
          <w:p w:rsidR="00033159" w:rsidRPr="00EC1070" w:rsidRDefault="00033159" w:rsidP="002679A7">
            <w:pPr>
              <w:rPr>
                <w:rFonts w:ascii="Times New Roman" w:hAnsi="Times New Roman"/>
                <w:b/>
                <w:sz w:val="20"/>
              </w:rPr>
            </w:pPr>
          </w:p>
        </w:tc>
        <w:tc>
          <w:tcPr>
            <w:tcW w:w="1721" w:type="dxa"/>
            <w:gridSpan w:val="4"/>
          </w:tcPr>
          <w:p w:rsidR="00033159" w:rsidRPr="00EC1070" w:rsidRDefault="00033159" w:rsidP="002679A7">
            <w:pPr>
              <w:jc w:val="center"/>
              <w:rPr>
                <w:rFonts w:ascii="Times New Roman" w:hAnsi="Times New Roman"/>
                <w:b/>
                <w:sz w:val="20"/>
              </w:rPr>
            </w:pPr>
            <w:r w:rsidRPr="00EC1070">
              <w:rPr>
                <w:rFonts w:ascii="Times New Roman" w:hAnsi="Times New Roman"/>
                <w:b/>
                <w:sz w:val="20"/>
              </w:rPr>
              <w:t>COMPETENZE</w:t>
            </w:r>
          </w:p>
        </w:tc>
        <w:tc>
          <w:tcPr>
            <w:tcW w:w="3632" w:type="dxa"/>
          </w:tcPr>
          <w:p w:rsidR="00033159" w:rsidRPr="00EC1070" w:rsidRDefault="00033159" w:rsidP="002679A7">
            <w:pPr>
              <w:jc w:val="center"/>
              <w:rPr>
                <w:rFonts w:ascii="Times New Roman" w:hAnsi="Times New Roman"/>
                <w:b/>
                <w:sz w:val="20"/>
              </w:rPr>
            </w:pPr>
            <w:r w:rsidRPr="00EC1070">
              <w:rPr>
                <w:rFonts w:ascii="Times New Roman" w:hAnsi="Times New Roman"/>
                <w:b/>
                <w:sz w:val="20"/>
              </w:rPr>
              <w:t>CONOSCENZE</w:t>
            </w:r>
          </w:p>
        </w:tc>
        <w:tc>
          <w:tcPr>
            <w:tcW w:w="2477" w:type="dxa"/>
          </w:tcPr>
          <w:p w:rsidR="00033159" w:rsidRPr="00EC1070" w:rsidRDefault="00033159" w:rsidP="002679A7">
            <w:pPr>
              <w:jc w:val="center"/>
              <w:rPr>
                <w:rFonts w:ascii="Times New Roman" w:hAnsi="Times New Roman"/>
                <w:b/>
                <w:sz w:val="20"/>
              </w:rPr>
            </w:pPr>
            <w:r w:rsidRPr="00EC1070">
              <w:rPr>
                <w:rFonts w:ascii="Times New Roman" w:hAnsi="Times New Roman"/>
                <w:b/>
                <w:sz w:val="20"/>
              </w:rPr>
              <w:t>ABILITA’</w:t>
            </w:r>
          </w:p>
        </w:tc>
      </w:tr>
      <w:tr w:rsidR="00033159" w:rsidRPr="00EC1070" w:rsidTr="008865E9">
        <w:trPr>
          <w:jc w:val="center"/>
        </w:trPr>
        <w:tc>
          <w:tcPr>
            <w:tcW w:w="2552" w:type="dxa"/>
            <w:vMerge/>
          </w:tcPr>
          <w:p w:rsidR="00033159" w:rsidRPr="00EC1070" w:rsidRDefault="00033159" w:rsidP="002679A7">
            <w:pPr>
              <w:rPr>
                <w:rFonts w:ascii="Times New Roman" w:hAnsi="Times New Roman"/>
                <w:b/>
                <w:sz w:val="20"/>
              </w:rPr>
            </w:pPr>
          </w:p>
        </w:tc>
        <w:tc>
          <w:tcPr>
            <w:tcW w:w="446" w:type="dxa"/>
          </w:tcPr>
          <w:p w:rsidR="00033159" w:rsidRPr="00EC1070" w:rsidRDefault="00033159" w:rsidP="002679A7">
            <w:pPr>
              <w:rPr>
                <w:rFonts w:ascii="Times New Roman" w:hAnsi="Times New Roman"/>
                <w:b/>
                <w:sz w:val="20"/>
              </w:rPr>
            </w:pPr>
            <w:r w:rsidRPr="00EC1070">
              <w:rPr>
                <w:rFonts w:ascii="Times New Roman" w:hAnsi="Times New Roman"/>
                <w:b/>
                <w:sz w:val="20"/>
              </w:rPr>
              <w:t>1</w:t>
            </w:r>
          </w:p>
        </w:tc>
        <w:tc>
          <w:tcPr>
            <w:tcW w:w="425" w:type="dxa"/>
          </w:tcPr>
          <w:p w:rsidR="00033159" w:rsidRPr="00EC1070" w:rsidRDefault="00033159" w:rsidP="002679A7">
            <w:pPr>
              <w:rPr>
                <w:rFonts w:ascii="Times New Roman" w:hAnsi="Times New Roman"/>
                <w:b/>
                <w:sz w:val="20"/>
              </w:rPr>
            </w:pPr>
            <w:r w:rsidRPr="00EC1070">
              <w:rPr>
                <w:rFonts w:ascii="Times New Roman" w:hAnsi="Times New Roman"/>
                <w:b/>
                <w:sz w:val="20"/>
              </w:rPr>
              <w:t>2</w:t>
            </w:r>
          </w:p>
        </w:tc>
        <w:tc>
          <w:tcPr>
            <w:tcW w:w="425" w:type="dxa"/>
          </w:tcPr>
          <w:p w:rsidR="00033159" w:rsidRPr="00EC1070" w:rsidRDefault="00033159" w:rsidP="002679A7">
            <w:pPr>
              <w:rPr>
                <w:rFonts w:ascii="Times New Roman" w:hAnsi="Times New Roman"/>
                <w:b/>
                <w:sz w:val="20"/>
              </w:rPr>
            </w:pPr>
            <w:r w:rsidRPr="00EC1070">
              <w:rPr>
                <w:rFonts w:ascii="Times New Roman" w:hAnsi="Times New Roman"/>
                <w:b/>
                <w:sz w:val="20"/>
              </w:rPr>
              <w:t>3</w:t>
            </w:r>
          </w:p>
        </w:tc>
        <w:tc>
          <w:tcPr>
            <w:tcW w:w="425" w:type="dxa"/>
          </w:tcPr>
          <w:p w:rsidR="00033159" w:rsidRPr="00EC1070" w:rsidRDefault="00033159" w:rsidP="002679A7">
            <w:pPr>
              <w:rPr>
                <w:rFonts w:ascii="Times New Roman" w:hAnsi="Times New Roman"/>
                <w:b/>
                <w:sz w:val="20"/>
              </w:rPr>
            </w:pPr>
            <w:r w:rsidRPr="00EC1070">
              <w:rPr>
                <w:rFonts w:ascii="Times New Roman" w:hAnsi="Times New Roman"/>
                <w:b/>
                <w:sz w:val="20"/>
              </w:rPr>
              <w:t>4</w:t>
            </w:r>
          </w:p>
        </w:tc>
        <w:tc>
          <w:tcPr>
            <w:tcW w:w="3632" w:type="dxa"/>
          </w:tcPr>
          <w:p w:rsidR="00033159" w:rsidRPr="00EC1070" w:rsidRDefault="00033159" w:rsidP="002679A7">
            <w:pPr>
              <w:rPr>
                <w:rFonts w:ascii="Times New Roman" w:hAnsi="Times New Roman"/>
                <w:b/>
                <w:sz w:val="20"/>
              </w:rPr>
            </w:pPr>
          </w:p>
        </w:tc>
        <w:tc>
          <w:tcPr>
            <w:tcW w:w="2477" w:type="dxa"/>
          </w:tcPr>
          <w:p w:rsidR="00033159" w:rsidRPr="00EC1070" w:rsidRDefault="00033159" w:rsidP="002679A7">
            <w:pPr>
              <w:rPr>
                <w:rFonts w:ascii="Times New Roman" w:hAnsi="Times New Roman"/>
                <w:b/>
                <w:sz w:val="20"/>
              </w:rPr>
            </w:pPr>
          </w:p>
        </w:tc>
      </w:tr>
      <w:tr w:rsidR="00033159" w:rsidRPr="00D84E5C" w:rsidTr="008865E9">
        <w:trPr>
          <w:trHeight w:val="405"/>
          <w:jc w:val="center"/>
        </w:trPr>
        <w:tc>
          <w:tcPr>
            <w:tcW w:w="10382" w:type="dxa"/>
            <w:gridSpan w:val="7"/>
          </w:tcPr>
          <w:p w:rsidR="00033159" w:rsidRPr="00EC1070" w:rsidRDefault="00EC1070" w:rsidP="002679A7">
            <w:pPr>
              <w:jc w:val="center"/>
              <w:rPr>
                <w:rFonts w:ascii="Times New Roman" w:hAnsi="Times New Roman"/>
                <w:b/>
                <w:sz w:val="20"/>
                <w:lang w:val="it-IT"/>
              </w:rPr>
            </w:pPr>
            <w:r>
              <w:rPr>
                <w:rFonts w:ascii="Times New Roman" w:hAnsi="Times New Roman"/>
                <w:b/>
                <w:sz w:val="20"/>
                <w:lang w:val="it-IT"/>
              </w:rPr>
              <w:t>CLASSE PRIMA</w:t>
            </w:r>
          </w:p>
          <w:p w:rsidR="00033159" w:rsidRPr="00EC1070" w:rsidRDefault="00033159" w:rsidP="002679A7">
            <w:pPr>
              <w:jc w:val="center"/>
              <w:rPr>
                <w:rFonts w:ascii="Times New Roman" w:hAnsi="Times New Roman"/>
                <w:b/>
                <w:sz w:val="20"/>
                <w:lang w:val="it-IT"/>
              </w:rPr>
            </w:pPr>
            <w:r w:rsidRPr="00EC1070">
              <w:rPr>
                <w:rFonts w:ascii="Times New Roman" w:hAnsi="Times New Roman"/>
                <w:b/>
                <w:sz w:val="20"/>
                <w:lang w:val="it-IT"/>
              </w:rPr>
              <w:t>C H I M I C A</w:t>
            </w:r>
          </w:p>
        </w:tc>
      </w:tr>
      <w:tr w:rsidR="00033159" w:rsidRPr="00EC1070" w:rsidTr="008865E9">
        <w:trPr>
          <w:trHeight w:val="705"/>
          <w:jc w:val="center"/>
        </w:trPr>
        <w:tc>
          <w:tcPr>
            <w:tcW w:w="2552" w:type="dxa"/>
            <w:vMerge w:val="restart"/>
          </w:tcPr>
          <w:p w:rsidR="00033159" w:rsidRPr="00EC1070" w:rsidRDefault="00033159" w:rsidP="002679A7">
            <w:pPr>
              <w:rPr>
                <w:rFonts w:ascii="Times New Roman" w:hAnsi="Times New Roman"/>
                <w:b/>
                <w:sz w:val="20"/>
                <w:lang w:val="it-IT"/>
              </w:rPr>
            </w:pPr>
            <w:r w:rsidRPr="00EC1070">
              <w:rPr>
                <w:rFonts w:ascii="Times New Roman" w:hAnsi="Times New Roman"/>
                <w:b/>
                <w:sz w:val="20"/>
                <w:lang w:val="it-IT"/>
              </w:rPr>
              <w:t>MODULO 1</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Metodologia dello studio delle discipline scientifiche, grandezze fondamentali e derivate</w:t>
            </w:r>
          </w:p>
          <w:p w:rsidR="00033159" w:rsidRPr="00EC1070" w:rsidRDefault="00033159" w:rsidP="002679A7">
            <w:pPr>
              <w:rPr>
                <w:rFonts w:ascii="Times New Roman" w:hAnsi="Times New Roman"/>
                <w:sz w:val="20"/>
              </w:rPr>
            </w:pPr>
            <w:r w:rsidRPr="00EC1070">
              <w:rPr>
                <w:rFonts w:ascii="Times New Roman" w:hAnsi="Times New Roman"/>
                <w:sz w:val="20"/>
              </w:rPr>
              <w:t>SETTEMBRE - OTTOBRE</w:t>
            </w:r>
          </w:p>
        </w:tc>
        <w:tc>
          <w:tcPr>
            <w:tcW w:w="446"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632"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Le grandezze fisiche e la loro origine, distinzione in fondamentali e derivate, multipli e sottomultipli, esercizi di conversione.</w:t>
            </w:r>
          </w:p>
        </w:tc>
        <w:tc>
          <w:tcPr>
            <w:tcW w:w="2477" w:type="dxa"/>
          </w:tcPr>
          <w:p w:rsidR="00033159" w:rsidRPr="00EC1070" w:rsidRDefault="00033159" w:rsidP="002679A7">
            <w:pPr>
              <w:rPr>
                <w:rFonts w:ascii="Times New Roman" w:hAnsi="Times New Roman"/>
                <w:sz w:val="20"/>
              </w:rPr>
            </w:pPr>
            <w:r w:rsidRPr="00EC1070">
              <w:rPr>
                <w:rFonts w:ascii="Times New Roman" w:hAnsi="Times New Roman"/>
                <w:sz w:val="20"/>
                <w:lang w:val="it-IT"/>
              </w:rPr>
              <w:t xml:space="preserve">Saper operare con i numeri e con i concetti espressi dalle grandezze fisiche. </w:t>
            </w:r>
            <w:r w:rsidRPr="00EC1070">
              <w:rPr>
                <w:rFonts w:ascii="Times New Roman" w:hAnsi="Times New Roman"/>
                <w:sz w:val="20"/>
              </w:rPr>
              <w:t>Saper ricavare le grandezze derivate da quelle fondamentali.</w:t>
            </w:r>
          </w:p>
        </w:tc>
      </w:tr>
      <w:tr w:rsidR="00033159" w:rsidRPr="00EC1070" w:rsidTr="008865E9">
        <w:trPr>
          <w:trHeight w:val="227"/>
          <w:jc w:val="center"/>
        </w:trPr>
        <w:tc>
          <w:tcPr>
            <w:tcW w:w="2552" w:type="dxa"/>
            <w:vMerge/>
          </w:tcPr>
          <w:p w:rsidR="00033159" w:rsidRPr="00EC1070" w:rsidRDefault="00033159" w:rsidP="002679A7">
            <w:pPr>
              <w:rPr>
                <w:rFonts w:ascii="Times New Roman" w:hAnsi="Times New Roman"/>
                <w:sz w:val="20"/>
              </w:rPr>
            </w:pPr>
          </w:p>
        </w:tc>
        <w:tc>
          <w:tcPr>
            <w:tcW w:w="446"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6109" w:type="dxa"/>
            <w:gridSpan w:val="2"/>
          </w:tcPr>
          <w:p w:rsidR="00033159" w:rsidRPr="00EC1070" w:rsidRDefault="00033159" w:rsidP="002679A7">
            <w:pPr>
              <w:rPr>
                <w:rFonts w:ascii="Times New Roman" w:hAnsi="Times New Roman"/>
                <w:sz w:val="20"/>
              </w:rPr>
            </w:pPr>
            <w:r w:rsidRPr="00EC1070">
              <w:rPr>
                <w:rFonts w:ascii="Times New Roman" w:hAnsi="Times New Roman"/>
                <w:b/>
                <w:sz w:val="20"/>
              </w:rPr>
              <w:t>COLLEGAMENTI INTERDISCIPLINARI:</w:t>
            </w:r>
            <w:r w:rsidRPr="00EC1070">
              <w:rPr>
                <w:rFonts w:ascii="Times New Roman" w:hAnsi="Times New Roman"/>
                <w:sz w:val="20"/>
              </w:rPr>
              <w:t xml:space="preserve"> matematica, fisica</w:t>
            </w:r>
          </w:p>
        </w:tc>
      </w:tr>
      <w:tr w:rsidR="00033159" w:rsidRPr="00EC1070" w:rsidTr="008865E9">
        <w:trPr>
          <w:trHeight w:val="1035"/>
          <w:jc w:val="center"/>
        </w:trPr>
        <w:tc>
          <w:tcPr>
            <w:tcW w:w="2552" w:type="dxa"/>
            <w:vMerge w:val="restart"/>
          </w:tcPr>
          <w:p w:rsidR="00033159" w:rsidRPr="00EC1070" w:rsidRDefault="00033159" w:rsidP="002679A7">
            <w:pPr>
              <w:rPr>
                <w:rFonts w:ascii="Times New Roman" w:hAnsi="Times New Roman"/>
                <w:b/>
                <w:sz w:val="20"/>
                <w:lang w:val="it-IT"/>
              </w:rPr>
            </w:pPr>
            <w:r w:rsidRPr="00EC1070">
              <w:rPr>
                <w:rFonts w:ascii="Times New Roman" w:hAnsi="Times New Roman"/>
                <w:b/>
                <w:sz w:val="20"/>
                <w:lang w:val="it-IT"/>
              </w:rPr>
              <w:t>MODULO 2</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Studio macroscopico della materia e delle sue caratteristiche; forma, dimensioni, volume, temperatura, densità.</w:t>
            </w:r>
          </w:p>
          <w:p w:rsidR="00033159" w:rsidRPr="00EC1070" w:rsidRDefault="00033159" w:rsidP="002679A7">
            <w:pPr>
              <w:rPr>
                <w:rFonts w:ascii="Times New Roman" w:hAnsi="Times New Roman"/>
                <w:sz w:val="20"/>
              </w:rPr>
            </w:pPr>
            <w:r w:rsidRPr="00EC1070">
              <w:rPr>
                <w:rFonts w:ascii="Times New Roman" w:hAnsi="Times New Roman"/>
                <w:sz w:val="20"/>
              </w:rPr>
              <w:t>OTTOBRE - DICEMBRE</w:t>
            </w:r>
          </w:p>
        </w:tc>
        <w:tc>
          <w:tcPr>
            <w:tcW w:w="446"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632"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Stati di aggregazione della materia e relative trasformazioni (temperatura, calore)</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Teoria cinetico-molecolare della materia</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I costituenti chimici della materia: elementi, composti, miscugli omogenei, miscugli eterogenei</w:t>
            </w:r>
          </w:p>
        </w:tc>
        <w:tc>
          <w:tcPr>
            <w:tcW w:w="2477" w:type="dxa"/>
          </w:tcPr>
          <w:p w:rsidR="00033159" w:rsidRPr="00EC1070" w:rsidRDefault="00033159" w:rsidP="002679A7">
            <w:pPr>
              <w:rPr>
                <w:rFonts w:ascii="Times New Roman" w:hAnsi="Times New Roman"/>
                <w:sz w:val="20"/>
              </w:rPr>
            </w:pPr>
            <w:r w:rsidRPr="00EC1070">
              <w:rPr>
                <w:rFonts w:ascii="Times New Roman" w:hAnsi="Times New Roman"/>
                <w:sz w:val="20"/>
                <w:lang w:val="it-IT"/>
              </w:rPr>
              <w:t xml:space="preserve">Saper distinguere in base ale caratteristiche fisiche i vari stati di aggregazione della materia, ed i vari tipi di miscugli. conoscere le tecniche di separazione e di calcolo delle quantità dei composti. </w:t>
            </w:r>
            <w:r w:rsidRPr="00EC1070">
              <w:rPr>
                <w:rFonts w:ascii="Times New Roman" w:hAnsi="Times New Roman"/>
                <w:sz w:val="20"/>
              </w:rPr>
              <w:t>Calcolo delle composizioni percentuali</w:t>
            </w:r>
          </w:p>
        </w:tc>
      </w:tr>
      <w:tr w:rsidR="00033159" w:rsidRPr="00EC1070" w:rsidTr="008865E9">
        <w:trPr>
          <w:trHeight w:val="227"/>
          <w:jc w:val="center"/>
        </w:trPr>
        <w:tc>
          <w:tcPr>
            <w:tcW w:w="2552" w:type="dxa"/>
            <w:vMerge/>
          </w:tcPr>
          <w:p w:rsidR="00033159" w:rsidRPr="00EC1070" w:rsidRDefault="00033159" w:rsidP="002679A7">
            <w:pPr>
              <w:rPr>
                <w:rFonts w:ascii="Times New Roman" w:hAnsi="Times New Roman"/>
                <w:sz w:val="20"/>
              </w:rPr>
            </w:pPr>
          </w:p>
        </w:tc>
        <w:tc>
          <w:tcPr>
            <w:tcW w:w="446"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6109" w:type="dxa"/>
            <w:gridSpan w:val="2"/>
          </w:tcPr>
          <w:p w:rsidR="00033159" w:rsidRPr="00EC1070" w:rsidRDefault="00033159" w:rsidP="002679A7">
            <w:pPr>
              <w:rPr>
                <w:rFonts w:ascii="Times New Roman" w:hAnsi="Times New Roman"/>
                <w:sz w:val="20"/>
              </w:rPr>
            </w:pPr>
            <w:r w:rsidRPr="00EC1070">
              <w:rPr>
                <w:rFonts w:ascii="Times New Roman" w:hAnsi="Times New Roman"/>
                <w:b/>
                <w:sz w:val="20"/>
              </w:rPr>
              <w:t>COLLEGAMENTI INTERDISCIPLINARI:</w:t>
            </w:r>
            <w:r w:rsidRPr="00EC1070">
              <w:rPr>
                <w:rFonts w:ascii="Times New Roman" w:hAnsi="Times New Roman"/>
                <w:sz w:val="20"/>
              </w:rPr>
              <w:t xml:space="preserve"> matematica, fisica</w:t>
            </w:r>
          </w:p>
        </w:tc>
      </w:tr>
      <w:tr w:rsidR="00033159" w:rsidRPr="00D84E5C" w:rsidTr="008865E9">
        <w:trPr>
          <w:trHeight w:val="923"/>
          <w:jc w:val="center"/>
        </w:trPr>
        <w:tc>
          <w:tcPr>
            <w:tcW w:w="2552" w:type="dxa"/>
            <w:vMerge w:val="restart"/>
          </w:tcPr>
          <w:p w:rsidR="00033159" w:rsidRPr="00EC1070" w:rsidRDefault="00033159" w:rsidP="002679A7">
            <w:pPr>
              <w:rPr>
                <w:rFonts w:ascii="Times New Roman" w:hAnsi="Times New Roman"/>
                <w:b/>
                <w:sz w:val="20"/>
                <w:lang w:val="it-IT"/>
              </w:rPr>
            </w:pPr>
            <w:r w:rsidRPr="00EC1070">
              <w:rPr>
                <w:rFonts w:ascii="Times New Roman" w:hAnsi="Times New Roman"/>
                <w:b/>
                <w:sz w:val="20"/>
                <w:lang w:val="it-IT"/>
              </w:rPr>
              <w:t>MODULO 3</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Il modello particellare e la percezione dell’atomo: da dalton ad oggi</w:t>
            </w:r>
          </w:p>
          <w:p w:rsidR="00033159" w:rsidRPr="00EC1070" w:rsidRDefault="00033159" w:rsidP="002679A7">
            <w:pPr>
              <w:rPr>
                <w:rFonts w:ascii="Times New Roman" w:hAnsi="Times New Roman"/>
                <w:sz w:val="20"/>
                <w:lang w:val="it-IT"/>
              </w:rPr>
            </w:pPr>
          </w:p>
          <w:p w:rsidR="00033159" w:rsidRPr="00EC1070" w:rsidRDefault="00033159" w:rsidP="002679A7">
            <w:pPr>
              <w:rPr>
                <w:rFonts w:ascii="Times New Roman" w:hAnsi="Times New Roman"/>
                <w:sz w:val="20"/>
              </w:rPr>
            </w:pPr>
            <w:r w:rsidRPr="00EC1070">
              <w:rPr>
                <w:rFonts w:ascii="Times New Roman" w:hAnsi="Times New Roman"/>
                <w:sz w:val="20"/>
              </w:rPr>
              <w:t>DICEMBRE - FEBBRAIO</w:t>
            </w:r>
          </w:p>
        </w:tc>
        <w:tc>
          <w:tcPr>
            <w:tcW w:w="446"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632"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Primo approccio allo studio della struttura dell’atomo:la teoria atomica di Dalton, il  modello particellare, le leggi fondamentali della chimica,le caratteristiche degli elementi: numero atomico , massa atomica</w:t>
            </w:r>
          </w:p>
        </w:tc>
        <w:tc>
          <w:tcPr>
            <w:tcW w:w="2477"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Analizzare  i principali modelli atomici proposti, il contenuto delle leggi delle proporzioni definite, delle proporzioni multiple e della conservazione della materia, operare con i numeri atomici e con le masse atomiche</w:t>
            </w:r>
          </w:p>
        </w:tc>
      </w:tr>
      <w:tr w:rsidR="00033159" w:rsidRPr="00EC1070" w:rsidTr="008865E9">
        <w:trPr>
          <w:trHeight w:val="227"/>
          <w:jc w:val="center"/>
        </w:trPr>
        <w:tc>
          <w:tcPr>
            <w:tcW w:w="2552" w:type="dxa"/>
            <w:vMerge/>
          </w:tcPr>
          <w:p w:rsidR="00033159" w:rsidRPr="00EC1070" w:rsidRDefault="00033159" w:rsidP="002679A7">
            <w:pPr>
              <w:rPr>
                <w:rFonts w:ascii="Times New Roman" w:hAnsi="Times New Roman"/>
                <w:sz w:val="20"/>
                <w:lang w:val="it-IT"/>
              </w:rPr>
            </w:pPr>
          </w:p>
        </w:tc>
        <w:tc>
          <w:tcPr>
            <w:tcW w:w="446"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6109" w:type="dxa"/>
            <w:gridSpan w:val="2"/>
          </w:tcPr>
          <w:p w:rsidR="00033159" w:rsidRPr="00EC1070" w:rsidRDefault="00033159" w:rsidP="002679A7">
            <w:pPr>
              <w:rPr>
                <w:rFonts w:ascii="Times New Roman" w:hAnsi="Times New Roman"/>
                <w:sz w:val="20"/>
              </w:rPr>
            </w:pPr>
            <w:r w:rsidRPr="00EC1070">
              <w:rPr>
                <w:rFonts w:ascii="Times New Roman" w:hAnsi="Times New Roman"/>
                <w:b/>
                <w:sz w:val="20"/>
              </w:rPr>
              <w:t>COLLEGAMENTI INTERDISCIPLINARI:</w:t>
            </w:r>
            <w:r w:rsidRPr="00EC1070">
              <w:rPr>
                <w:rFonts w:ascii="Times New Roman" w:hAnsi="Times New Roman"/>
                <w:sz w:val="20"/>
              </w:rPr>
              <w:t xml:space="preserve"> matematica, fisica</w:t>
            </w:r>
          </w:p>
        </w:tc>
      </w:tr>
      <w:tr w:rsidR="00033159" w:rsidRPr="00D84E5C" w:rsidTr="008865E9">
        <w:trPr>
          <w:trHeight w:val="690"/>
          <w:jc w:val="center"/>
        </w:trPr>
        <w:tc>
          <w:tcPr>
            <w:tcW w:w="2552" w:type="dxa"/>
            <w:vMerge w:val="restart"/>
          </w:tcPr>
          <w:p w:rsidR="00033159" w:rsidRPr="00EC1070" w:rsidRDefault="00033159" w:rsidP="002679A7">
            <w:pPr>
              <w:rPr>
                <w:rFonts w:ascii="Times New Roman" w:hAnsi="Times New Roman"/>
                <w:b/>
                <w:sz w:val="20"/>
                <w:lang w:val="it-IT"/>
              </w:rPr>
            </w:pPr>
            <w:r w:rsidRPr="00EC1070">
              <w:rPr>
                <w:rFonts w:ascii="Times New Roman" w:hAnsi="Times New Roman"/>
                <w:b/>
                <w:sz w:val="20"/>
                <w:lang w:val="it-IT"/>
              </w:rPr>
              <w:t>MODULO 4</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Il linguaggio della chimica: simboli,  formule e reazioni</w:t>
            </w:r>
          </w:p>
          <w:p w:rsidR="00033159" w:rsidRPr="00EC1070" w:rsidRDefault="00033159" w:rsidP="002679A7">
            <w:pPr>
              <w:rPr>
                <w:rFonts w:ascii="Times New Roman" w:hAnsi="Times New Roman"/>
                <w:sz w:val="20"/>
              </w:rPr>
            </w:pPr>
            <w:r w:rsidRPr="00EC1070">
              <w:rPr>
                <w:rFonts w:ascii="Times New Roman" w:hAnsi="Times New Roman"/>
                <w:sz w:val="20"/>
              </w:rPr>
              <w:t>MARZO - MAGGIO</w:t>
            </w:r>
          </w:p>
        </w:tc>
        <w:tc>
          <w:tcPr>
            <w:tcW w:w="446"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632"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 xml:space="preserve">Introduzione allo studio del simbolismo nella chimica, dal livello degli elementi a quello delle sostanze, fino alla rappresentazione delle trasformazioni attraverso la scrittura e l’interpretazione delle reazioni . </w:t>
            </w:r>
          </w:p>
        </w:tc>
        <w:tc>
          <w:tcPr>
            <w:tcW w:w="2477"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Acquisire dimestichezza con il linguaggio della chimica attraverso l’uso corretto di simboli e segni convenzionali.</w:t>
            </w:r>
          </w:p>
        </w:tc>
      </w:tr>
      <w:tr w:rsidR="00033159" w:rsidRPr="00EC1070" w:rsidTr="008865E9">
        <w:trPr>
          <w:trHeight w:val="227"/>
          <w:jc w:val="center"/>
        </w:trPr>
        <w:tc>
          <w:tcPr>
            <w:tcW w:w="2552" w:type="dxa"/>
            <w:vMerge/>
          </w:tcPr>
          <w:p w:rsidR="00033159" w:rsidRPr="00EC1070" w:rsidRDefault="00033159" w:rsidP="002679A7">
            <w:pPr>
              <w:rPr>
                <w:rFonts w:ascii="Times New Roman" w:hAnsi="Times New Roman"/>
                <w:sz w:val="20"/>
                <w:lang w:val="it-IT"/>
              </w:rPr>
            </w:pPr>
          </w:p>
        </w:tc>
        <w:tc>
          <w:tcPr>
            <w:tcW w:w="446"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6109" w:type="dxa"/>
            <w:gridSpan w:val="2"/>
          </w:tcPr>
          <w:p w:rsidR="00033159" w:rsidRPr="00EC1070" w:rsidRDefault="00033159" w:rsidP="002679A7">
            <w:pPr>
              <w:rPr>
                <w:rFonts w:ascii="Times New Roman" w:hAnsi="Times New Roman"/>
                <w:sz w:val="20"/>
              </w:rPr>
            </w:pPr>
            <w:r w:rsidRPr="00EC1070">
              <w:rPr>
                <w:rFonts w:ascii="Times New Roman" w:hAnsi="Times New Roman"/>
                <w:b/>
                <w:sz w:val="20"/>
              </w:rPr>
              <w:t>COLLEGAMENTI INTERDISCIPLINARI:</w:t>
            </w:r>
            <w:r w:rsidRPr="00EC1070">
              <w:rPr>
                <w:rFonts w:ascii="Times New Roman" w:hAnsi="Times New Roman"/>
                <w:sz w:val="20"/>
              </w:rPr>
              <w:t xml:space="preserve"> matematica, fisica</w:t>
            </w:r>
          </w:p>
        </w:tc>
      </w:tr>
      <w:tr w:rsidR="00033159" w:rsidRPr="00D84E5C" w:rsidTr="008865E9">
        <w:trPr>
          <w:jc w:val="center"/>
        </w:trPr>
        <w:tc>
          <w:tcPr>
            <w:tcW w:w="10382" w:type="dxa"/>
            <w:gridSpan w:val="7"/>
          </w:tcPr>
          <w:p w:rsidR="00033159" w:rsidRPr="00EC1070" w:rsidRDefault="00033159" w:rsidP="002679A7">
            <w:pPr>
              <w:jc w:val="center"/>
              <w:rPr>
                <w:rFonts w:ascii="Times New Roman" w:hAnsi="Times New Roman"/>
                <w:b/>
                <w:sz w:val="20"/>
                <w:lang w:val="it-IT"/>
              </w:rPr>
            </w:pPr>
            <w:r w:rsidRPr="00EC1070">
              <w:rPr>
                <w:rFonts w:ascii="Times New Roman" w:hAnsi="Times New Roman"/>
                <w:b/>
                <w:sz w:val="20"/>
                <w:lang w:val="it-IT"/>
              </w:rPr>
              <w:t xml:space="preserve">CLASSE PRIMA </w:t>
            </w:r>
          </w:p>
          <w:p w:rsidR="00033159" w:rsidRPr="00EC1070" w:rsidRDefault="00033159" w:rsidP="002679A7">
            <w:pPr>
              <w:jc w:val="center"/>
              <w:rPr>
                <w:rFonts w:ascii="Times New Roman" w:hAnsi="Times New Roman"/>
                <w:b/>
                <w:sz w:val="20"/>
                <w:lang w:val="it-IT"/>
              </w:rPr>
            </w:pPr>
            <w:r w:rsidRPr="00EC1070">
              <w:rPr>
                <w:rFonts w:ascii="Times New Roman" w:hAnsi="Times New Roman"/>
                <w:b/>
                <w:sz w:val="20"/>
                <w:lang w:val="it-IT"/>
              </w:rPr>
              <w:t>SCIENZE DELLA TERRA</w:t>
            </w:r>
          </w:p>
        </w:tc>
      </w:tr>
      <w:tr w:rsidR="00033159" w:rsidRPr="00D84E5C" w:rsidTr="008865E9">
        <w:trPr>
          <w:trHeight w:val="705"/>
          <w:jc w:val="center"/>
        </w:trPr>
        <w:tc>
          <w:tcPr>
            <w:tcW w:w="2552" w:type="dxa"/>
            <w:vMerge w:val="restart"/>
          </w:tcPr>
          <w:p w:rsidR="00033159" w:rsidRPr="00332972" w:rsidRDefault="00033159" w:rsidP="002679A7">
            <w:pPr>
              <w:rPr>
                <w:rFonts w:ascii="Times New Roman" w:hAnsi="Times New Roman"/>
                <w:b/>
                <w:sz w:val="20"/>
                <w:lang w:val="it-IT"/>
              </w:rPr>
            </w:pPr>
            <w:r w:rsidRPr="00332972">
              <w:rPr>
                <w:rFonts w:ascii="Times New Roman" w:hAnsi="Times New Roman"/>
                <w:b/>
                <w:sz w:val="20"/>
                <w:lang w:val="it-IT"/>
              </w:rPr>
              <w:t>MODULO 1</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Uno sguardo alla struttura dell’universo: stelle, costellazioni, galassie e loro evoluzione nel tempo</w:t>
            </w:r>
          </w:p>
          <w:p w:rsidR="00033159" w:rsidRPr="00EC1070" w:rsidRDefault="00033159" w:rsidP="002679A7">
            <w:pPr>
              <w:rPr>
                <w:rFonts w:ascii="Times New Roman" w:hAnsi="Times New Roman"/>
                <w:sz w:val="20"/>
              </w:rPr>
            </w:pPr>
            <w:r w:rsidRPr="00EC1070">
              <w:rPr>
                <w:rFonts w:ascii="Times New Roman" w:hAnsi="Times New Roman"/>
                <w:sz w:val="20"/>
              </w:rPr>
              <w:t>SETTEMBRE - OTTOBRE</w:t>
            </w:r>
          </w:p>
        </w:tc>
        <w:tc>
          <w:tcPr>
            <w:tcW w:w="446"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632"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 xml:space="preserve">Concetto di sfera celeste e sua origine, le stelle e la loro genesi ed evoluzione, le galassie, i sistemi, il sistema solare, le leggi di Keplero e di Newton </w:t>
            </w:r>
          </w:p>
        </w:tc>
        <w:tc>
          <w:tcPr>
            <w:tcW w:w="2477"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Acquisire la coscienza dell’insieme dell’universo, conoscere le leggi fondamentali dell’astronomia,i suoi strumenti e le unità di misura caratteristiche</w:t>
            </w:r>
          </w:p>
        </w:tc>
      </w:tr>
      <w:tr w:rsidR="00033159" w:rsidRPr="00EC1070" w:rsidTr="008865E9">
        <w:trPr>
          <w:trHeight w:val="332"/>
          <w:jc w:val="center"/>
        </w:trPr>
        <w:tc>
          <w:tcPr>
            <w:tcW w:w="2552" w:type="dxa"/>
            <w:vMerge/>
          </w:tcPr>
          <w:p w:rsidR="00033159" w:rsidRPr="00EC1070" w:rsidRDefault="00033159" w:rsidP="002679A7">
            <w:pPr>
              <w:rPr>
                <w:rFonts w:ascii="Times New Roman" w:hAnsi="Times New Roman"/>
                <w:sz w:val="20"/>
                <w:lang w:val="it-IT"/>
              </w:rPr>
            </w:pPr>
          </w:p>
        </w:tc>
        <w:tc>
          <w:tcPr>
            <w:tcW w:w="446"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6109" w:type="dxa"/>
            <w:gridSpan w:val="2"/>
          </w:tcPr>
          <w:p w:rsidR="00033159" w:rsidRPr="00EC1070" w:rsidRDefault="00033159" w:rsidP="002679A7">
            <w:pPr>
              <w:rPr>
                <w:rFonts w:ascii="Times New Roman" w:hAnsi="Times New Roman"/>
                <w:sz w:val="20"/>
              </w:rPr>
            </w:pPr>
            <w:r w:rsidRPr="00332972">
              <w:rPr>
                <w:rFonts w:ascii="Times New Roman" w:hAnsi="Times New Roman"/>
                <w:b/>
                <w:sz w:val="20"/>
              </w:rPr>
              <w:t>COLLEGAMENTI INTERDISCIPLINARI:</w:t>
            </w:r>
            <w:r w:rsidRPr="00EC1070">
              <w:rPr>
                <w:rFonts w:ascii="Times New Roman" w:hAnsi="Times New Roman"/>
                <w:sz w:val="20"/>
              </w:rPr>
              <w:t xml:space="preserve"> matematica, fisica</w:t>
            </w:r>
          </w:p>
        </w:tc>
      </w:tr>
      <w:tr w:rsidR="00033159" w:rsidRPr="00EC1070" w:rsidTr="008865E9">
        <w:trPr>
          <w:trHeight w:val="705"/>
          <w:jc w:val="center"/>
        </w:trPr>
        <w:tc>
          <w:tcPr>
            <w:tcW w:w="2552" w:type="dxa"/>
            <w:vMerge w:val="restart"/>
          </w:tcPr>
          <w:p w:rsidR="00033159" w:rsidRPr="00332972" w:rsidRDefault="00033159" w:rsidP="002679A7">
            <w:pPr>
              <w:rPr>
                <w:rFonts w:ascii="Times New Roman" w:hAnsi="Times New Roman"/>
                <w:b/>
                <w:sz w:val="20"/>
                <w:lang w:val="it-IT"/>
              </w:rPr>
            </w:pPr>
            <w:r w:rsidRPr="00332972">
              <w:rPr>
                <w:rFonts w:ascii="Times New Roman" w:hAnsi="Times New Roman"/>
                <w:b/>
                <w:sz w:val="20"/>
                <w:lang w:val="it-IT"/>
              </w:rPr>
              <w:lastRenderedPageBreak/>
              <w:t>MODULO 2</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Pianeta terra e sue caratteristiche peculiari: forma, movimenti e loro conseguenze</w:t>
            </w:r>
          </w:p>
          <w:p w:rsidR="00033159" w:rsidRPr="00EC1070" w:rsidRDefault="00033159" w:rsidP="002679A7">
            <w:pPr>
              <w:rPr>
                <w:rFonts w:ascii="Times New Roman" w:hAnsi="Times New Roman"/>
                <w:sz w:val="20"/>
              </w:rPr>
            </w:pPr>
            <w:r w:rsidRPr="00EC1070">
              <w:rPr>
                <w:rFonts w:ascii="Times New Roman" w:hAnsi="Times New Roman"/>
                <w:sz w:val="20"/>
              </w:rPr>
              <w:t>NOVEMBRE- GENNAIO</w:t>
            </w:r>
          </w:p>
        </w:tc>
        <w:tc>
          <w:tcPr>
            <w:tcW w:w="446"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632"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Forma, dimensioni e movimenti della terra, cause, prove  e conseguenze. Metodi di rappresentazione della superficie terrestre. Coordinate geografiche. Fusi orari</w:t>
            </w:r>
          </w:p>
        </w:tc>
        <w:tc>
          <w:tcPr>
            <w:tcW w:w="2477" w:type="dxa"/>
          </w:tcPr>
          <w:p w:rsidR="00033159" w:rsidRPr="00EC1070" w:rsidRDefault="00033159" w:rsidP="002679A7">
            <w:pPr>
              <w:rPr>
                <w:rFonts w:ascii="Times New Roman" w:hAnsi="Times New Roman"/>
                <w:sz w:val="20"/>
              </w:rPr>
            </w:pPr>
            <w:r w:rsidRPr="00EC1070">
              <w:rPr>
                <w:rFonts w:ascii="Times New Roman" w:hAnsi="Times New Roman"/>
                <w:sz w:val="20"/>
                <w:lang w:val="it-IT"/>
              </w:rPr>
              <w:t xml:space="preserve">Conoscere le caratteristiche del nostro pianeta ed i metodi di rappresentazione geografica. </w:t>
            </w:r>
            <w:r w:rsidRPr="00EC1070">
              <w:rPr>
                <w:rFonts w:ascii="Times New Roman" w:hAnsi="Times New Roman"/>
                <w:sz w:val="20"/>
              </w:rPr>
              <w:t>Operare con le scale e con le coordinate geografiche.</w:t>
            </w:r>
          </w:p>
        </w:tc>
      </w:tr>
      <w:tr w:rsidR="00033159" w:rsidRPr="00EC1070" w:rsidTr="008865E9">
        <w:trPr>
          <w:trHeight w:val="227"/>
          <w:jc w:val="center"/>
        </w:trPr>
        <w:tc>
          <w:tcPr>
            <w:tcW w:w="2552" w:type="dxa"/>
            <w:vMerge/>
          </w:tcPr>
          <w:p w:rsidR="00033159" w:rsidRPr="00EC1070" w:rsidRDefault="00033159" w:rsidP="002679A7">
            <w:pPr>
              <w:rPr>
                <w:rFonts w:ascii="Times New Roman" w:hAnsi="Times New Roman"/>
                <w:sz w:val="20"/>
              </w:rPr>
            </w:pPr>
          </w:p>
        </w:tc>
        <w:tc>
          <w:tcPr>
            <w:tcW w:w="446"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6109" w:type="dxa"/>
            <w:gridSpan w:val="2"/>
          </w:tcPr>
          <w:p w:rsidR="00033159" w:rsidRPr="00EC1070" w:rsidRDefault="00033159" w:rsidP="002679A7">
            <w:pPr>
              <w:rPr>
                <w:rFonts w:ascii="Times New Roman" w:hAnsi="Times New Roman"/>
                <w:sz w:val="20"/>
              </w:rPr>
            </w:pPr>
            <w:r w:rsidRPr="00332972">
              <w:rPr>
                <w:rFonts w:ascii="Times New Roman" w:hAnsi="Times New Roman"/>
                <w:b/>
                <w:sz w:val="20"/>
              </w:rPr>
              <w:t>COLLEGAMENTI INTERDISCIPLINARI:</w:t>
            </w:r>
            <w:r w:rsidRPr="00EC1070">
              <w:rPr>
                <w:rFonts w:ascii="Times New Roman" w:hAnsi="Times New Roman"/>
                <w:sz w:val="20"/>
              </w:rPr>
              <w:t xml:space="preserve"> matematica, fisica</w:t>
            </w:r>
          </w:p>
        </w:tc>
      </w:tr>
      <w:tr w:rsidR="00033159" w:rsidRPr="00D84E5C" w:rsidTr="008865E9">
        <w:trPr>
          <w:trHeight w:val="690"/>
          <w:jc w:val="center"/>
        </w:trPr>
        <w:tc>
          <w:tcPr>
            <w:tcW w:w="2552" w:type="dxa"/>
            <w:vMerge w:val="restart"/>
          </w:tcPr>
          <w:p w:rsidR="00033159" w:rsidRPr="00332972" w:rsidRDefault="00033159" w:rsidP="002679A7">
            <w:pPr>
              <w:rPr>
                <w:rFonts w:ascii="Times New Roman" w:hAnsi="Times New Roman"/>
                <w:b/>
                <w:sz w:val="20"/>
                <w:lang w:val="it-IT"/>
              </w:rPr>
            </w:pPr>
            <w:r w:rsidRPr="00332972">
              <w:rPr>
                <w:rFonts w:ascii="Times New Roman" w:hAnsi="Times New Roman"/>
                <w:b/>
                <w:sz w:val="20"/>
                <w:lang w:val="it-IT"/>
              </w:rPr>
              <w:t>MODULO 3</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Uno  sguardo all’atmosfera</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FEBBRAIO-MARZO</w:t>
            </w:r>
          </w:p>
        </w:tc>
        <w:tc>
          <w:tcPr>
            <w:tcW w:w="446"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632"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Struttura e composizione dell’atmosfera, caratteristiche fisico chimiche, e loro conseguenze, i venti, le precipitazioni, il clima.</w:t>
            </w:r>
          </w:p>
        </w:tc>
        <w:tc>
          <w:tcPr>
            <w:tcW w:w="2477"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Acquisire le conoscenze utili all’analisi dei fenomeni atmosferici e alla comprensione dei cambiamenti che avvengono al suo interno nello spazio e nel tempo.</w:t>
            </w:r>
          </w:p>
        </w:tc>
      </w:tr>
      <w:tr w:rsidR="00033159" w:rsidRPr="00EC1070" w:rsidTr="008865E9">
        <w:trPr>
          <w:trHeight w:val="227"/>
          <w:jc w:val="center"/>
        </w:trPr>
        <w:tc>
          <w:tcPr>
            <w:tcW w:w="2552" w:type="dxa"/>
            <w:vMerge/>
          </w:tcPr>
          <w:p w:rsidR="00033159" w:rsidRPr="00EC1070" w:rsidRDefault="00033159" w:rsidP="002679A7">
            <w:pPr>
              <w:rPr>
                <w:rFonts w:ascii="Times New Roman" w:hAnsi="Times New Roman"/>
                <w:sz w:val="20"/>
                <w:lang w:val="it-IT"/>
              </w:rPr>
            </w:pPr>
          </w:p>
        </w:tc>
        <w:tc>
          <w:tcPr>
            <w:tcW w:w="446"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425" w:type="dxa"/>
            <w:vMerge/>
          </w:tcPr>
          <w:p w:rsidR="00033159" w:rsidRPr="00EC1070" w:rsidRDefault="00033159" w:rsidP="002679A7">
            <w:pPr>
              <w:rPr>
                <w:rFonts w:ascii="Times New Roman" w:hAnsi="Times New Roman"/>
                <w:sz w:val="20"/>
                <w:lang w:val="it-IT"/>
              </w:rPr>
            </w:pPr>
          </w:p>
        </w:tc>
        <w:tc>
          <w:tcPr>
            <w:tcW w:w="6109" w:type="dxa"/>
            <w:gridSpan w:val="2"/>
          </w:tcPr>
          <w:p w:rsidR="00033159" w:rsidRPr="00EC1070" w:rsidRDefault="00033159" w:rsidP="002679A7">
            <w:pPr>
              <w:rPr>
                <w:rFonts w:ascii="Times New Roman" w:hAnsi="Times New Roman"/>
                <w:sz w:val="20"/>
              </w:rPr>
            </w:pPr>
            <w:r w:rsidRPr="00332972">
              <w:rPr>
                <w:rFonts w:ascii="Times New Roman" w:hAnsi="Times New Roman"/>
                <w:b/>
                <w:sz w:val="20"/>
              </w:rPr>
              <w:t>COLLEGAMENTI INTERDISCIPLINARI:</w:t>
            </w:r>
            <w:r w:rsidRPr="00EC1070">
              <w:rPr>
                <w:rFonts w:ascii="Times New Roman" w:hAnsi="Times New Roman"/>
                <w:sz w:val="20"/>
              </w:rPr>
              <w:t xml:space="preserve"> matematica, fisica</w:t>
            </w:r>
          </w:p>
        </w:tc>
      </w:tr>
      <w:tr w:rsidR="00033159" w:rsidRPr="00EC1070" w:rsidTr="008865E9">
        <w:trPr>
          <w:trHeight w:val="803"/>
          <w:jc w:val="center"/>
        </w:trPr>
        <w:tc>
          <w:tcPr>
            <w:tcW w:w="2552" w:type="dxa"/>
            <w:vMerge w:val="restart"/>
          </w:tcPr>
          <w:p w:rsidR="00033159" w:rsidRPr="00332972" w:rsidRDefault="00033159" w:rsidP="002679A7">
            <w:pPr>
              <w:rPr>
                <w:rFonts w:ascii="Times New Roman" w:hAnsi="Times New Roman"/>
                <w:b/>
                <w:sz w:val="20"/>
                <w:lang w:val="it-IT"/>
              </w:rPr>
            </w:pPr>
            <w:r w:rsidRPr="00332972">
              <w:rPr>
                <w:rFonts w:ascii="Times New Roman" w:hAnsi="Times New Roman"/>
                <w:b/>
                <w:sz w:val="20"/>
                <w:lang w:val="it-IT"/>
              </w:rPr>
              <w:t>MODULO 4</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Uno  sguardo all’idrosfera</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APRILE - MAGGIO</w:t>
            </w:r>
          </w:p>
        </w:tc>
        <w:tc>
          <w:tcPr>
            <w:tcW w:w="446"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25"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632"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 xml:space="preserve">Caratteristiche fisico chimiche dell’acqua. Oceani  e mari e fenomeni che avvengono al loro interno. Le acque continentali e la loro specificità anche in relazione alla loro importanza come risorsa fondamentale. </w:t>
            </w:r>
          </w:p>
        </w:tc>
        <w:tc>
          <w:tcPr>
            <w:tcW w:w="2477" w:type="dxa"/>
          </w:tcPr>
          <w:p w:rsidR="00033159" w:rsidRPr="00EC1070" w:rsidRDefault="00033159" w:rsidP="002679A7">
            <w:pPr>
              <w:rPr>
                <w:rFonts w:ascii="Times New Roman" w:hAnsi="Times New Roman"/>
                <w:sz w:val="20"/>
              </w:rPr>
            </w:pPr>
            <w:r w:rsidRPr="00EC1070">
              <w:rPr>
                <w:rFonts w:ascii="Times New Roman" w:hAnsi="Times New Roman"/>
                <w:sz w:val="20"/>
                <w:lang w:val="it-IT"/>
              </w:rPr>
              <w:t xml:space="preserve">Conoscenza della singolarità delle caratteristiche chimico – fisiche dell’acqua da cui deriva la sua importanza vitale. </w:t>
            </w:r>
            <w:r w:rsidRPr="00EC1070">
              <w:rPr>
                <w:rFonts w:ascii="Times New Roman" w:hAnsi="Times New Roman"/>
                <w:sz w:val="20"/>
              </w:rPr>
              <w:t xml:space="preserve">Conoscenza della dinamica dei bacini marini, glaciali, fluviali,  lacustri. </w:t>
            </w:r>
          </w:p>
        </w:tc>
      </w:tr>
      <w:tr w:rsidR="00033159" w:rsidRPr="00EC1070" w:rsidTr="008865E9">
        <w:trPr>
          <w:trHeight w:val="227"/>
          <w:jc w:val="center"/>
        </w:trPr>
        <w:tc>
          <w:tcPr>
            <w:tcW w:w="2552" w:type="dxa"/>
            <w:vMerge/>
          </w:tcPr>
          <w:p w:rsidR="00033159" w:rsidRPr="00EC1070" w:rsidRDefault="00033159" w:rsidP="002679A7">
            <w:pPr>
              <w:rPr>
                <w:rFonts w:ascii="Times New Roman" w:hAnsi="Times New Roman"/>
                <w:sz w:val="20"/>
              </w:rPr>
            </w:pPr>
          </w:p>
        </w:tc>
        <w:tc>
          <w:tcPr>
            <w:tcW w:w="446"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425" w:type="dxa"/>
            <w:vMerge/>
          </w:tcPr>
          <w:p w:rsidR="00033159" w:rsidRPr="00EC1070" w:rsidRDefault="00033159" w:rsidP="002679A7">
            <w:pPr>
              <w:rPr>
                <w:rFonts w:ascii="Times New Roman" w:hAnsi="Times New Roman"/>
                <w:sz w:val="20"/>
              </w:rPr>
            </w:pPr>
          </w:p>
        </w:tc>
        <w:tc>
          <w:tcPr>
            <w:tcW w:w="6109" w:type="dxa"/>
            <w:gridSpan w:val="2"/>
          </w:tcPr>
          <w:p w:rsidR="00033159" w:rsidRPr="00EC1070" w:rsidRDefault="00033159" w:rsidP="002679A7">
            <w:pPr>
              <w:rPr>
                <w:rFonts w:ascii="Times New Roman" w:hAnsi="Times New Roman"/>
                <w:sz w:val="20"/>
              </w:rPr>
            </w:pPr>
            <w:r w:rsidRPr="00332972">
              <w:rPr>
                <w:rFonts w:ascii="Times New Roman" w:hAnsi="Times New Roman"/>
                <w:b/>
                <w:sz w:val="20"/>
              </w:rPr>
              <w:t>COLLEGAMENTI INTERDISCIPLINARI:</w:t>
            </w:r>
            <w:r w:rsidRPr="00EC1070">
              <w:rPr>
                <w:rFonts w:ascii="Times New Roman" w:hAnsi="Times New Roman"/>
                <w:sz w:val="20"/>
              </w:rPr>
              <w:t xml:space="preserve"> matematica, fisica</w:t>
            </w:r>
          </w:p>
        </w:tc>
      </w:tr>
    </w:tbl>
    <w:tbl>
      <w:tblPr>
        <w:tblStyle w:val="Grigliatabella"/>
        <w:tblpPr w:leftFromText="141" w:rightFromText="141" w:vertAnchor="text" w:horzAnchor="margin" w:tblpY="2115"/>
        <w:tblW w:w="10382" w:type="dxa"/>
        <w:tblLook w:val="04A0"/>
      </w:tblPr>
      <w:tblGrid>
        <w:gridCol w:w="2235"/>
        <w:gridCol w:w="425"/>
        <w:gridCol w:w="425"/>
        <w:gridCol w:w="425"/>
        <w:gridCol w:w="426"/>
        <w:gridCol w:w="3685"/>
        <w:gridCol w:w="2761"/>
      </w:tblGrid>
      <w:tr w:rsidR="008865E9" w:rsidRPr="00D84E5C" w:rsidTr="008865E9">
        <w:tc>
          <w:tcPr>
            <w:tcW w:w="2235" w:type="dxa"/>
          </w:tcPr>
          <w:p w:rsidR="008865E9" w:rsidRPr="008734BA" w:rsidRDefault="008865E9" w:rsidP="008865E9">
            <w:pPr>
              <w:rPr>
                <w:rFonts w:ascii="Times New Roman" w:hAnsi="Times New Roman"/>
                <w:b/>
                <w:sz w:val="20"/>
                <w:lang w:val="it-IT"/>
              </w:rPr>
            </w:pPr>
            <w:r w:rsidRPr="008734BA">
              <w:rPr>
                <w:rFonts w:ascii="Times New Roman" w:hAnsi="Times New Roman"/>
                <w:b/>
                <w:sz w:val="20"/>
                <w:lang w:val="it-IT"/>
              </w:rPr>
              <w:t>MODULO 2</w:t>
            </w:r>
          </w:p>
          <w:p w:rsidR="008865E9" w:rsidRPr="005C338B" w:rsidRDefault="008865E9" w:rsidP="008865E9">
            <w:pPr>
              <w:rPr>
                <w:rFonts w:ascii="Times New Roman" w:hAnsi="Times New Roman"/>
                <w:sz w:val="20"/>
                <w:lang w:val="it-IT"/>
              </w:rPr>
            </w:pPr>
            <w:r w:rsidRPr="005C338B">
              <w:rPr>
                <w:rFonts w:ascii="Times New Roman" w:hAnsi="Times New Roman"/>
                <w:sz w:val="20"/>
                <w:lang w:val="it-IT"/>
              </w:rPr>
              <w:t>la genetica molecolare dal fattore trasformante di Griffith al modello di Watson e Crick</w:t>
            </w:r>
          </w:p>
          <w:p w:rsidR="008865E9" w:rsidRPr="005C338B" w:rsidRDefault="008865E9" w:rsidP="008865E9">
            <w:pPr>
              <w:rPr>
                <w:rFonts w:ascii="Times New Roman" w:hAnsi="Times New Roman"/>
                <w:sz w:val="20"/>
              </w:rPr>
            </w:pPr>
            <w:r w:rsidRPr="005C338B">
              <w:rPr>
                <w:rFonts w:ascii="Times New Roman" w:hAnsi="Times New Roman"/>
                <w:sz w:val="20"/>
              </w:rPr>
              <w:t>GENNAIO - MARZO</w:t>
            </w:r>
          </w:p>
        </w:tc>
        <w:tc>
          <w:tcPr>
            <w:tcW w:w="425"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425"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425"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426"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3685" w:type="dxa"/>
          </w:tcPr>
          <w:p w:rsidR="008865E9" w:rsidRPr="005C338B" w:rsidRDefault="008865E9" w:rsidP="008865E9">
            <w:pPr>
              <w:rPr>
                <w:rFonts w:ascii="Times New Roman" w:hAnsi="Times New Roman"/>
                <w:sz w:val="20"/>
                <w:lang w:val="it-IT"/>
              </w:rPr>
            </w:pPr>
            <w:r w:rsidRPr="005C338B">
              <w:rPr>
                <w:rFonts w:ascii="Times New Roman" w:hAnsi="Times New Roman"/>
                <w:sz w:val="20"/>
                <w:lang w:val="it-IT"/>
              </w:rPr>
              <w:t>Evoluzione storica del pensiero scientifico che ha portato al modello di Watson e Crick, attraverso il contributo dei vari scienziati che ne hanno determinato il percorso</w:t>
            </w:r>
          </w:p>
        </w:tc>
        <w:tc>
          <w:tcPr>
            <w:tcW w:w="2761" w:type="dxa"/>
          </w:tcPr>
          <w:p w:rsidR="008865E9" w:rsidRPr="005C338B" w:rsidRDefault="008865E9" w:rsidP="008865E9">
            <w:pPr>
              <w:rPr>
                <w:rFonts w:ascii="Times New Roman" w:hAnsi="Times New Roman"/>
                <w:sz w:val="20"/>
                <w:lang w:val="it-IT"/>
              </w:rPr>
            </w:pPr>
            <w:r w:rsidRPr="005C338B">
              <w:rPr>
                <w:rFonts w:ascii="Times New Roman" w:hAnsi="Times New Roman"/>
                <w:sz w:val="20"/>
                <w:lang w:val="it-IT"/>
              </w:rPr>
              <w:t>Comprendere cosa c’è dietro una teoria scientifica, seguendo il metodo sperimentale che porta alla sua formulazione, conoscere le tappe della ricerca che hanno portato alla scoperta più importante del XXsecolo: la struttura e la natura del DNA</w:t>
            </w:r>
          </w:p>
        </w:tc>
      </w:tr>
      <w:tr w:rsidR="008865E9" w:rsidRPr="00D84E5C" w:rsidTr="008865E9">
        <w:tc>
          <w:tcPr>
            <w:tcW w:w="2235" w:type="dxa"/>
          </w:tcPr>
          <w:p w:rsidR="008865E9" w:rsidRPr="008734BA" w:rsidRDefault="008865E9" w:rsidP="008865E9">
            <w:pPr>
              <w:rPr>
                <w:rFonts w:ascii="Times New Roman" w:hAnsi="Times New Roman"/>
                <w:b/>
                <w:sz w:val="20"/>
                <w:lang w:val="it-IT"/>
              </w:rPr>
            </w:pPr>
            <w:r w:rsidRPr="008734BA">
              <w:rPr>
                <w:rFonts w:ascii="Times New Roman" w:hAnsi="Times New Roman"/>
                <w:b/>
                <w:sz w:val="20"/>
                <w:lang w:val="it-IT"/>
              </w:rPr>
              <w:t>MODULO 3</w:t>
            </w:r>
          </w:p>
          <w:p w:rsidR="008865E9" w:rsidRPr="005C338B" w:rsidRDefault="008865E9" w:rsidP="008865E9">
            <w:pPr>
              <w:rPr>
                <w:rFonts w:ascii="Times New Roman" w:hAnsi="Times New Roman"/>
                <w:sz w:val="20"/>
                <w:lang w:val="it-IT"/>
              </w:rPr>
            </w:pPr>
            <w:r w:rsidRPr="005C338B">
              <w:rPr>
                <w:rFonts w:ascii="Times New Roman" w:hAnsi="Times New Roman"/>
                <w:sz w:val="20"/>
                <w:lang w:val="it-IT"/>
              </w:rPr>
              <w:t>Dal DNA alle proteine; i processi di trascrizione e traduzione</w:t>
            </w:r>
          </w:p>
          <w:p w:rsidR="008865E9" w:rsidRPr="005C338B" w:rsidRDefault="008865E9" w:rsidP="008865E9">
            <w:pPr>
              <w:rPr>
                <w:rFonts w:ascii="Times New Roman" w:hAnsi="Times New Roman"/>
                <w:sz w:val="20"/>
              </w:rPr>
            </w:pPr>
            <w:r w:rsidRPr="005C338B">
              <w:rPr>
                <w:rFonts w:ascii="Times New Roman" w:hAnsi="Times New Roman"/>
                <w:sz w:val="20"/>
              </w:rPr>
              <w:t>MARZO-APRILE</w:t>
            </w:r>
          </w:p>
        </w:tc>
        <w:tc>
          <w:tcPr>
            <w:tcW w:w="425"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425"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425"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426"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3685" w:type="dxa"/>
          </w:tcPr>
          <w:p w:rsidR="008865E9" w:rsidRPr="005C338B" w:rsidRDefault="008865E9" w:rsidP="008865E9">
            <w:pPr>
              <w:rPr>
                <w:rFonts w:ascii="Times New Roman" w:hAnsi="Times New Roman"/>
                <w:sz w:val="20"/>
                <w:lang w:val="it-IT"/>
              </w:rPr>
            </w:pPr>
            <w:r w:rsidRPr="005C338B">
              <w:rPr>
                <w:rFonts w:ascii="Times New Roman" w:hAnsi="Times New Roman"/>
                <w:sz w:val="20"/>
                <w:lang w:val="it-IT"/>
              </w:rPr>
              <w:t>Partendo da “Un gene una proteina”, attraverso lo studio del lavoro di Hershey e Chase, di Beedle e Tatum, di Nieremberg e Matthei, arrivare alla determinazione del codice genetico, la chiave per comprendere il linguaggio del DNA e dell’RNA.</w:t>
            </w:r>
          </w:p>
          <w:p w:rsidR="008865E9" w:rsidRPr="005C338B" w:rsidRDefault="008865E9" w:rsidP="008865E9">
            <w:pPr>
              <w:rPr>
                <w:rFonts w:ascii="Times New Roman" w:hAnsi="Times New Roman"/>
                <w:sz w:val="20"/>
                <w:lang w:val="it-IT"/>
              </w:rPr>
            </w:pPr>
            <w:r w:rsidRPr="005C338B">
              <w:rPr>
                <w:rFonts w:ascii="Times New Roman" w:hAnsi="Times New Roman"/>
                <w:sz w:val="20"/>
                <w:lang w:val="it-IT"/>
              </w:rPr>
              <w:t xml:space="preserve">L’analisi del processo di sintesi proteica attraverso i due momenti fondamentali della trascrizione e della traduzione </w:t>
            </w:r>
          </w:p>
        </w:tc>
        <w:tc>
          <w:tcPr>
            <w:tcW w:w="2761" w:type="dxa"/>
          </w:tcPr>
          <w:p w:rsidR="008865E9" w:rsidRPr="005C338B" w:rsidRDefault="008865E9" w:rsidP="008865E9">
            <w:pPr>
              <w:rPr>
                <w:rFonts w:ascii="Times New Roman" w:hAnsi="Times New Roman"/>
                <w:sz w:val="20"/>
                <w:lang w:val="it-IT"/>
              </w:rPr>
            </w:pPr>
            <w:r w:rsidRPr="005C338B">
              <w:rPr>
                <w:rFonts w:ascii="Times New Roman" w:hAnsi="Times New Roman"/>
                <w:sz w:val="20"/>
                <w:lang w:val="it-IT"/>
              </w:rPr>
              <w:t xml:space="preserve">Conoscere le tappe fondamentali della ricerca genetica, saper leggere e determinare la struttura di un filamento di DNA, ricavando da esso la struttura del corrispondente filamento di RNA e, di conseguenza, la struttura primaria di una proteina. </w:t>
            </w:r>
          </w:p>
        </w:tc>
      </w:tr>
      <w:tr w:rsidR="008865E9" w:rsidRPr="00D84E5C" w:rsidTr="008865E9">
        <w:tc>
          <w:tcPr>
            <w:tcW w:w="2235" w:type="dxa"/>
          </w:tcPr>
          <w:p w:rsidR="008865E9" w:rsidRPr="008734BA" w:rsidRDefault="008865E9" w:rsidP="008865E9">
            <w:pPr>
              <w:rPr>
                <w:rFonts w:ascii="Times New Roman" w:hAnsi="Times New Roman"/>
                <w:b/>
                <w:sz w:val="20"/>
                <w:lang w:val="it-IT"/>
              </w:rPr>
            </w:pPr>
            <w:r w:rsidRPr="008734BA">
              <w:rPr>
                <w:rFonts w:ascii="Times New Roman" w:hAnsi="Times New Roman"/>
                <w:b/>
                <w:sz w:val="20"/>
                <w:lang w:val="it-IT"/>
              </w:rPr>
              <w:t>MODULO 4</w:t>
            </w:r>
          </w:p>
          <w:p w:rsidR="008865E9" w:rsidRPr="005C338B" w:rsidRDefault="008865E9" w:rsidP="008865E9">
            <w:pPr>
              <w:rPr>
                <w:rFonts w:ascii="Times New Roman" w:hAnsi="Times New Roman"/>
                <w:sz w:val="20"/>
                <w:lang w:val="it-IT"/>
              </w:rPr>
            </w:pPr>
            <w:r w:rsidRPr="005C338B">
              <w:rPr>
                <w:rFonts w:ascii="Times New Roman" w:hAnsi="Times New Roman"/>
                <w:sz w:val="20"/>
                <w:lang w:val="it-IT"/>
              </w:rPr>
              <w:t>Origine ed evoluzione degli esseri viventi</w:t>
            </w:r>
          </w:p>
          <w:p w:rsidR="008865E9" w:rsidRPr="005C338B" w:rsidRDefault="008865E9" w:rsidP="008865E9">
            <w:pPr>
              <w:rPr>
                <w:rFonts w:ascii="Times New Roman" w:hAnsi="Times New Roman"/>
                <w:sz w:val="20"/>
              </w:rPr>
            </w:pPr>
            <w:r w:rsidRPr="005C338B">
              <w:rPr>
                <w:rFonts w:ascii="Times New Roman" w:hAnsi="Times New Roman"/>
                <w:sz w:val="20"/>
              </w:rPr>
              <w:t>MAGGIO</w:t>
            </w:r>
          </w:p>
        </w:tc>
        <w:tc>
          <w:tcPr>
            <w:tcW w:w="425"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425"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425"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426" w:type="dxa"/>
          </w:tcPr>
          <w:p w:rsidR="008865E9" w:rsidRPr="005C338B" w:rsidRDefault="008865E9" w:rsidP="008865E9">
            <w:pPr>
              <w:rPr>
                <w:rFonts w:ascii="Times New Roman" w:hAnsi="Times New Roman"/>
                <w:sz w:val="20"/>
              </w:rPr>
            </w:pPr>
            <w:r w:rsidRPr="005C338B">
              <w:rPr>
                <w:rFonts w:ascii="Times New Roman" w:hAnsi="Times New Roman"/>
                <w:sz w:val="20"/>
              </w:rPr>
              <w:t>X</w:t>
            </w:r>
          </w:p>
        </w:tc>
        <w:tc>
          <w:tcPr>
            <w:tcW w:w="3685" w:type="dxa"/>
          </w:tcPr>
          <w:p w:rsidR="008865E9" w:rsidRPr="005C338B" w:rsidRDefault="008865E9" w:rsidP="008865E9">
            <w:pPr>
              <w:rPr>
                <w:rFonts w:ascii="Times New Roman" w:hAnsi="Times New Roman"/>
                <w:sz w:val="20"/>
                <w:lang w:val="it-IT"/>
              </w:rPr>
            </w:pPr>
            <w:r w:rsidRPr="005C338B">
              <w:rPr>
                <w:rFonts w:ascii="Times New Roman" w:hAnsi="Times New Roman"/>
                <w:sz w:val="20"/>
                <w:lang w:val="it-IT"/>
              </w:rPr>
              <w:t>Introduzione  al discorso su origine ed evoluzione degli esseri viventi. classificazione degli esseri viventi basata sulle analogie e sulle differenze anche alla luce delle conoscenze di genetica.</w:t>
            </w:r>
          </w:p>
        </w:tc>
        <w:tc>
          <w:tcPr>
            <w:tcW w:w="2761" w:type="dxa"/>
          </w:tcPr>
          <w:p w:rsidR="008865E9" w:rsidRPr="005C338B" w:rsidRDefault="008865E9" w:rsidP="008865E9">
            <w:pPr>
              <w:rPr>
                <w:rFonts w:ascii="Times New Roman" w:hAnsi="Times New Roman"/>
                <w:sz w:val="20"/>
                <w:lang w:val="it-IT"/>
              </w:rPr>
            </w:pPr>
            <w:r w:rsidRPr="005C338B">
              <w:rPr>
                <w:rFonts w:ascii="Times New Roman" w:hAnsi="Times New Roman"/>
                <w:sz w:val="20"/>
                <w:lang w:val="it-IT"/>
              </w:rPr>
              <w:t>Saper individuare le caratteristiche utili alla classificazione dei viventi e correlarle con gli schemi classificativi</w:t>
            </w:r>
          </w:p>
        </w:tc>
      </w:tr>
    </w:tbl>
    <w:p w:rsidR="00570D8C" w:rsidRDefault="00570D8C">
      <w:r>
        <w:br w:type="page"/>
      </w:r>
    </w:p>
    <w:tbl>
      <w:tblPr>
        <w:tblStyle w:val="Grigliatabella"/>
        <w:tblW w:w="10812" w:type="dxa"/>
        <w:jc w:val="center"/>
        <w:tblInd w:w="-318" w:type="dxa"/>
        <w:tblLayout w:type="fixed"/>
        <w:tblLook w:val="04A0"/>
      </w:tblPr>
      <w:tblGrid>
        <w:gridCol w:w="2657"/>
        <w:gridCol w:w="464"/>
        <w:gridCol w:w="443"/>
        <w:gridCol w:w="443"/>
        <w:gridCol w:w="443"/>
        <w:gridCol w:w="3781"/>
        <w:gridCol w:w="2581"/>
      </w:tblGrid>
      <w:tr w:rsidR="00033159" w:rsidRPr="00D84E5C" w:rsidTr="00CE255E">
        <w:trPr>
          <w:trHeight w:val="451"/>
          <w:jc w:val="center"/>
        </w:trPr>
        <w:tc>
          <w:tcPr>
            <w:tcW w:w="10812" w:type="dxa"/>
            <w:gridSpan w:val="7"/>
          </w:tcPr>
          <w:p w:rsidR="00033159" w:rsidRPr="00EC1070" w:rsidRDefault="00033159" w:rsidP="002679A7">
            <w:pPr>
              <w:jc w:val="center"/>
              <w:rPr>
                <w:rFonts w:ascii="Times New Roman" w:hAnsi="Times New Roman"/>
                <w:b/>
                <w:sz w:val="20"/>
                <w:lang w:val="it-IT"/>
              </w:rPr>
            </w:pPr>
            <w:r w:rsidRPr="00EC1070">
              <w:rPr>
                <w:rFonts w:ascii="Times New Roman" w:hAnsi="Times New Roman"/>
                <w:b/>
                <w:sz w:val="20"/>
                <w:lang w:val="it-IT"/>
              </w:rPr>
              <w:lastRenderedPageBreak/>
              <w:t xml:space="preserve">CLASSE SECONDA </w:t>
            </w:r>
          </w:p>
          <w:p w:rsidR="00033159" w:rsidRPr="00EC1070" w:rsidRDefault="00033159" w:rsidP="002679A7">
            <w:pPr>
              <w:jc w:val="center"/>
              <w:rPr>
                <w:rFonts w:ascii="Times New Roman" w:hAnsi="Times New Roman"/>
                <w:b/>
                <w:sz w:val="20"/>
                <w:lang w:val="it-IT"/>
              </w:rPr>
            </w:pPr>
            <w:r w:rsidRPr="00EC1070">
              <w:rPr>
                <w:rFonts w:ascii="Times New Roman" w:hAnsi="Times New Roman"/>
                <w:b/>
                <w:sz w:val="20"/>
                <w:lang w:val="it-IT"/>
              </w:rPr>
              <w:t>C H I M I C A</w:t>
            </w:r>
          </w:p>
        </w:tc>
      </w:tr>
      <w:tr w:rsidR="00033159" w:rsidRPr="00D84E5C" w:rsidTr="00CE255E">
        <w:trPr>
          <w:trHeight w:val="576"/>
          <w:jc w:val="center"/>
        </w:trPr>
        <w:tc>
          <w:tcPr>
            <w:tcW w:w="2657" w:type="dxa"/>
            <w:vMerge w:val="restart"/>
          </w:tcPr>
          <w:p w:rsidR="00033159" w:rsidRPr="00570D8C" w:rsidRDefault="00033159" w:rsidP="002679A7">
            <w:pPr>
              <w:rPr>
                <w:rFonts w:ascii="Times New Roman" w:hAnsi="Times New Roman"/>
                <w:b/>
                <w:sz w:val="20"/>
                <w:lang w:val="it-IT"/>
              </w:rPr>
            </w:pPr>
            <w:r w:rsidRPr="00570D8C">
              <w:rPr>
                <w:rFonts w:ascii="Times New Roman" w:hAnsi="Times New Roman"/>
                <w:b/>
                <w:sz w:val="20"/>
                <w:lang w:val="it-IT"/>
              </w:rPr>
              <w:t>MODULO 1</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Le proprietà chimiche degli atomi, la tavola periodica degli elementi e sua importanza operativa</w:t>
            </w:r>
          </w:p>
          <w:p w:rsidR="00033159" w:rsidRPr="00EC1070" w:rsidRDefault="00033159" w:rsidP="002679A7">
            <w:pPr>
              <w:rPr>
                <w:rFonts w:ascii="Times New Roman" w:hAnsi="Times New Roman"/>
                <w:sz w:val="20"/>
              </w:rPr>
            </w:pPr>
            <w:r w:rsidRPr="00EC1070">
              <w:rPr>
                <w:rFonts w:ascii="Times New Roman" w:hAnsi="Times New Roman"/>
                <w:sz w:val="20"/>
              </w:rPr>
              <w:t>SETTEMBRE – NOVEMBRE</w:t>
            </w:r>
          </w:p>
        </w:tc>
        <w:tc>
          <w:tcPr>
            <w:tcW w:w="464"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781"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 xml:space="preserve">Elettronegatività e potenziale di ionizzazione, la periodicità delle caratteristiche chimiche della materia, la tavola periodica degli elementi e la sua struttura. </w:t>
            </w:r>
          </w:p>
        </w:tc>
        <w:tc>
          <w:tcPr>
            <w:tcW w:w="2580"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Conoscenza della tavola periodica degli elementi e sua utilizzazione nella risoluzione di semplici problemi stechiometrici</w:t>
            </w:r>
          </w:p>
        </w:tc>
      </w:tr>
      <w:tr w:rsidR="00033159" w:rsidRPr="00EC1070" w:rsidTr="00CE255E">
        <w:trPr>
          <w:trHeight w:val="222"/>
          <w:jc w:val="center"/>
        </w:trPr>
        <w:tc>
          <w:tcPr>
            <w:tcW w:w="2657" w:type="dxa"/>
            <w:vMerge/>
          </w:tcPr>
          <w:p w:rsidR="00033159" w:rsidRPr="00EC1070" w:rsidRDefault="00033159" w:rsidP="002679A7">
            <w:pPr>
              <w:rPr>
                <w:rFonts w:ascii="Times New Roman" w:hAnsi="Times New Roman"/>
                <w:sz w:val="20"/>
                <w:lang w:val="it-IT"/>
              </w:rPr>
            </w:pPr>
          </w:p>
        </w:tc>
        <w:tc>
          <w:tcPr>
            <w:tcW w:w="464"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6361" w:type="dxa"/>
            <w:gridSpan w:val="2"/>
          </w:tcPr>
          <w:p w:rsidR="00033159" w:rsidRPr="00EC1070" w:rsidRDefault="00033159" w:rsidP="002679A7">
            <w:pPr>
              <w:rPr>
                <w:rFonts w:ascii="Times New Roman" w:hAnsi="Times New Roman"/>
                <w:sz w:val="20"/>
              </w:rPr>
            </w:pPr>
            <w:r w:rsidRPr="00570D8C">
              <w:rPr>
                <w:rFonts w:ascii="Times New Roman" w:hAnsi="Times New Roman"/>
                <w:b/>
                <w:sz w:val="20"/>
              </w:rPr>
              <w:t>COLLEGAMENTI INTERDISCIPLINARI:</w:t>
            </w:r>
            <w:r w:rsidRPr="00EC1070">
              <w:rPr>
                <w:rFonts w:ascii="Times New Roman" w:hAnsi="Times New Roman"/>
                <w:sz w:val="20"/>
              </w:rPr>
              <w:t xml:space="preserve"> matematica, fisica</w:t>
            </w:r>
          </w:p>
        </w:tc>
      </w:tr>
      <w:tr w:rsidR="00033159" w:rsidRPr="00D84E5C" w:rsidTr="00CE255E">
        <w:trPr>
          <w:trHeight w:val="909"/>
          <w:jc w:val="center"/>
        </w:trPr>
        <w:tc>
          <w:tcPr>
            <w:tcW w:w="2657" w:type="dxa"/>
            <w:vMerge w:val="restart"/>
          </w:tcPr>
          <w:p w:rsidR="00033159" w:rsidRPr="00246695" w:rsidRDefault="00033159" w:rsidP="002679A7">
            <w:pPr>
              <w:rPr>
                <w:rFonts w:ascii="Times New Roman" w:hAnsi="Times New Roman"/>
                <w:b/>
                <w:sz w:val="20"/>
                <w:lang w:val="it-IT"/>
              </w:rPr>
            </w:pPr>
            <w:r w:rsidRPr="00246695">
              <w:rPr>
                <w:rFonts w:ascii="Times New Roman" w:hAnsi="Times New Roman"/>
                <w:b/>
                <w:sz w:val="20"/>
                <w:lang w:val="it-IT"/>
              </w:rPr>
              <w:t xml:space="preserve">MODULO 2 </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Nomenclatura dei composti chimici</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DICEMBRE – FEBBRAIO</w:t>
            </w:r>
          </w:p>
        </w:tc>
        <w:tc>
          <w:tcPr>
            <w:tcW w:w="464"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781"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Il concetto di numero di ossidazione(N.O.) e suo valore. Importanza del NO nella determinazione della formula chimica di un composto, Il problema della nomenclatura, un composto un nome, fondamenti della nomenclatura tradizionale e della nomenclatura  IUPAC,</w:t>
            </w:r>
          </w:p>
        </w:tc>
        <w:tc>
          <w:tcPr>
            <w:tcW w:w="2580"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conoscenza del metodo per determinare il nome di un composto conoscendone la formula o la formula di un composto conoscendone il nome</w:t>
            </w:r>
          </w:p>
        </w:tc>
      </w:tr>
      <w:tr w:rsidR="00033159" w:rsidRPr="00EC1070" w:rsidTr="00CE255E">
        <w:trPr>
          <w:trHeight w:val="222"/>
          <w:jc w:val="center"/>
        </w:trPr>
        <w:tc>
          <w:tcPr>
            <w:tcW w:w="2657" w:type="dxa"/>
            <w:vMerge/>
          </w:tcPr>
          <w:p w:rsidR="00033159" w:rsidRPr="00EC1070" w:rsidRDefault="00033159" w:rsidP="002679A7">
            <w:pPr>
              <w:rPr>
                <w:rFonts w:ascii="Times New Roman" w:hAnsi="Times New Roman"/>
                <w:sz w:val="20"/>
                <w:lang w:val="it-IT"/>
              </w:rPr>
            </w:pPr>
          </w:p>
        </w:tc>
        <w:tc>
          <w:tcPr>
            <w:tcW w:w="464"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6361" w:type="dxa"/>
            <w:gridSpan w:val="2"/>
          </w:tcPr>
          <w:p w:rsidR="00033159" w:rsidRPr="00EC1070" w:rsidRDefault="00033159" w:rsidP="002679A7">
            <w:pPr>
              <w:rPr>
                <w:rFonts w:ascii="Times New Roman" w:hAnsi="Times New Roman"/>
                <w:sz w:val="20"/>
              </w:rPr>
            </w:pPr>
            <w:r w:rsidRPr="00246695">
              <w:rPr>
                <w:rFonts w:ascii="Times New Roman" w:hAnsi="Times New Roman"/>
                <w:b/>
                <w:sz w:val="20"/>
              </w:rPr>
              <w:t>COLLEGAMENTI INTERDISCIPLINARI:</w:t>
            </w:r>
            <w:r w:rsidRPr="00EC1070">
              <w:rPr>
                <w:rFonts w:ascii="Times New Roman" w:hAnsi="Times New Roman"/>
                <w:sz w:val="20"/>
              </w:rPr>
              <w:t xml:space="preserve"> matematica, </w:t>
            </w:r>
          </w:p>
        </w:tc>
      </w:tr>
      <w:tr w:rsidR="00033159" w:rsidRPr="00D84E5C" w:rsidTr="00CE255E">
        <w:trPr>
          <w:trHeight w:val="678"/>
          <w:jc w:val="center"/>
        </w:trPr>
        <w:tc>
          <w:tcPr>
            <w:tcW w:w="2657" w:type="dxa"/>
            <w:vMerge w:val="restart"/>
          </w:tcPr>
          <w:p w:rsidR="00033159" w:rsidRPr="00AB41A4" w:rsidRDefault="00033159" w:rsidP="002679A7">
            <w:pPr>
              <w:rPr>
                <w:rFonts w:ascii="Times New Roman" w:hAnsi="Times New Roman"/>
                <w:b/>
                <w:sz w:val="20"/>
                <w:lang w:val="it-IT"/>
              </w:rPr>
            </w:pPr>
            <w:r w:rsidRPr="00AB41A4">
              <w:rPr>
                <w:rFonts w:ascii="Times New Roman" w:hAnsi="Times New Roman"/>
                <w:b/>
                <w:sz w:val="20"/>
                <w:lang w:val="it-IT"/>
              </w:rPr>
              <w:t>MODULO 3</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Concetto di mole ed elementi di stechiometria e di calcolo ponderale.</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Applicazioni allo studio dello stato gassoso</w:t>
            </w:r>
          </w:p>
          <w:p w:rsidR="00033159" w:rsidRPr="00EC1070" w:rsidRDefault="00033159" w:rsidP="002679A7">
            <w:pPr>
              <w:rPr>
                <w:rFonts w:ascii="Times New Roman" w:hAnsi="Times New Roman"/>
                <w:sz w:val="20"/>
              </w:rPr>
            </w:pPr>
            <w:r w:rsidRPr="00EC1070">
              <w:rPr>
                <w:rFonts w:ascii="Times New Roman" w:hAnsi="Times New Roman"/>
                <w:sz w:val="20"/>
              </w:rPr>
              <w:t>MARZO – MAGGIO</w:t>
            </w:r>
          </w:p>
        </w:tc>
        <w:tc>
          <w:tcPr>
            <w:tcW w:w="464"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781" w:type="dxa"/>
          </w:tcPr>
          <w:p w:rsidR="00033159" w:rsidRPr="00EC1070" w:rsidRDefault="00033159" w:rsidP="002679A7">
            <w:pPr>
              <w:rPr>
                <w:rFonts w:ascii="Times New Roman" w:hAnsi="Times New Roman"/>
                <w:sz w:val="20"/>
              </w:rPr>
            </w:pPr>
            <w:r w:rsidRPr="00EC1070">
              <w:rPr>
                <w:rFonts w:ascii="Times New Roman" w:hAnsi="Times New Roman"/>
                <w:sz w:val="20"/>
                <w:lang w:val="it-IT"/>
              </w:rPr>
              <w:t xml:space="preserve">Il numero di Avogadro, il concetto di mole, sua importanza nel calcolo delle quantità di sostanza coinvolte nelle trasformazioni chimiche. Le reazioni chimiche ed il loro bilanciamento. Elementi di calcolo ponderale. </w:t>
            </w:r>
            <w:r w:rsidRPr="00EC1070">
              <w:rPr>
                <w:rFonts w:ascii="Times New Roman" w:hAnsi="Times New Roman"/>
                <w:sz w:val="20"/>
              </w:rPr>
              <w:t>Lo stato gassoso e le leggi che lo regolano</w:t>
            </w:r>
          </w:p>
        </w:tc>
        <w:tc>
          <w:tcPr>
            <w:tcW w:w="2580"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Saper operare con le grandezze chimiche nel rispetto della legge della conservazione della materia, risolvere semplici problemi di calcolo ponderale soprattutto nell’ambito dello studio dei gas</w:t>
            </w:r>
          </w:p>
        </w:tc>
      </w:tr>
      <w:tr w:rsidR="00033159" w:rsidRPr="00EC1070" w:rsidTr="00CE255E">
        <w:trPr>
          <w:trHeight w:val="222"/>
          <w:jc w:val="center"/>
        </w:trPr>
        <w:tc>
          <w:tcPr>
            <w:tcW w:w="2657" w:type="dxa"/>
            <w:vMerge/>
          </w:tcPr>
          <w:p w:rsidR="00033159" w:rsidRPr="00EC1070" w:rsidRDefault="00033159" w:rsidP="002679A7">
            <w:pPr>
              <w:rPr>
                <w:rFonts w:ascii="Times New Roman" w:hAnsi="Times New Roman"/>
                <w:sz w:val="20"/>
                <w:lang w:val="it-IT"/>
              </w:rPr>
            </w:pPr>
          </w:p>
        </w:tc>
        <w:tc>
          <w:tcPr>
            <w:tcW w:w="464"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6361" w:type="dxa"/>
            <w:gridSpan w:val="2"/>
          </w:tcPr>
          <w:p w:rsidR="00033159" w:rsidRPr="00EC1070" w:rsidRDefault="00033159" w:rsidP="002679A7">
            <w:pPr>
              <w:rPr>
                <w:rFonts w:ascii="Times New Roman" w:hAnsi="Times New Roman"/>
                <w:sz w:val="20"/>
              </w:rPr>
            </w:pPr>
            <w:r w:rsidRPr="00AB41A4">
              <w:rPr>
                <w:rFonts w:ascii="Times New Roman" w:hAnsi="Times New Roman"/>
                <w:b/>
                <w:sz w:val="20"/>
              </w:rPr>
              <w:t>COLLEGAMENTI INTERDISCIPLINARI:</w:t>
            </w:r>
            <w:r w:rsidRPr="00EC1070">
              <w:rPr>
                <w:rFonts w:ascii="Times New Roman" w:hAnsi="Times New Roman"/>
                <w:sz w:val="20"/>
              </w:rPr>
              <w:t xml:space="preserve"> matematica, fisica</w:t>
            </w:r>
          </w:p>
        </w:tc>
      </w:tr>
      <w:tr w:rsidR="00033159" w:rsidRPr="00D84E5C" w:rsidTr="00CE255E">
        <w:trPr>
          <w:trHeight w:val="418"/>
          <w:jc w:val="center"/>
        </w:trPr>
        <w:tc>
          <w:tcPr>
            <w:tcW w:w="10812" w:type="dxa"/>
            <w:gridSpan w:val="7"/>
          </w:tcPr>
          <w:p w:rsidR="00033159" w:rsidRPr="00EC1070" w:rsidRDefault="00033159" w:rsidP="002679A7">
            <w:pPr>
              <w:jc w:val="center"/>
              <w:rPr>
                <w:rFonts w:ascii="Times New Roman" w:hAnsi="Times New Roman"/>
                <w:b/>
                <w:sz w:val="20"/>
                <w:lang w:val="it-IT"/>
              </w:rPr>
            </w:pPr>
            <w:r w:rsidRPr="00EC1070">
              <w:rPr>
                <w:rFonts w:ascii="Times New Roman" w:hAnsi="Times New Roman"/>
                <w:b/>
                <w:sz w:val="20"/>
                <w:lang w:val="it-IT"/>
              </w:rPr>
              <w:t xml:space="preserve">CLASSE SECONDA </w:t>
            </w:r>
          </w:p>
          <w:p w:rsidR="00033159" w:rsidRPr="00EC1070" w:rsidRDefault="00033159" w:rsidP="002679A7">
            <w:pPr>
              <w:jc w:val="center"/>
              <w:rPr>
                <w:rFonts w:ascii="Times New Roman" w:hAnsi="Times New Roman"/>
                <w:b/>
                <w:sz w:val="20"/>
                <w:lang w:val="it-IT"/>
              </w:rPr>
            </w:pPr>
            <w:r w:rsidRPr="00EC1070">
              <w:rPr>
                <w:rFonts w:ascii="Times New Roman" w:hAnsi="Times New Roman"/>
                <w:b/>
                <w:sz w:val="20"/>
                <w:lang w:val="it-IT"/>
              </w:rPr>
              <w:t>B I O L O G I A</w:t>
            </w:r>
          </w:p>
        </w:tc>
      </w:tr>
      <w:tr w:rsidR="00033159" w:rsidRPr="00EC1070" w:rsidTr="00CE255E">
        <w:trPr>
          <w:trHeight w:val="678"/>
          <w:jc w:val="center"/>
        </w:trPr>
        <w:tc>
          <w:tcPr>
            <w:tcW w:w="2657" w:type="dxa"/>
            <w:vMerge w:val="restart"/>
          </w:tcPr>
          <w:p w:rsidR="00033159" w:rsidRPr="00B11A1C" w:rsidRDefault="00033159" w:rsidP="002679A7">
            <w:pPr>
              <w:rPr>
                <w:rFonts w:ascii="Times New Roman" w:hAnsi="Times New Roman"/>
                <w:b/>
                <w:sz w:val="20"/>
                <w:lang w:val="it-IT"/>
              </w:rPr>
            </w:pPr>
            <w:r w:rsidRPr="00B11A1C">
              <w:rPr>
                <w:rFonts w:ascii="Times New Roman" w:hAnsi="Times New Roman"/>
                <w:b/>
                <w:sz w:val="20"/>
                <w:lang w:val="it-IT"/>
              </w:rPr>
              <w:t>MODULO 1</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Introduzione allo studio della biologia: cenni sulle biomolecole e sulla loro struttura e classificazione</w:t>
            </w:r>
          </w:p>
          <w:p w:rsidR="00033159" w:rsidRPr="00EC1070" w:rsidRDefault="00033159" w:rsidP="002679A7">
            <w:pPr>
              <w:rPr>
                <w:rFonts w:ascii="Times New Roman" w:hAnsi="Times New Roman"/>
                <w:sz w:val="20"/>
              </w:rPr>
            </w:pPr>
            <w:r w:rsidRPr="00EC1070">
              <w:rPr>
                <w:rFonts w:ascii="Times New Roman" w:hAnsi="Times New Roman"/>
                <w:sz w:val="20"/>
              </w:rPr>
              <w:t>SETTEMBRE - OTTOBRE</w:t>
            </w:r>
          </w:p>
        </w:tc>
        <w:tc>
          <w:tcPr>
            <w:tcW w:w="464"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781"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Introduzione  allo studio della biologia, caratteristiche degli esseri viventi, introduzione  allo studio delle biomolecole, caratteristiche strutturali e funzionali di glucidi, lipidi, proteine ed acidi nucleici.</w:t>
            </w:r>
          </w:p>
        </w:tc>
        <w:tc>
          <w:tcPr>
            <w:tcW w:w="2580" w:type="dxa"/>
          </w:tcPr>
          <w:p w:rsidR="00033159" w:rsidRPr="00EC1070" w:rsidRDefault="00033159" w:rsidP="002679A7">
            <w:pPr>
              <w:rPr>
                <w:rFonts w:ascii="Times New Roman" w:hAnsi="Times New Roman"/>
                <w:sz w:val="20"/>
              </w:rPr>
            </w:pPr>
            <w:r w:rsidRPr="00EC1070">
              <w:rPr>
                <w:rFonts w:ascii="Times New Roman" w:hAnsi="Times New Roman"/>
                <w:sz w:val="20"/>
                <w:lang w:val="it-IT"/>
              </w:rPr>
              <w:t xml:space="preserve">Inquadrare lo studio degli esseri viventi in un’ottica evolutiva e non statica. </w:t>
            </w:r>
            <w:r w:rsidRPr="00EC1070">
              <w:rPr>
                <w:rFonts w:ascii="Times New Roman" w:hAnsi="Times New Roman"/>
                <w:sz w:val="20"/>
              </w:rPr>
              <w:t>Conoscere i fondamenti della struttura chimica dei viventi</w:t>
            </w:r>
          </w:p>
        </w:tc>
      </w:tr>
      <w:tr w:rsidR="00033159" w:rsidRPr="00EC1070" w:rsidTr="00CE255E">
        <w:trPr>
          <w:trHeight w:val="222"/>
          <w:jc w:val="center"/>
        </w:trPr>
        <w:tc>
          <w:tcPr>
            <w:tcW w:w="2657" w:type="dxa"/>
            <w:vMerge/>
          </w:tcPr>
          <w:p w:rsidR="00033159" w:rsidRPr="00EC1070" w:rsidRDefault="00033159" w:rsidP="002679A7">
            <w:pPr>
              <w:rPr>
                <w:rFonts w:ascii="Times New Roman" w:hAnsi="Times New Roman"/>
                <w:sz w:val="20"/>
              </w:rPr>
            </w:pPr>
          </w:p>
        </w:tc>
        <w:tc>
          <w:tcPr>
            <w:tcW w:w="464" w:type="dxa"/>
            <w:vMerge/>
          </w:tcPr>
          <w:p w:rsidR="00033159" w:rsidRPr="00EC1070" w:rsidRDefault="00033159" w:rsidP="002679A7">
            <w:pPr>
              <w:rPr>
                <w:rFonts w:ascii="Times New Roman" w:hAnsi="Times New Roman"/>
                <w:sz w:val="20"/>
              </w:rPr>
            </w:pPr>
          </w:p>
        </w:tc>
        <w:tc>
          <w:tcPr>
            <w:tcW w:w="443" w:type="dxa"/>
            <w:vMerge/>
          </w:tcPr>
          <w:p w:rsidR="00033159" w:rsidRPr="00EC1070" w:rsidRDefault="00033159" w:rsidP="002679A7">
            <w:pPr>
              <w:rPr>
                <w:rFonts w:ascii="Times New Roman" w:hAnsi="Times New Roman"/>
                <w:sz w:val="20"/>
              </w:rPr>
            </w:pPr>
          </w:p>
        </w:tc>
        <w:tc>
          <w:tcPr>
            <w:tcW w:w="443" w:type="dxa"/>
            <w:vMerge/>
          </w:tcPr>
          <w:p w:rsidR="00033159" w:rsidRPr="00EC1070" w:rsidRDefault="00033159" w:rsidP="002679A7">
            <w:pPr>
              <w:rPr>
                <w:rFonts w:ascii="Times New Roman" w:hAnsi="Times New Roman"/>
                <w:sz w:val="20"/>
              </w:rPr>
            </w:pPr>
          </w:p>
        </w:tc>
        <w:tc>
          <w:tcPr>
            <w:tcW w:w="443" w:type="dxa"/>
            <w:vMerge/>
          </w:tcPr>
          <w:p w:rsidR="00033159" w:rsidRPr="00EC1070" w:rsidRDefault="00033159" w:rsidP="002679A7">
            <w:pPr>
              <w:rPr>
                <w:rFonts w:ascii="Times New Roman" w:hAnsi="Times New Roman"/>
                <w:sz w:val="20"/>
              </w:rPr>
            </w:pPr>
          </w:p>
        </w:tc>
        <w:tc>
          <w:tcPr>
            <w:tcW w:w="6361" w:type="dxa"/>
            <w:gridSpan w:val="2"/>
          </w:tcPr>
          <w:p w:rsidR="00033159" w:rsidRPr="00EC1070" w:rsidRDefault="00033159" w:rsidP="002679A7">
            <w:pPr>
              <w:rPr>
                <w:rFonts w:ascii="Times New Roman" w:hAnsi="Times New Roman"/>
                <w:sz w:val="20"/>
              </w:rPr>
            </w:pPr>
            <w:r w:rsidRPr="00B11A1C">
              <w:rPr>
                <w:rFonts w:ascii="Times New Roman" w:hAnsi="Times New Roman"/>
                <w:b/>
                <w:sz w:val="20"/>
              </w:rPr>
              <w:t>COLLEGAMENTI INTERDISCIPLINARI:</w:t>
            </w:r>
            <w:r w:rsidRPr="00EC1070">
              <w:rPr>
                <w:rFonts w:ascii="Times New Roman" w:hAnsi="Times New Roman"/>
                <w:sz w:val="20"/>
              </w:rPr>
              <w:t xml:space="preserve"> chimica</w:t>
            </w:r>
          </w:p>
        </w:tc>
      </w:tr>
      <w:tr w:rsidR="00033159" w:rsidRPr="00D84E5C" w:rsidTr="00CE255E">
        <w:trPr>
          <w:trHeight w:val="1354"/>
          <w:jc w:val="center"/>
        </w:trPr>
        <w:tc>
          <w:tcPr>
            <w:tcW w:w="2657" w:type="dxa"/>
          </w:tcPr>
          <w:p w:rsidR="00033159" w:rsidRPr="00B11A1C" w:rsidRDefault="00033159" w:rsidP="002679A7">
            <w:pPr>
              <w:rPr>
                <w:rFonts w:ascii="Times New Roman" w:hAnsi="Times New Roman"/>
                <w:b/>
                <w:sz w:val="20"/>
                <w:lang w:val="it-IT"/>
              </w:rPr>
            </w:pPr>
            <w:r w:rsidRPr="00B11A1C">
              <w:rPr>
                <w:rFonts w:ascii="Times New Roman" w:hAnsi="Times New Roman"/>
                <w:b/>
                <w:sz w:val="20"/>
                <w:lang w:val="it-IT"/>
              </w:rPr>
              <w:t>MODULO 2</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Struttura  e funzione delle cellule</w:t>
            </w:r>
          </w:p>
          <w:p w:rsidR="00033159" w:rsidRPr="00EC1070" w:rsidRDefault="00033159" w:rsidP="002679A7">
            <w:pPr>
              <w:rPr>
                <w:rFonts w:ascii="Times New Roman" w:hAnsi="Times New Roman"/>
                <w:sz w:val="20"/>
              </w:rPr>
            </w:pPr>
            <w:r w:rsidRPr="00EC1070">
              <w:rPr>
                <w:rFonts w:ascii="Times New Roman" w:hAnsi="Times New Roman"/>
                <w:sz w:val="20"/>
              </w:rPr>
              <w:t>NOVEMBRE- GENNAIO</w:t>
            </w:r>
          </w:p>
        </w:tc>
        <w:tc>
          <w:tcPr>
            <w:tcW w:w="464" w:type="dxa"/>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781"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La teoria cellulare, cellule procariote ed eucariote, autotrofia ed eterotrofia, organuli cellulari e loro funzioni</w:t>
            </w:r>
          </w:p>
        </w:tc>
        <w:tc>
          <w:tcPr>
            <w:tcW w:w="2580"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 xml:space="preserve">Inquadrare il fenomeno vita in un ambito scientifico. Conoscere i vari tipi di cellule e saperli inquadrare anche in una ottica evolutiva. </w:t>
            </w:r>
          </w:p>
        </w:tc>
      </w:tr>
      <w:tr w:rsidR="00033159" w:rsidRPr="00D84E5C" w:rsidTr="00CE255E">
        <w:trPr>
          <w:trHeight w:val="909"/>
          <w:jc w:val="center"/>
        </w:trPr>
        <w:tc>
          <w:tcPr>
            <w:tcW w:w="2657" w:type="dxa"/>
            <w:vMerge w:val="restart"/>
          </w:tcPr>
          <w:p w:rsidR="00033159" w:rsidRPr="00B11A1C" w:rsidRDefault="00033159" w:rsidP="002679A7">
            <w:pPr>
              <w:rPr>
                <w:rFonts w:ascii="Times New Roman" w:hAnsi="Times New Roman"/>
                <w:b/>
                <w:sz w:val="20"/>
                <w:lang w:val="it-IT"/>
              </w:rPr>
            </w:pPr>
            <w:r w:rsidRPr="00B11A1C">
              <w:rPr>
                <w:rFonts w:ascii="Times New Roman" w:hAnsi="Times New Roman"/>
                <w:b/>
                <w:sz w:val="20"/>
                <w:lang w:val="it-IT"/>
              </w:rPr>
              <w:t>MODULO 3</w:t>
            </w:r>
          </w:p>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Fenomeni metabolici: trasporto attraverso la membrana, respirazione cellulare e fotosintesi</w:t>
            </w:r>
          </w:p>
          <w:p w:rsidR="00033159" w:rsidRPr="00EC1070" w:rsidRDefault="00033159" w:rsidP="002679A7">
            <w:pPr>
              <w:rPr>
                <w:rFonts w:ascii="Times New Roman" w:hAnsi="Times New Roman"/>
                <w:sz w:val="20"/>
              </w:rPr>
            </w:pPr>
            <w:r w:rsidRPr="00EC1070">
              <w:rPr>
                <w:rFonts w:ascii="Times New Roman" w:hAnsi="Times New Roman"/>
                <w:sz w:val="20"/>
              </w:rPr>
              <w:t>FEBBRAIO-APRILE</w:t>
            </w:r>
          </w:p>
        </w:tc>
        <w:tc>
          <w:tcPr>
            <w:tcW w:w="464"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vMerge w:val="restart"/>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781"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Studio  dsel flusso di materia e di energia a livello cellulare. trasporto passivo(diffusione ed osmosi) ed attivo(esocitosi ed endocitosi), la respirazione cellulare e le sue fasi. aerobiosi ed anaerobiosi, la fotosintesi e le sue fasi. respirazione e fotosintesi nel quadro del ciclo del carbonio</w:t>
            </w:r>
          </w:p>
        </w:tc>
        <w:tc>
          <w:tcPr>
            <w:tcW w:w="2580"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Comprendere l’analogia tra essere vivente e sistema termodinamico, conoscere le fasi attraverso cui si svolgono i fenomeni fondamentali per la vita.</w:t>
            </w:r>
          </w:p>
          <w:p w:rsidR="00033159" w:rsidRPr="00EC1070" w:rsidRDefault="00033159" w:rsidP="002679A7">
            <w:pPr>
              <w:rPr>
                <w:rFonts w:ascii="Times New Roman" w:hAnsi="Times New Roman"/>
                <w:sz w:val="20"/>
                <w:lang w:val="it-IT"/>
              </w:rPr>
            </w:pPr>
          </w:p>
          <w:p w:rsidR="00033159" w:rsidRPr="00EC1070" w:rsidRDefault="00033159" w:rsidP="002679A7">
            <w:pPr>
              <w:rPr>
                <w:rFonts w:ascii="Times New Roman" w:hAnsi="Times New Roman"/>
                <w:sz w:val="20"/>
                <w:lang w:val="it-IT"/>
              </w:rPr>
            </w:pPr>
          </w:p>
        </w:tc>
      </w:tr>
      <w:tr w:rsidR="00033159" w:rsidRPr="00EC1070" w:rsidTr="00CE255E">
        <w:trPr>
          <w:trHeight w:val="908"/>
          <w:jc w:val="center"/>
        </w:trPr>
        <w:tc>
          <w:tcPr>
            <w:tcW w:w="2657" w:type="dxa"/>
            <w:vMerge/>
          </w:tcPr>
          <w:p w:rsidR="00033159" w:rsidRPr="00EC1070" w:rsidRDefault="00033159" w:rsidP="002679A7">
            <w:pPr>
              <w:rPr>
                <w:rFonts w:ascii="Times New Roman" w:hAnsi="Times New Roman"/>
                <w:sz w:val="20"/>
                <w:lang w:val="it-IT"/>
              </w:rPr>
            </w:pPr>
          </w:p>
        </w:tc>
        <w:tc>
          <w:tcPr>
            <w:tcW w:w="464"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443" w:type="dxa"/>
            <w:vMerge/>
          </w:tcPr>
          <w:p w:rsidR="00033159" w:rsidRPr="00EC1070" w:rsidRDefault="00033159" w:rsidP="002679A7">
            <w:pPr>
              <w:rPr>
                <w:rFonts w:ascii="Times New Roman" w:hAnsi="Times New Roman"/>
                <w:sz w:val="20"/>
                <w:lang w:val="it-IT"/>
              </w:rPr>
            </w:pPr>
          </w:p>
        </w:tc>
        <w:tc>
          <w:tcPr>
            <w:tcW w:w="6361" w:type="dxa"/>
            <w:gridSpan w:val="2"/>
          </w:tcPr>
          <w:p w:rsidR="00033159" w:rsidRPr="00EC1070" w:rsidRDefault="00033159" w:rsidP="002679A7">
            <w:pPr>
              <w:rPr>
                <w:rFonts w:ascii="Times New Roman" w:hAnsi="Times New Roman"/>
                <w:sz w:val="20"/>
              </w:rPr>
            </w:pPr>
            <w:r w:rsidRPr="00B11A1C">
              <w:rPr>
                <w:rFonts w:ascii="Times New Roman" w:hAnsi="Times New Roman"/>
                <w:b/>
                <w:sz w:val="20"/>
              </w:rPr>
              <w:t>COLLEGAMENTI INTERDISCIPLINARI:</w:t>
            </w:r>
            <w:r w:rsidRPr="00EC1070">
              <w:rPr>
                <w:rFonts w:ascii="Times New Roman" w:hAnsi="Times New Roman"/>
                <w:sz w:val="20"/>
              </w:rPr>
              <w:t xml:space="preserve"> chimica, fisica</w:t>
            </w:r>
          </w:p>
        </w:tc>
      </w:tr>
      <w:tr w:rsidR="00033159" w:rsidRPr="00D84E5C" w:rsidTr="00CE255E">
        <w:trPr>
          <w:trHeight w:val="1321"/>
          <w:jc w:val="center"/>
        </w:trPr>
        <w:tc>
          <w:tcPr>
            <w:tcW w:w="2657" w:type="dxa"/>
          </w:tcPr>
          <w:p w:rsidR="00033159" w:rsidRPr="00B11A1C" w:rsidRDefault="00033159" w:rsidP="002679A7">
            <w:pPr>
              <w:rPr>
                <w:rFonts w:ascii="Times New Roman" w:hAnsi="Times New Roman"/>
                <w:b/>
                <w:sz w:val="20"/>
              </w:rPr>
            </w:pPr>
            <w:r w:rsidRPr="00B11A1C">
              <w:rPr>
                <w:rFonts w:ascii="Times New Roman" w:hAnsi="Times New Roman"/>
                <w:b/>
                <w:sz w:val="20"/>
              </w:rPr>
              <w:t>MODULO 4</w:t>
            </w:r>
          </w:p>
          <w:p w:rsidR="00033159" w:rsidRPr="00EC1070" w:rsidRDefault="00033159" w:rsidP="002679A7">
            <w:pPr>
              <w:rPr>
                <w:rFonts w:ascii="Times New Roman" w:hAnsi="Times New Roman"/>
                <w:sz w:val="20"/>
              </w:rPr>
            </w:pPr>
            <w:r w:rsidRPr="00EC1070">
              <w:rPr>
                <w:rFonts w:ascii="Times New Roman" w:hAnsi="Times New Roman"/>
                <w:sz w:val="20"/>
              </w:rPr>
              <w:t>Riproduzione cellulare</w:t>
            </w:r>
          </w:p>
          <w:p w:rsidR="00033159" w:rsidRPr="00EC1070" w:rsidRDefault="00033159" w:rsidP="002679A7">
            <w:pPr>
              <w:rPr>
                <w:rFonts w:ascii="Times New Roman" w:hAnsi="Times New Roman"/>
                <w:sz w:val="20"/>
              </w:rPr>
            </w:pPr>
            <w:r w:rsidRPr="00EC1070">
              <w:rPr>
                <w:rFonts w:ascii="Times New Roman" w:hAnsi="Times New Roman"/>
                <w:sz w:val="20"/>
              </w:rPr>
              <w:t xml:space="preserve">MAGGIO </w:t>
            </w:r>
          </w:p>
        </w:tc>
        <w:tc>
          <w:tcPr>
            <w:tcW w:w="464" w:type="dxa"/>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443" w:type="dxa"/>
          </w:tcPr>
          <w:p w:rsidR="00033159" w:rsidRPr="00EC1070" w:rsidRDefault="00033159" w:rsidP="002679A7">
            <w:pPr>
              <w:rPr>
                <w:rFonts w:ascii="Times New Roman" w:hAnsi="Times New Roman"/>
                <w:sz w:val="20"/>
              </w:rPr>
            </w:pPr>
            <w:r w:rsidRPr="00EC1070">
              <w:rPr>
                <w:rFonts w:ascii="Times New Roman" w:hAnsi="Times New Roman"/>
                <w:sz w:val="20"/>
              </w:rPr>
              <w:t>X</w:t>
            </w:r>
          </w:p>
        </w:tc>
        <w:tc>
          <w:tcPr>
            <w:tcW w:w="3781"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Studio del flusso di informazioni negli esseri viventi. Riproduzione asessuata e sessuata:vantaggi e svantaggi. La mitosi e le sue fasi. La meiosi e le sue fasi. Importanza del crossing over quale fonte di variabilità. L’origine della  biodiversità ed i suoi vantaggi</w:t>
            </w:r>
          </w:p>
        </w:tc>
        <w:tc>
          <w:tcPr>
            <w:tcW w:w="2580" w:type="dxa"/>
          </w:tcPr>
          <w:p w:rsidR="00033159" w:rsidRPr="00EC1070" w:rsidRDefault="00033159" w:rsidP="002679A7">
            <w:pPr>
              <w:rPr>
                <w:rFonts w:ascii="Times New Roman" w:hAnsi="Times New Roman"/>
                <w:sz w:val="20"/>
                <w:lang w:val="it-IT"/>
              </w:rPr>
            </w:pPr>
            <w:r w:rsidRPr="00EC1070">
              <w:rPr>
                <w:rFonts w:ascii="Times New Roman" w:hAnsi="Times New Roman"/>
                <w:sz w:val="20"/>
                <w:lang w:val="it-IT"/>
              </w:rPr>
              <w:t>Comprendere i meccanismi che sono alla base del flusso di informazioni negli esseri viventi e saperli collocare in una ottica evolutiva</w:t>
            </w:r>
          </w:p>
        </w:tc>
      </w:tr>
    </w:tbl>
    <w:p w:rsidR="00B11A1C" w:rsidRDefault="00B11A1C">
      <w:pPr>
        <w:rPr>
          <w:rFonts w:ascii="Times New Roman" w:hAnsi="Times New Roman"/>
          <w:sz w:val="20"/>
          <w:lang w:val="it-IT"/>
        </w:rPr>
      </w:pPr>
      <w:r>
        <w:rPr>
          <w:rFonts w:ascii="Times New Roman" w:hAnsi="Times New Roman"/>
          <w:sz w:val="20"/>
          <w:lang w:val="it-IT"/>
        </w:rPr>
        <w:br w:type="page"/>
      </w:r>
    </w:p>
    <w:p w:rsidR="00033159" w:rsidRPr="00CC2DE5" w:rsidRDefault="00033159" w:rsidP="00033159">
      <w:pPr>
        <w:jc w:val="center"/>
        <w:rPr>
          <w:rFonts w:ascii="Times New Roman" w:hAnsi="Times New Roman"/>
          <w:b/>
          <w:sz w:val="20"/>
        </w:rPr>
      </w:pPr>
      <w:r w:rsidRPr="00CC2DE5">
        <w:rPr>
          <w:rFonts w:ascii="Times New Roman" w:hAnsi="Times New Roman"/>
          <w:b/>
          <w:sz w:val="20"/>
        </w:rPr>
        <w:lastRenderedPageBreak/>
        <w:t>SECONDO BIENNIO</w:t>
      </w:r>
    </w:p>
    <w:p w:rsidR="00033159" w:rsidRPr="00CC2DE5" w:rsidRDefault="00033159" w:rsidP="00033159">
      <w:pPr>
        <w:jc w:val="center"/>
        <w:rPr>
          <w:rFonts w:ascii="Times New Roman" w:hAnsi="Times New Roman"/>
          <w:sz w:val="20"/>
        </w:rPr>
      </w:pPr>
    </w:p>
    <w:p w:rsidR="00033159" w:rsidRPr="00CC2DE5" w:rsidRDefault="00033159" w:rsidP="00033159">
      <w:pPr>
        <w:rPr>
          <w:rFonts w:ascii="Times New Roman" w:hAnsi="Times New Roman"/>
          <w:sz w:val="20"/>
        </w:rPr>
      </w:pPr>
      <w:r w:rsidRPr="00CC2DE5">
        <w:rPr>
          <w:rFonts w:ascii="Times New Roman" w:hAnsi="Times New Roman"/>
          <w:sz w:val="20"/>
          <w:u w:val="single"/>
        </w:rPr>
        <w:t>COMPETENZE</w:t>
      </w:r>
    </w:p>
    <w:p w:rsidR="00033159" w:rsidRPr="00CC2DE5" w:rsidRDefault="00033159" w:rsidP="00F320D6">
      <w:pPr>
        <w:numPr>
          <w:ilvl w:val="0"/>
          <w:numId w:val="10"/>
        </w:numPr>
        <w:jc w:val="both"/>
        <w:rPr>
          <w:rFonts w:ascii="Times New Roman" w:hAnsi="Times New Roman"/>
          <w:sz w:val="20"/>
          <w:lang w:val="it-IT"/>
        </w:rPr>
      </w:pPr>
      <w:r w:rsidRPr="00CC2DE5">
        <w:rPr>
          <w:rFonts w:ascii="Times New Roman" w:hAnsi="Times New Roman"/>
          <w:sz w:val="20"/>
          <w:lang w:val="it-IT"/>
        </w:rPr>
        <w:t>Osservare, descrivere ed analizzare fenomeni appartenenti alla realtà naturale;</w:t>
      </w:r>
    </w:p>
    <w:p w:rsidR="00033159" w:rsidRPr="00CC2DE5" w:rsidRDefault="00033159" w:rsidP="00F320D6">
      <w:pPr>
        <w:numPr>
          <w:ilvl w:val="0"/>
          <w:numId w:val="10"/>
        </w:numPr>
        <w:jc w:val="both"/>
        <w:rPr>
          <w:rFonts w:ascii="Times New Roman" w:hAnsi="Times New Roman"/>
          <w:sz w:val="20"/>
          <w:lang w:val="it-IT"/>
        </w:rPr>
      </w:pPr>
      <w:r w:rsidRPr="00CC2DE5">
        <w:rPr>
          <w:rFonts w:ascii="Times New Roman" w:hAnsi="Times New Roman"/>
          <w:sz w:val="20"/>
          <w:lang w:val="it-IT"/>
        </w:rPr>
        <w:t>Analizzare  fenomeni legati alle trasformazioni di energia e di materia insiti nei fenomeni naturali;</w:t>
      </w:r>
    </w:p>
    <w:p w:rsidR="00033159" w:rsidRPr="00CC2DE5" w:rsidRDefault="00033159" w:rsidP="00F320D6">
      <w:pPr>
        <w:numPr>
          <w:ilvl w:val="0"/>
          <w:numId w:val="10"/>
        </w:numPr>
        <w:jc w:val="both"/>
        <w:rPr>
          <w:rFonts w:ascii="Times New Roman" w:hAnsi="Times New Roman"/>
          <w:sz w:val="20"/>
          <w:lang w:val="it-IT"/>
        </w:rPr>
      </w:pPr>
      <w:r w:rsidRPr="00CC2DE5">
        <w:rPr>
          <w:rFonts w:ascii="Times New Roman" w:hAnsi="Times New Roman"/>
          <w:sz w:val="20"/>
          <w:lang w:val="it-IT"/>
        </w:rPr>
        <w:t>Essere consapevole della relatività dei fenomeni oggetto di studio e dei limiti imposti dalle tecniche di studio;</w:t>
      </w:r>
    </w:p>
    <w:p w:rsidR="00033159" w:rsidRPr="00CC2DE5" w:rsidRDefault="00033159" w:rsidP="00F320D6">
      <w:pPr>
        <w:numPr>
          <w:ilvl w:val="0"/>
          <w:numId w:val="10"/>
        </w:numPr>
        <w:jc w:val="both"/>
        <w:rPr>
          <w:rFonts w:ascii="Times New Roman" w:hAnsi="Times New Roman"/>
          <w:sz w:val="20"/>
          <w:lang w:val="it-IT"/>
        </w:rPr>
      </w:pPr>
      <w:r w:rsidRPr="00CC2DE5">
        <w:rPr>
          <w:rFonts w:ascii="Times New Roman" w:hAnsi="Times New Roman"/>
          <w:sz w:val="20"/>
          <w:lang w:val="it-IT"/>
        </w:rPr>
        <w:t>Leggere in maniera critica un testo scientifico.</w:t>
      </w:r>
    </w:p>
    <w:p w:rsidR="00033159" w:rsidRPr="00CC2DE5" w:rsidRDefault="00033159" w:rsidP="00033159">
      <w:pPr>
        <w:rPr>
          <w:rFonts w:ascii="Times New Roman" w:hAnsi="Times New Roman"/>
          <w:sz w:val="20"/>
          <w:lang w:val="it-IT"/>
        </w:rPr>
      </w:pPr>
    </w:p>
    <w:tbl>
      <w:tblPr>
        <w:tblStyle w:val="Grigliatabella"/>
        <w:tblW w:w="10382" w:type="dxa"/>
        <w:jc w:val="center"/>
        <w:tblLook w:val="04A0"/>
      </w:tblPr>
      <w:tblGrid>
        <w:gridCol w:w="2235"/>
        <w:gridCol w:w="425"/>
        <w:gridCol w:w="425"/>
        <w:gridCol w:w="425"/>
        <w:gridCol w:w="426"/>
        <w:gridCol w:w="3685"/>
        <w:gridCol w:w="2761"/>
      </w:tblGrid>
      <w:tr w:rsidR="00033159" w:rsidRPr="005C338B" w:rsidTr="008734BA">
        <w:trPr>
          <w:jc w:val="center"/>
        </w:trPr>
        <w:tc>
          <w:tcPr>
            <w:tcW w:w="2235" w:type="dxa"/>
            <w:vMerge w:val="restart"/>
          </w:tcPr>
          <w:p w:rsidR="00033159" w:rsidRPr="005C338B" w:rsidRDefault="00033159" w:rsidP="002679A7">
            <w:pPr>
              <w:rPr>
                <w:rFonts w:ascii="Times New Roman" w:hAnsi="Times New Roman"/>
                <w:b/>
                <w:sz w:val="20"/>
              </w:rPr>
            </w:pPr>
            <w:r w:rsidRPr="005C338B">
              <w:rPr>
                <w:rFonts w:ascii="Times New Roman" w:hAnsi="Times New Roman"/>
                <w:b/>
                <w:sz w:val="20"/>
              </w:rPr>
              <w:t>MODULI</w:t>
            </w:r>
          </w:p>
        </w:tc>
        <w:tc>
          <w:tcPr>
            <w:tcW w:w="8147" w:type="dxa"/>
            <w:gridSpan w:val="6"/>
          </w:tcPr>
          <w:p w:rsidR="00033159" w:rsidRPr="005C338B" w:rsidRDefault="00033159" w:rsidP="002679A7">
            <w:pPr>
              <w:jc w:val="center"/>
              <w:rPr>
                <w:rFonts w:ascii="Times New Roman" w:hAnsi="Times New Roman"/>
                <w:b/>
                <w:sz w:val="20"/>
              </w:rPr>
            </w:pPr>
            <w:r w:rsidRPr="005C338B">
              <w:rPr>
                <w:rFonts w:ascii="Times New Roman" w:hAnsi="Times New Roman"/>
                <w:b/>
                <w:sz w:val="20"/>
              </w:rPr>
              <w:t>OBIETTIVI</w:t>
            </w:r>
          </w:p>
        </w:tc>
      </w:tr>
      <w:tr w:rsidR="00033159" w:rsidRPr="005C338B" w:rsidTr="008734BA">
        <w:trPr>
          <w:jc w:val="center"/>
        </w:trPr>
        <w:tc>
          <w:tcPr>
            <w:tcW w:w="2235" w:type="dxa"/>
            <w:vMerge/>
          </w:tcPr>
          <w:p w:rsidR="00033159" w:rsidRPr="005C338B" w:rsidRDefault="00033159" w:rsidP="002679A7">
            <w:pPr>
              <w:rPr>
                <w:rFonts w:ascii="Times New Roman" w:hAnsi="Times New Roman"/>
                <w:b/>
                <w:sz w:val="20"/>
              </w:rPr>
            </w:pPr>
          </w:p>
        </w:tc>
        <w:tc>
          <w:tcPr>
            <w:tcW w:w="1701" w:type="dxa"/>
            <w:gridSpan w:val="4"/>
          </w:tcPr>
          <w:p w:rsidR="00033159" w:rsidRPr="005C338B" w:rsidRDefault="00033159" w:rsidP="002679A7">
            <w:pPr>
              <w:jc w:val="center"/>
              <w:rPr>
                <w:rFonts w:ascii="Times New Roman" w:hAnsi="Times New Roman"/>
                <w:b/>
                <w:sz w:val="20"/>
              </w:rPr>
            </w:pPr>
            <w:r w:rsidRPr="005C338B">
              <w:rPr>
                <w:rFonts w:ascii="Times New Roman" w:hAnsi="Times New Roman"/>
                <w:b/>
                <w:sz w:val="20"/>
              </w:rPr>
              <w:t>COMPETENZE</w:t>
            </w:r>
          </w:p>
        </w:tc>
        <w:tc>
          <w:tcPr>
            <w:tcW w:w="3685" w:type="dxa"/>
          </w:tcPr>
          <w:p w:rsidR="00033159" w:rsidRPr="005C338B" w:rsidRDefault="00033159" w:rsidP="002679A7">
            <w:pPr>
              <w:jc w:val="center"/>
              <w:rPr>
                <w:rFonts w:ascii="Times New Roman" w:hAnsi="Times New Roman"/>
                <w:b/>
                <w:sz w:val="20"/>
              </w:rPr>
            </w:pPr>
            <w:r w:rsidRPr="005C338B">
              <w:rPr>
                <w:rFonts w:ascii="Times New Roman" w:hAnsi="Times New Roman"/>
                <w:b/>
                <w:sz w:val="20"/>
              </w:rPr>
              <w:t>CONOSCENZE</w:t>
            </w:r>
          </w:p>
        </w:tc>
        <w:tc>
          <w:tcPr>
            <w:tcW w:w="2761" w:type="dxa"/>
          </w:tcPr>
          <w:p w:rsidR="00033159" w:rsidRPr="005C338B" w:rsidRDefault="00033159" w:rsidP="002679A7">
            <w:pPr>
              <w:jc w:val="center"/>
              <w:rPr>
                <w:rFonts w:ascii="Times New Roman" w:hAnsi="Times New Roman"/>
                <w:b/>
                <w:sz w:val="20"/>
              </w:rPr>
            </w:pPr>
            <w:r w:rsidRPr="005C338B">
              <w:rPr>
                <w:rFonts w:ascii="Times New Roman" w:hAnsi="Times New Roman"/>
                <w:b/>
                <w:sz w:val="20"/>
              </w:rPr>
              <w:t>ABILITA’</w:t>
            </w:r>
          </w:p>
        </w:tc>
      </w:tr>
      <w:tr w:rsidR="00033159" w:rsidRPr="005C338B" w:rsidTr="008734BA">
        <w:trPr>
          <w:jc w:val="center"/>
        </w:trPr>
        <w:tc>
          <w:tcPr>
            <w:tcW w:w="2235" w:type="dxa"/>
            <w:vMerge/>
          </w:tcPr>
          <w:p w:rsidR="00033159" w:rsidRPr="005C338B" w:rsidRDefault="00033159" w:rsidP="002679A7">
            <w:pPr>
              <w:rPr>
                <w:rFonts w:ascii="Times New Roman" w:hAnsi="Times New Roman"/>
                <w:b/>
                <w:sz w:val="20"/>
              </w:rPr>
            </w:pPr>
          </w:p>
        </w:tc>
        <w:tc>
          <w:tcPr>
            <w:tcW w:w="425" w:type="dxa"/>
          </w:tcPr>
          <w:p w:rsidR="00033159" w:rsidRPr="005C338B" w:rsidRDefault="00033159" w:rsidP="002679A7">
            <w:pPr>
              <w:rPr>
                <w:rFonts w:ascii="Times New Roman" w:hAnsi="Times New Roman"/>
                <w:b/>
                <w:sz w:val="20"/>
              </w:rPr>
            </w:pPr>
            <w:r w:rsidRPr="005C338B">
              <w:rPr>
                <w:rFonts w:ascii="Times New Roman" w:hAnsi="Times New Roman"/>
                <w:b/>
                <w:sz w:val="20"/>
              </w:rPr>
              <w:t>1</w:t>
            </w:r>
          </w:p>
        </w:tc>
        <w:tc>
          <w:tcPr>
            <w:tcW w:w="425" w:type="dxa"/>
          </w:tcPr>
          <w:p w:rsidR="00033159" w:rsidRPr="005C338B" w:rsidRDefault="00033159" w:rsidP="002679A7">
            <w:pPr>
              <w:rPr>
                <w:rFonts w:ascii="Times New Roman" w:hAnsi="Times New Roman"/>
                <w:b/>
                <w:sz w:val="20"/>
              </w:rPr>
            </w:pPr>
            <w:r w:rsidRPr="005C338B">
              <w:rPr>
                <w:rFonts w:ascii="Times New Roman" w:hAnsi="Times New Roman"/>
                <w:b/>
                <w:sz w:val="20"/>
              </w:rPr>
              <w:t>2</w:t>
            </w:r>
          </w:p>
        </w:tc>
        <w:tc>
          <w:tcPr>
            <w:tcW w:w="425" w:type="dxa"/>
          </w:tcPr>
          <w:p w:rsidR="00033159" w:rsidRPr="005C338B" w:rsidRDefault="00033159" w:rsidP="002679A7">
            <w:pPr>
              <w:rPr>
                <w:rFonts w:ascii="Times New Roman" w:hAnsi="Times New Roman"/>
                <w:b/>
                <w:sz w:val="20"/>
              </w:rPr>
            </w:pPr>
            <w:r w:rsidRPr="005C338B">
              <w:rPr>
                <w:rFonts w:ascii="Times New Roman" w:hAnsi="Times New Roman"/>
                <w:b/>
                <w:sz w:val="20"/>
              </w:rPr>
              <w:t>3</w:t>
            </w:r>
          </w:p>
        </w:tc>
        <w:tc>
          <w:tcPr>
            <w:tcW w:w="426" w:type="dxa"/>
          </w:tcPr>
          <w:p w:rsidR="00033159" w:rsidRPr="005C338B" w:rsidRDefault="00033159" w:rsidP="002679A7">
            <w:pPr>
              <w:rPr>
                <w:rFonts w:ascii="Times New Roman" w:hAnsi="Times New Roman"/>
                <w:b/>
                <w:sz w:val="20"/>
              </w:rPr>
            </w:pPr>
            <w:r w:rsidRPr="005C338B">
              <w:rPr>
                <w:rFonts w:ascii="Times New Roman" w:hAnsi="Times New Roman"/>
                <w:b/>
                <w:sz w:val="20"/>
              </w:rPr>
              <w:t>4</w:t>
            </w:r>
          </w:p>
        </w:tc>
        <w:tc>
          <w:tcPr>
            <w:tcW w:w="3685" w:type="dxa"/>
          </w:tcPr>
          <w:p w:rsidR="00033159" w:rsidRPr="005C338B" w:rsidRDefault="00033159" w:rsidP="002679A7">
            <w:pPr>
              <w:rPr>
                <w:rFonts w:ascii="Times New Roman" w:hAnsi="Times New Roman"/>
                <w:b/>
                <w:sz w:val="20"/>
              </w:rPr>
            </w:pPr>
          </w:p>
        </w:tc>
        <w:tc>
          <w:tcPr>
            <w:tcW w:w="2761" w:type="dxa"/>
          </w:tcPr>
          <w:p w:rsidR="00033159" w:rsidRPr="005C338B" w:rsidRDefault="00033159" w:rsidP="002679A7">
            <w:pPr>
              <w:rPr>
                <w:rFonts w:ascii="Times New Roman" w:hAnsi="Times New Roman"/>
                <w:b/>
                <w:sz w:val="20"/>
              </w:rPr>
            </w:pPr>
          </w:p>
        </w:tc>
      </w:tr>
      <w:tr w:rsidR="00033159" w:rsidRPr="00D84E5C" w:rsidTr="008734BA">
        <w:trPr>
          <w:jc w:val="center"/>
        </w:trPr>
        <w:tc>
          <w:tcPr>
            <w:tcW w:w="10382" w:type="dxa"/>
            <w:gridSpan w:val="7"/>
          </w:tcPr>
          <w:p w:rsidR="00033159" w:rsidRPr="005C338B" w:rsidRDefault="00033159" w:rsidP="002679A7">
            <w:pPr>
              <w:jc w:val="center"/>
              <w:rPr>
                <w:rFonts w:ascii="Times New Roman" w:hAnsi="Times New Roman"/>
                <w:b/>
                <w:sz w:val="20"/>
                <w:lang w:val="it-IT"/>
              </w:rPr>
            </w:pPr>
            <w:r w:rsidRPr="005C338B">
              <w:rPr>
                <w:rFonts w:ascii="Times New Roman" w:hAnsi="Times New Roman"/>
                <w:b/>
                <w:sz w:val="20"/>
                <w:lang w:val="it-IT"/>
              </w:rPr>
              <w:t xml:space="preserve">CLASSE TERZA </w:t>
            </w:r>
          </w:p>
          <w:p w:rsidR="00033159" w:rsidRPr="005C338B" w:rsidRDefault="00033159" w:rsidP="002679A7">
            <w:pPr>
              <w:jc w:val="center"/>
              <w:rPr>
                <w:rFonts w:ascii="Times New Roman" w:hAnsi="Times New Roman"/>
                <w:b/>
                <w:sz w:val="20"/>
                <w:lang w:val="it-IT"/>
              </w:rPr>
            </w:pPr>
            <w:r w:rsidRPr="005C338B">
              <w:rPr>
                <w:rFonts w:ascii="Times New Roman" w:hAnsi="Times New Roman"/>
                <w:b/>
                <w:sz w:val="20"/>
                <w:lang w:val="it-IT"/>
              </w:rPr>
              <w:t>C H I M I C A</w:t>
            </w:r>
          </w:p>
        </w:tc>
      </w:tr>
      <w:tr w:rsidR="00033159" w:rsidRPr="00D84E5C" w:rsidTr="008734BA">
        <w:trPr>
          <w:trHeight w:val="1613"/>
          <w:jc w:val="center"/>
        </w:trPr>
        <w:tc>
          <w:tcPr>
            <w:tcW w:w="2235" w:type="dxa"/>
            <w:vMerge w:val="restart"/>
          </w:tcPr>
          <w:p w:rsidR="00033159" w:rsidRPr="005C338B" w:rsidRDefault="00033159" w:rsidP="002679A7">
            <w:pPr>
              <w:rPr>
                <w:rFonts w:ascii="Times New Roman" w:hAnsi="Times New Roman"/>
                <w:b/>
                <w:sz w:val="20"/>
                <w:lang w:val="it-IT"/>
              </w:rPr>
            </w:pPr>
            <w:r w:rsidRPr="005C338B">
              <w:rPr>
                <w:rFonts w:ascii="Times New Roman" w:hAnsi="Times New Roman"/>
                <w:b/>
                <w:sz w:val="20"/>
                <w:lang w:val="it-IT"/>
              </w:rPr>
              <w:t xml:space="preserve">MODULO 1 </w:t>
            </w:r>
          </w:p>
          <w:p w:rsidR="00033159" w:rsidRPr="005C338B" w:rsidRDefault="00033159" w:rsidP="002679A7">
            <w:pPr>
              <w:rPr>
                <w:rFonts w:ascii="Times New Roman" w:hAnsi="Times New Roman"/>
                <w:sz w:val="20"/>
                <w:lang w:val="it-IT"/>
              </w:rPr>
            </w:pPr>
            <w:r w:rsidRPr="005C338B">
              <w:rPr>
                <w:rFonts w:ascii="Times New Roman" w:hAnsi="Times New Roman"/>
                <w:sz w:val="20"/>
                <w:lang w:val="it-IT"/>
              </w:rPr>
              <w:t>Studio dell’atomo alla luce della teoria quantistica</w:t>
            </w:r>
          </w:p>
          <w:p w:rsidR="00033159" w:rsidRPr="005C338B" w:rsidRDefault="00033159" w:rsidP="002679A7">
            <w:pPr>
              <w:rPr>
                <w:rFonts w:ascii="Times New Roman" w:hAnsi="Times New Roman"/>
                <w:sz w:val="20"/>
              </w:rPr>
            </w:pPr>
            <w:r w:rsidRPr="005C338B">
              <w:rPr>
                <w:rFonts w:ascii="Times New Roman" w:hAnsi="Times New Roman"/>
                <w:sz w:val="20"/>
              </w:rPr>
              <w:t>SETTEMBRE - OTTOBRE</w:t>
            </w:r>
          </w:p>
        </w:tc>
        <w:tc>
          <w:tcPr>
            <w:tcW w:w="425" w:type="dxa"/>
            <w:vMerge w:val="restart"/>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5" w:type="dxa"/>
            <w:vMerge w:val="restart"/>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5" w:type="dxa"/>
            <w:vMerge w:val="restart"/>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6" w:type="dxa"/>
            <w:vMerge w:val="restart"/>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3685" w:type="dxa"/>
          </w:tcPr>
          <w:p w:rsidR="00033159" w:rsidRPr="005C338B" w:rsidRDefault="00033159" w:rsidP="002679A7">
            <w:pPr>
              <w:rPr>
                <w:rFonts w:ascii="Times New Roman" w:hAnsi="Times New Roman"/>
                <w:sz w:val="20"/>
                <w:lang w:val="it-IT"/>
              </w:rPr>
            </w:pPr>
            <w:r w:rsidRPr="005C338B">
              <w:rPr>
                <w:rFonts w:ascii="Times New Roman" w:hAnsi="Times New Roman"/>
                <w:sz w:val="20"/>
                <w:lang w:val="it-IT"/>
              </w:rPr>
              <w:t>Studio  dei principi su cui si basa la teoria quantistica dell’atomo, concetto di orbitale,configurazione elettronica degli elementi e sua determinazione, la periodicità delle caratteristiche chimiche ala luce della nuova teoria</w:t>
            </w:r>
          </w:p>
        </w:tc>
        <w:tc>
          <w:tcPr>
            <w:tcW w:w="2761" w:type="dxa"/>
          </w:tcPr>
          <w:p w:rsidR="00033159" w:rsidRPr="005C338B" w:rsidRDefault="008734BA" w:rsidP="002679A7">
            <w:pPr>
              <w:rPr>
                <w:rFonts w:ascii="Times New Roman" w:hAnsi="Times New Roman"/>
                <w:sz w:val="20"/>
                <w:lang w:val="it-IT"/>
              </w:rPr>
            </w:pPr>
            <w:r>
              <w:rPr>
                <w:rFonts w:ascii="Times New Roman" w:hAnsi="Times New Roman"/>
                <w:sz w:val="20"/>
                <w:lang w:val="it-IT"/>
              </w:rPr>
              <w:t>Saper</w:t>
            </w:r>
            <w:r w:rsidR="00033159" w:rsidRPr="005C338B">
              <w:rPr>
                <w:rFonts w:ascii="Times New Roman" w:hAnsi="Times New Roman"/>
                <w:sz w:val="20"/>
                <w:lang w:val="it-IT"/>
              </w:rPr>
              <w:t xml:space="preserve"> inquadrare le caratteristiche degli atomi in base alla loro configurazione elettronica, saper determinare la configurazione elettronica conoscendo il numero atomico, saper collocare un atomo nella tavola periodica in base alla sua configurazione elettronica</w:t>
            </w:r>
          </w:p>
        </w:tc>
      </w:tr>
      <w:tr w:rsidR="00033159" w:rsidRPr="005C338B" w:rsidTr="008734BA">
        <w:trPr>
          <w:trHeight w:val="227"/>
          <w:jc w:val="center"/>
        </w:trPr>
        <w:tc>
          <w:tcPr>
            <w:tcW w:w="2235" w:type="dxa"/>
            <w:vMerge/>
          </w:tcPr>
          <w:p w:rsidR="00033159" w:rsidRPr="005C338B" w:rsidRDefault="00033159" w:rsidP="002679A7">
            <w:pPr>
              <w:rPr>
                <w:rFonts w:ascii="Times New Roman" w:hAnsi="Times New Roman"/>
                <w:sz w:val="20"/>
                <w:lang w:val="it-IT"/>
              </w:rPr>
            </w:pPr>
          </w:p>
        </w:tc>
        <w:tc>
          <w:tcPr>
            <w:tcW w:w="425" w:type="dxa"/>
            <w:vMerge/>
          </w:tcPr>
          <w:p w:rsidR="00033159" w:rsidRPr="005C338B" w:rsidRDefault="00033159" w:rsidP="002679A7">
            <w:pPr>
              <w:rPr>
                <w:rFonts w:ascii="Times New Roman" w:hAnsi="Times New Roman"/>
                <w:sz w:val="20"/>
                <w:lang w:val="it-IT"/>
              </w:rPr>
            </w:pPr>
          </w:p>
        </w:tc>
        <w:tc>
          <w:tcPr>
            <w:tcW w:w="425" w:type="dxa"/>
            <w:vMerge/>
          </w:tcPr>
          <w:p w:rsidR="00033159" w:rsidRPr="005C338B" w:rsidRDefault="00033159" w:rsidP="002679A7">
            <w:pPr>
              <w:rPr>
                <w:rFonts w:ascii="Times New Roman" w:hAnsi="Times New Roman"/>
                <w:sz w:val="20"/>
                <w:lang w:val="it-IT"/>
              </w:rPr>
            </w:pPr>
          </w:p>
        </w:tc>
        <w:tc>
          <w:tcPr>
            <w:tcW w:w="425" w:type="dxa"/>
            <w:vMerge/>
          </w:tcPr>
          <w:p w:rsidR="00033159" w:rsidRPr="005C338B" w:rsidRDefault="00033159" w:rsidP="002679A7">
            <w:pPr>
              <w:rPr>
                <w:rFonts w:ascii="Times New Roman" w:hAnsi="Times New Roman"/>
                <w:sz w:val="20"/>
                <w:lang w:val="it-IT"/>
              </w:rPr>
            </w:pPr>
          </w:p>
        </w:tc>
        <w:tc>
          <w:tcPr>
            <w:tcW w:w="426" w:type="dxa"/>
            <w:vMerge/>
          </w:tcPr>
          <w:p w:rsidR="00033159" w:rsidRPr="005C338B" w:rsidRDefault="00033159" w:rsidP="002679A7">
            <w:pPr>
              <w:rPr>
                <w:rFonts w:ascii="Times New Roman" w:hAnsi="Times New Roman"/>
                <w:sz w:val="20"/>
                <w:lang w:val="it-IT"/>
              </w:rPr>
            </w:pPr>
          </w:p>
        </w:tc>
        <w:tc>
          <w:tcPr>
            <w:tcW w:w="6446" w:type="dxa"/>
            <w:gridSpan w:val="2"/>
          </w:tcPr>
          <w:p w:rsidR="00033159" w:rsidRPr="005C338B" w:rsidRDefault="00033159" w:rsidP="002679A7">
            <w:pPr>
              <w:rPr>
                <w:rFonts w:ascii="Times New Roman" w:hAnsi="Times New Roman"/>
                <w:sz w:val="20"/>
              </w:rPr>
            </w:pPr>
            <w:r w:rsidRPr="005C338B">
              <w:rPr>
                <w:rFonts w:ascii="Times New Roman" w:hAnsi="Times New Roman"/>
                <w:b/>
                <w:sz w:val="20"/>
              </w:rPr>
              <w:t>COLLEGAMENTI INTERDISCIPLINARI:</w:t>
            </w:r>
            <w:r w:rsidRPr="005C338B">
              <w:rPr>
                <w:rFonts w:ascii="Times New Roman" w:hAnsi="Times New Roman"/>
                <w:sz w:val="20"/>
              </w:rPr>
              <w:t xml:space="preserve"> matematica, fisica</w:t>
            </w:r>
          </w:p>
        </w:tc>
      </w:tr>
      <w:tr w:rsidR="00033159" w:rsidRPr="00D84E5C" w:rsidTr="008734BA">
        <w:trPr>
          <w:jc w:val="center"/>
        </w:trPr>
        <w:tc>
          <w:tcPr>
            <w:tcW w:w="2235" w:type="dxa"/>
          </w:tcPr>
          <w:p w:rsidR="00033159" w:rsidRPr="008734BA" w:rsidRDefault="00033159" w:rsidP="002679A7">
            <w:pPr>
              <w:rPr>
                <w:rFonts w:ascii="Times New Roman" w:hAnsi="Times New Roman"/>
                <w:b/>
                <w:sz w:val="20"/>
                <w:lang w:val="it-IT"/>
              </w:rPr>
            </w:pPr>
            <w:r w:rsidRPr="008734BA">
              <w:rPr>
                <w:rFonts w:ascii="Times New Roman" w:hAnsi="Times New Roman"/>
                <w:b/>
                <w:sz w:val="20"/>
                <w:lang w:val="it-IT"/>
              </w:rPr>
              <w:t>MODULO 2</w:t>
            </w:r>
          </w:p>
          <w:p w:rsidR="00033159" w:rsidRPr="005C338B" w:rsidRDefault="00033159" w:rsidP="002679A7">
            <w:pPr>
              <w:rPr>
                <w:rFonts w:ascii="Times New Roman" w:hAnsi="Times New Roman"/>
                <w:sz w:val="20"/>
                <w:lang w:val="it-IT"/>
              </w:rPr>
            </w:pPr>
            <w:r w:rsidRPr="005C338B">
              <w:rPr>
                <w:rFonts w:ascii="Times New Roman" w:hAnsi="Times New Roman"/>
                <w:sz w:val="20"/>
                <w:lang w:val="it-IT"/>
              </w:rPr>
              <w:t xml:space="preserve">Studio dei legami chimici </w:t>
            </w:r>
          </w:p>
          <w:p w:rsidR="00033159" w:rsidRPr="005C338B" w:rsidRDefault="00033159" w:rsidP="002679A7">
            <w:pPr>
              <w:rPr>
                <w:rFonts w:ascii="Times New Roman" w:hAnsi="Times New Roman"/>
                <w:sz w:val="20"/>
                <w:lang w:val="it-IT"/>
              </w:rPr>
            </w:pPr>
            <w:r w:rsidRPr="005C338B">
              <w:rPr>
                <w:rFonts w:ascii="Times New Roman" w:hAnsi="Times New Roman"/>
                <w:sz w:val="20"/>
                <w:lang w:val="it-IT"/>
              </w:rPr>
              <w:t>NOVEMBRE - DICEMBRE</w:t>
            </w:r>
          </w:p>
        </w:tc>
        <w:tc>
          <w:tcPr>
            <w:tcW w:w="425"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5"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5"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6"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3685" w:type="dxa"/>
          </w:tcPr>
          <w:p w:rsidR="00033159" w:rsidRPr="005C338B" w:rsidRDefault="00033159" w:rsidP="002679A7">
            <w:pPr>
              <w:rPr>
                <w:rFonts w:ascii="Times New Roman" w:hAnsi="Times New Roman"/>
                <w:sz w:val="20"/>
              </w:rPr>
            </w:pPr>
            <w:r w:rsidRPr="005C338B">
              <w:rPr>
                <w:rFonts w:ascii="Times New Roman" w:hAnsi="Times New Roman"/>
                <w:sz w:val="20"/>
                <w:lang w:val="it-IT"/>
              </w:rPr>
              <w:t xml:space="preserve">Concetto di legame chimico alla luce della teoria quantistica, l’ottetto e la sua rilevanza nell’ambito della stabilità dei composti. </w:t>
            </w:r>
            <w:r w:rsidRPr="005C338B">
              <w:rPr>
                <w:rFonts w:ascii="Times New Roman" w:hAnsi="Times New Roman"/>
                <w:sz w:val="20"/>
              </w:rPr>
              <w:t>Classificazione dei legami chimici e loro analisi</w:t>
            </w:r>
          </w:p>
        </w:tc>
        <w:tc>
          <w:tcPr>
            <w:tcW w:w="2761" w:type="dxa"/>
          </w:tcPr>
          <w:p w:rsidR="00033159" w:rsidRPr="005C338B" w:rsidRDefault="00033159" w:rsidP="002679A7">
            <w:pPr>
              <w:rPr>
                <w:rFonts w:ascii="Times New Roman" w:hAnsi="Times New Roman"/>
                <w:sz w:val="20"/>
                <w:lang w:val="it-IT"/>
              </w:rPr>
            </w:pPr>
            <w:r w:rsidRPr="005C338B">
              <w:rPr>
                <w:rFonts w:ascii="Times New Roman" w:hAnsi="Times New Roman"/>
                <w:sz w:val="20"/>
                <w:lang w:val="it-IT"/>
              </w:rPr>
              <w:t xml:space="preserve">Saper inquadrare e classificare i legami chimici, correlandoli alle proprietà della sostanza in cui sono  presenti </w:t>
            </w:r>
          </w:p>
        </w:tc>
      </w:tr>
      <w:tr w:rsidR="00033159" w:rsidRPr="00D84E5C" w:rsidTr="008734BA">
        <w:trPr>
          <w:jc w:val="center"/>
        </w:trPr>
        <w:tc>
          <w:tcPr>
            <w:tcW w:w="2235" w:type="dxa"/>
          </w:tcPr>
          <w:p w:rsidR="00033159" w:rsidRPr="008734BA" w:rsidRDefault="00033159" w:rsidP="002679A7">
            <w:pPr>
              <w:rPr>
                <w:rFonts w:ascii="Times New Roman" w:hAnsi="Times New Roman"/>
                <w:b/>
                <w:sz w:val="20"/>
                <w:lang w:val="it-IT"/>
              </w:rPr>
            </w:pPr>
            <w:r w:rsidRPr="008734BA">
              <w:rPr>
                <w:rFonts w:ascii="Times New Roman" w:hAnsi="Times New Roman"/>
                <w:b/>
                <w:sz w:val="20"/>
                <w:lang w:val="it-IT"/>
              </w:rPr>
              <w:t>MODULO 3</w:t>
            </w:r>
          </w:p>
          <w:p w:rsidR="00033159" w:rsidRPr="005C338B" w:rsidRDefault="00033159" w:rsidP="002679A7">
            <w:pPr>
              <w:rPr>
                <w:rFonts w:ascii="Times New Roman" w:hAnsi="Times New Roman"/>
                <w:sz w:val="20"/>
                <w:lang w:val="it-IT"/>
              </w:rPr>
            </w:pPr>
            <w:r w:rsidRPr="005C338B">
              <w:rPr>
                <w:rFonts w:ascii="Times New Roman" w:hAnsi="Times New Roman"/>
                <w:sz w:val="20"/>
                <w:lang w:val="it-IT"/>
              </w:rPr>
              <w:t>Stato solido e sue caratteristiche</w:t>
            </w:r>
          </w:p>
          <w:p w:rsidR="00033159" w:rsidRPr="005C338B" w:rsidRDefault="00033159" w:rsidP="002679A7">
            <w:pPr>
              <w:rPr>
                <w:rFonts w:ascii="Times New Roman" w:hAnsi="Times New Roman"/>
                <w:sz w:val="20"/>
              </w:rPr>
            </w:pPr>
            <w:r w:rsidRPr="005C338B">
              <w:rPr>
                <w:rFonts w:ascii="Times New Roman" w:hAnsi="Times New Roman"/>
                <w:sz w:val="20"/>
              </w:rPr>
              <w:t>Gennaio - febbraio</w:t>
            </w:r>
          </w:p>
        </w:tc>
        <w:tc>
          <w:tcPr>
            <w:tcW w:w="425"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5"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5"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6"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3685" w:type="dxa"/>
          </w:tcPr>
          <w:p w:rsidR="00033159" w:rsidRPr="005C338B" w:rsidRDefault="008734BA" w:rsidP="002679A7">
            <w:pPr>
              <w:rPr>
                <w:rFonts w:ascii="Times New Roman" w:hAnsi="Times New Roman"/>
                <w:sz w:val="20"/>
                <w:lang w:val="it-IT"/>
              </w:rPr>
            </w:pPr>
            <w:r>
              <w:rPr>
                <w:rFonts w:ascii="Times New Roman" w:hAnsi="Times New Roman"/>
                <w:sz w:val="20"/>
                <w:lang w:val="it-IT"/>
              </w:rPr>
              <w:t xml:space="preserve">Le </w:t>
            </w:r>
            <w:r w:rsidR="00033159" w:rsidRPr="005C338B">
              <w:rPr>
                <w:rFonts w:ascii="Times New Roman" w:hAnsi="Times New Roman"/>
                <w:sz w:val="20"/>
                <w:lang w:val="it-IT"/>
              </w:rPr>
              <w:t xml:space="preserve">principali caratteristiche fisico-chimiche della materia allo stato solido. </w:t>
            </w:r>
          </w:p>
        </w:tc>
        <w:tc>
          <w:tcPr>
            <w:tcW w:w="2761" w:type="dxa"/>
          </w:tcPr>
          <w:p w:rsidR="00033159" w:rsidRPr="005C338B" w:rsidRDefault="00033159" w:rsidP="002679A7">
            <w:pPr>
              <w:rPr>
                <w:rFonts w:ascii="Times New Roman" w:hAnsi="Times New Roman"/>
                <w:sz w:val="20"/>
                <w:lang w:val="it-IT"/>
              </w:rPr>
            </w:pPr>
            <w:r w:rsidRPr="005C338B">
              <w:rPr>
                <w:rFonts w:ascii="Times New Roman" w:hAnsi="Times New Roman"/>
                <w:sz w:val="20"/>
                <w:lang w:val="it-IT"/>
              </w:rPr>
              <w:t>Saper  riconoscere le caratteristiche della materia allo stato solido</w:t>
            </w:r>
          </w:p>
        </w:tc>
      </w:tr>
      <w:tr w:rsidR="00033159" w:rsidRPr="00D84E5C" w:rsidTr="008734BA">
        <w:trPr>
          <w:jc w:val="center"/>
        </w:trPr>
        <w:tc>
          <w:tcPr>
            <w:tcW w:w="2235" w:type="dxa"/>
          </w:tcPr>
          <w:p w:rsidR="00033159" w:rsidRPr="008734BA" w:rsidRDefault="00033159" w:rsidP="002679A7">
            <w:pPr>
              <w:rPr>
                <w:rFonts w:ascii="Times New Roman" w:hAnsi="Times New Roman"/>
                <w:b/>
                <w:sz w:val="20"/>
                <w:lang w:val="it-IT"/>
              </w:rPr>
            </w:pPr>
            <w:r w:rsidRPr="008734BA">
              <w:rPr>
                <w:rFonts w:ascii="Times New Roman" w:hAnsi="Times New Roman"/>
                <w:b/>
                <w:sz w:val="20"/>
                <w:lang w:val="it-IT"/>
              </w:rPr>
              <w:t>MODULO4</w:t>
            </w:r>
          </w:p>
          <w:p w:rsidR="00033159" w:rsidRPr="005C338B" w:rsidRDefault="00033159" w:rsidP="002679A7">
            <w:pPr>
              <w:rPr>
                <w:rFonts w:ascii="Times New Roman" w:hAnsi="Times New Roman"/>
                <w:sz w:val="20"/>
                <w:lang w:val="it-IT"/>
              </w:rPr>
            </w:pPr>
            <w:r w:rsidRPr="005C338B">
              <w:rPr>
                <w:rFonts w:ascii="Times New Roman" w:hAnsi="Times New Roman"/>
                <w:sz w:val="20"/>
                <w:lang w:val="it-IT"/>
              </w:rPr>
              <w:t xml:space="preserve"> Stato liquido, le soluzioni e le proprietà colligative</w:t>
            </w:r>
          </w:p>
          <w:p w:rsidR="00033159" w:rsidRPr="005C338B" w:rsidRDefault="00033159" w:rsidP="002679A7">
            <w:pPr>
              <w:rPr>
                <w:rFonts w:ascii="Times New Roman" w:hAnsi="Times New Roman"/>
                <w:sz w:val="20"/>
              </w:rPr>
            </w:pPr>
            <w:r w:rsidRPr="005C338B">
              <w:rPr>
                <w:rFonts w:ascii="Times New Roman" w:hAnsi="Times New Roman"/>
                <w:sz w:val="20"/>
              </w:rPr>
              <w:t>MARZO-MAGGIO</w:t>
            </w:r>
          </w:p>
        </w:tc>
        <w:tc>
          <w:tcPr>
            <w:tcW w:w="425"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5"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5"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6" w:type="dxa"/>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3685" w:type="dxa"/>
          </w:tcPr>
          <w:p w:rsidR="00033159" w:rsidRPr="005C338B" w:rsidRDefault="008734BA" w:rsidP="002679A7">
            <w:pPr>
              <w:rPr>
                <w:rFonts w:ascii="Times New Roman" w:hAnsi="Times New Roman"/>
                <w:sz w:val="20"/>
              </w:rPr>
            </w:pPr>
            <w:r>
              <w:rPr>
                <w:rFonts w:ascii="Times New Roman" w:hAnsi="Times New Roman"/>
                <w:sz w:val="20"/>
                <w:lang w:val="it-IT"/>
              </w:rPr>
              <w:t xml:space="preserve">Le </w:t>
            </w:r>
            <w:r w:rsidR="00033159" w:rsidRPr="005C338B">
              <w:rPr>
                <w:rFonts w:ascii="Times New Roman" w:hAnsi="Times New Roman"/>
                <w:sz w:val="20"/>
                <w:lang w:val="it-IT"/>
              </w:rPr>
              <w:t xml:space="preserve">principali caratteristiche fisico-chimiche della materia allo stato liquido. Le soluzioni. Diversi modi per esprimere le concentrazioni e relativi calcoli. </w:t>
            </w:r>
            <w:r w:rsidR="00033159" w:rsidRPr="005C338B">
              <w:rPr>
                <w:rFonts w:ascii="Times New Roman" w:hAnsi="Times New Roman"/>
                <w:sz w:val="20"/>
              </w:rPr>
              <w:t xml:space="preserve">Le proprietà colligative e la loro importanza. </w:t>
            </w:r>
          </w:p>
        </w:tc>
        <w:tc>
          <w:tcPr>
            <w:tcW w:w="2761" w:type="dxa"/>
          </w:tcPr>
          <w:p w:rsidR="00033159" w:rsidRPr="005C338B" w:rsidRDefault="008734BA" w:rsidP="002679A7">
            <w:pPr>
              <w:rPr>
                <w:rFonts w:ascii="Times New Roman" w:hAnsi="Times New Roman"/>
                <w:sz w:val="20"/>
                <w:lang w:val="it-IT"/>
              </w:rPr>
            </w:pPr>
            <w:r>
              <w:rPr>
                <w:rFonts w:ascii="Times New Roman" w:hAnsi="Times New Roman"/>
                <w:sz w:val="20"/>
                <w:lang w:val="it-IT"/>
              </w:rPr>
              <w:t xml:space="preserve">Saper </w:t>
            </w:r>
            <w:r w:rsidR="00033159" w:rsidRPr="005C338B">
              <w:rPr>
                <w:rFonts w:ascii="Times New Roman" w:hAnsi="Times New Roman"/>
                <w:sz w:val="20"/>
                <w:lang w:val="it-IT"/>
              </w:rPr>
              <w:t>riconoscere le caratteristiche della materia allo stato liquido, saper applicare le leggi apprese alla risoluzione di semplici situazioni pratiche</w:t>
            </w:r>
          </w:p>
        </w:tc>
      </w:tr>
      <w:tr w:rsidR="00033159" w:rsidRPr="00D84E5C" w:rsidTr="008734BA">
        <w:trPr>
          <w:jc w:val="center"/>
        </w:trPr>
        <w:tc>
          <w:tcPr>
            <w:tcW w:w="10382" w:type="dxa"/>
            <w:gridSpan w:val="7"/>
          </w:tcPr>
          <w:p w:rsidR="00033159" w:rsidRPr="005C338B" w:rsidRDefault="00033159" w:rsidP="002679A7">
            <w:pPr>
              <w:jc w:val="center"/>
              <w:rPr>
                <w:rFonts w:ascii="Times New Roman" w:hAnsi="Times New Roman"/>
                <w:b/>
                <w:sz w:val="20"/>
                <w:lang w:val="it-IT"/>
              </w:rPr>
            </w:pPr>
            <w:r w:rsidRPr="005C338B">
              <w:rPr>
                <w:rFonts w:ascii="Times New Roman" w:hAnsi="Times New Roman"/>
                <w:b/>
                <w:sz w:val="20"/>
                <w:lang w:val="it-IT"/>
              </w:rPr>
              <w:t xml:space="preserve">CLASSE TERZA </w:t>
            </w:r>
          </w:p>
          <w:p w:rsidR="00033159" w:rsidRPr="005C338B" w:rsidRDefault="00033159" w:rsidP="002679A7">
            <w:pPr>
              <w:jc w:val="center"/>
              <w:rPr>
                <w:rFonts w:ascii="Times New Roman" w:hAnsi="Times New Roman"/>
                <w:sz w:val="20"/>
                <w:lang w:val="it-IT"/>
              </w:rPr>
            </w:pPr>
            <w:r w:rsidRPr="005C338B">
              <w:rPr>
                <w:rFonts w:ascii="Times New Roman" w:hAnsi="Times New Roman"/>
                <w:b/>
                <w:sz w:val="20"/>
                <w:lang w:val="it-IT"/>
              </w:rPr>
              <w:t>B I O L O G I A</w:t>
            </w:r>
          </w:p>
        </w:tc>
      </w:tr>
      <w:tr w:rsidR="00033159" w:rsidRPr="00D84E5C" w:rsidTr="008734BA">
        <w:trPr>
          <w:trHeight w:val="1493"/>
          <w:jc w:val="center"/>
        </w:trPr>
        <w:tc>
          <w:tcPr>
            <w:tcW w:w="2235" w:type="dxa"/>
            <w:vMerge w:val="restart"/>
          </w:tcPr>
          <w:p w:rsidR="00033159" w:rsidRPr="008734BA" w:rsidRDefault="00033159" w:rsidP="002679A7">
            <w:pPr>
              <w:rPr>
                <w:rFonts w:ascii="Times New Roman" w:hAnsi="Times New Roman"/>
                <w:b/>
                <w:sz w:val="20"/>
                <w:lang w:val="it-IT"/>
              </w:rPr>
            </w:pPr>
            <w:r w:rsidRPr="008734BA">
              <w:rPr>
                <w:rFonts w:ascii="Times New Roman" w:hAnsi="Times New Roman"/>
                <w:b/>
                <w:sz w:val="20"/>
                <w:lang w:val="it-IT"/>
              </w:rPr>
              <w:t>MODULO 1</w:t>
            </w:r>
          </w:p>
          <w:p w:rsidR="00033159" w:rsidRPr="005C338B" w:rsidRDefault="00033159" w:rsidP="002679A7">
            <w:pPr>
              <w:rPr>
                <w:rFonts w:ascii="Times New Roman" w:hAnsi="Times New Roman"/>
                <w:sz w:val="20"/>
                <w:lang w:val="it-IT"/>
              </w:rPr>
            </w:pPr>
            <w:r w:rsidRPr="005C338B">
              <w:rPr>
                <w:rFonts w:ascii="Times New Roman" w:hAnsi="Times New Roman"/>
                <w:sz w:val="20"/>
                <w:lang w:val="it-IT"/>
              </w:rPr>
              <w:t>La genetica di Mendel e di Morgan</w:t>
            </w:r>
          </w:p>
          <w:p w:rsidR="00033159" w:rsidRPr="005C338B" w:rsidRDefault="00033159" w:rsidP="002679A7">
            <w:pPr>
              <w:rPr>
                <w:rFonts w:ascii="Times New Roman" w:hAnsi="Times New Roman"/>
                <w:sz w:val="20"/>
              </w:rPr>
            </w:pPr>
            <w:r w:rsidRPr="005C338B">
              <w:rPr>
                <w:rFonts w:ascii="Times New Roman" w:hAnsi="Times New Roman"/>
                <w:sz w:val="20"/>
              </w:rPr>
              <w:t>SETTEMBRE- DICEMBRE</w:t>
            </w:r>
          </w:p>
        </w:tc>
        <w:tc>
          <w:tcPr>
            <w:tcW w:w="425" w:type="dxa"/>
            <w:vMerge w:val="restart"/>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5" w:type="dxa"/>
            <w:vMerge w:val="restart"/>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5" w:type="dxa"/>
            <w:vMerge w:val="restart"/>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426" w:type="dxa"/>
            <w:vMerge w:val="restart"/>
          </w:tcPr>
          <w:p w:rsidR="00033159" w:rsidRPr="005C338B" w:rsidRDefault="00033159" w:rsidP="002679A7">
            <w:pPr>
              <w:rPr>
                <w:rFonts w:ascii="Times New Roman" w:hAnsi="Times New Roman"/>
                <w:sz w:val="20"/>
              </w:rPr>
            </w:pPr>
            <w:r w:rsidRPr="005C338B">
              <w:rPr>
                <w:rFonts w:ascii="Times New Roman" w:hAnsi="Times New Roman"/>
                <w:sz w:val="20"/>
              </w:rPr>
              <w:t>X</w:t>
            </w:r>
          </w:p>
        </w:tc>
        <w:tc>
          <w:tcPr>
            <w:tcW w:w="3685" w:type="dxa"/>
          </w:tcPr>
          <w:p w:rsidR="00033159" w:rsidRPr="005C338B" w:rsidRDefault="00033159" w:rsidP="002679A7">
            <w:pPr>
              <w:rPr>
                <w:rFonts w:ascii="Times New Roman" w:hAnsi="Times New Roman"/>
                <w:sz w:val="20"/>
                <w:lang w:val="it-IT"/>
              </w:rPr>
            </w:pPr>
            <w:r w:rsidRPr="005C338B">
              <w:rPr>
                <w:rFonts w:ascii="Times New Roman" w:hAnsi="Times New Roman"/>
                <w:sz w:val="20"/>
                <w:lang w:val="it-IT"/>
              </w:rPr>
              <w:t xml:space="preserve">La figura e le leggi di Mendel, concetto di gene, di allele, di dominanza e di recessività, l’indipendenza dei caratteri, la dominanza incompleta, la codominanza, l’epistasi, la pleiotropia. Geni associati. Il cromosoma, i cromosomi sessuali, ereditarietà legata al sesso, malattie autosomi che ed eterosomi che. </w:t>
            </w:r>
          </w:p>
        </w:tc>
        <w:tc>
          <w:tcPr>
            <w:tcW w:w="2761" w:type="dxa"/>
          </w:tcPr>
          <w:p w:rsidR="00033159" w:rsidRPr="005C338B" w:rsidRDefault="00033159" w:rsidP="002679A7">
            <w:pPr>
              <w:rPr>
                <w:rFonts w:ascii="Times New Roman" w:hAnsi="Times New Roman"/>
                <w:sz w:val="20"/>
                <w:lang w:val="it-IT"/>
              </w:rPr>
            </w:pPr>
            <w:r w:rsidRPr="005C338B">
              <w:rPr>
                <w:rFonts w:ascii="Times New Roman" w:hAnsi="Times New Roman"/>
                <w:sz w:val="20"/>
                <w:lang w:val="it-IT"/>
              </w:rPr>
              <w:t>Partendo dalle leggi di Mendel seguire gli sviluppi della genetica mendeliana attraverso gli ampliamenti della teoria dovuti a Morgan e altri.saper risolvere semplici problemi di genetica riguardanti la possibilità di trasmissione di alcuni caratteri o di alcune malattie genetiche</w:t>
            </w:r>
          </w:p>
        </w:tc>
      </w:tr>
      <w:tr w:rsidR="00033159" w:rsidRPr="00D84E5C" w:rsidTr="008734BA">
        <w:trPr>
          <w:trHeight w:val="227"/>
          <w:jc w:val="center"/>
        </w:trPr>
        <w:tc>
          <w:tcPr>
            <w:tcW w:w="2235" w:type="dxa"/>
            <w:vMerge/>
          </w:tcPr>
          <w:p w:rsidR="00033159" w:rsidRPr="005C338B" w:rsidRDefault="00033159" w:rsidP="002679A7">
            <w:pPr>
              <w:rPr>
                <w:rFonts w:ascii="Times New Roman" w:hAnsi="Times New Roman"/>
                <w:sz w:val="20"/>
                <w:lang w:val="it-IT"/>
              </w:rPr>
            </w:pPr>
          </w:p>
        </w:tc>
        <w:tc>
          <w:tcPr>
            <w:tcW w:w="425" w:type="dxa"/>
            <w:vMerge/>
          </w:tcPr>
          <w:p w:rsidR="00033159" w:rsidRPr="005C338B" w:rsidRDefault="00033159" w:rsidP="002679A7">
            <w:pPr>
              <w:rPr>
                <w:rFonts w:ascii="Times New Roman" w:hAnsi="Times New Roman"/>
                <w:sz w:val="20"/>
                <w:lang w:val="it-IT"/>
              </w:rPr>
            </w:pPr>
          </w:p>
        </w:tc>
        <w:tc>
          <w:tcPr>
            <w:tcW w:w="425" w:type="dxa"/>
            <w:vMerge/>
          </w:tcPr>
          <w:p w:rsidR="00033159" w:rsidRPr="005C338B" w:rsidRDefault="00033159" w:rsidP="002679A7">
            <w:pPr>
              <w:rPr>
                <w:rFonts w:ascii="Times New Roman" w:hAnsi="Times New Roman"/>
                <w:sz w:val="20"/>
                <w:lang w:val="it-IT"/>
              </w:rPr>
            </w:pPr>
          </w:p>
        </w:tc>
        <w:tc>
          <w:tcPr>
            <w:tcW w:w="425" w:type="dxa"/>
            <w:vMerge/>
          </w:tcPr>
          <w:p w:rsidR="00033159" w:rsidRPr="005C338B" w:rsidRDefault="00033159" w:rsidP="002679A7">
            <w:pPr>
              <w:rPr>
                <w:rFonts w:ascii="Times New Roman" w:hAnsi="Times New Roman"/>
                <w:sz w:val="20"/>
                <w:lang w:val="it-IT"/>
              </w:rPr>
            </w:pPr>
          </w:p>
        </w:tc>
        <w:tc>
          <w:tcPr>
            <w:tcW w:w="426" w:type="dxa"/>
            <w:vMerge/>
          </w:tcPr>
          <w:p w:rsidR="00033159" w:rsidRPr="005C338B" w:rsidRDefault="00033159" w:rsidP="002679A7">
            <w:pPr>
              <w:rPr>
                <w:rFonts w:ascii="Times New Roman" w:hAnsi="Times New Roman"/>
                <w:sz w:val="20"/>
                <w:lang w:val="it-IT"/>
              </w:rPr>
            </w:pPr>
          </w:p>
        </w:tc>
        <w:tc>
          <w:tcPr>
            <w:tcW w:w="6446" w:type="dxa"/>
            <w:gridSpan w:val="2"/>
          </w:tcPr>
          <w:p w:rsidR="00033159" w:rsidRPr="005C338B" w:rsidRDefault="00033159" w:rsidP="002679A7">
            <w:pPr>
              <w:rPr>
                <w:rFonts w:ascii="Times New Roman" w:hAnsi="Times New Roman"/>
                <w:sz w:val="20"/>
                <w:lang w:val="it-IT"/>
              </w:rPr>
            </w:pPr>
            <w:r w:rsidRPr="008734BA">
              <w:rPr>
                <w:rFonts w:ascii="Times New Roman" w:hAnsi="Times New Roman"/>
                <w:b/>
                <w:sz w:val="20"/>
                <w:lang w:val="it-IT"/>
              </w:rPr>
              <w:t>COLLEGAMENTI INTERDISCIPLINARI:</w:t>
            </w:r>
            <w:r w:rsidRPr="005C338B">
              <w:rPr>
                <w:rFonts w:ascii="Times New Roman" w:hAnsi="Times New Roman"/>
                <w:sz w:val="20"/>
                <w:lang w:val="it-IT"/>
              </w:rPr>
              <w:t xml:space="preserve"> elementi di statistica</w:t>
            </w:r>
          </w:p>
        </w:tc>
      </w:tr>
    </w:tbl>
    <w:p w:rsidR="008734BA" w:rsidRPr="00D418E4" w:rsidRDefault="008734BA">
      <w:pPr>
        <w:rPr>
          <w:lang w:val="it-IT"/>
        </w:rPr>
      </w:pPr>
      <w:r w:rsidRPr="00D418E4">
        <w:rPr>
          <w:lang w:val="it-IT"/>
        </w:rPr>
        <w:br w:type="page"/>
      </w:r>
    </w:p>
    <w:p w:rsidR="008734BA" w:rsidRPr="00D418E4" w:rsidRDefault="008734BA">
      <w:pPr>
        <w:rPr>
          <w:lang w:val="it-IT"/>
        </w:rPr>
      </w:pPr>
    </w:p>
    <w:tbl>
      <w:tblPr>
        <w:tblStyle w:val="Grigliatabella"/>
        <w:tblW w:w="10382" w:type="dxa"/>
        <w:jc w:val="center"/>
        <w:tblLook w:val="04A0"/>
      </w:tblPr>
      <w:tblGrid>
        <w:gridCol w:w="2235"/>
        <w:gridCol w:w="425"/>
        <w:gridCol w:w="425"/>
        <w:gridCol w:w="425"/>
        <w:gridCol w:w="426"/>
        <w:gridCol w:w="3685"/>
        <w:gridCol w:w="2761"/>
      </w:tblGrid>
      <w:tr w:rsidR="00033159" w:rsidRPr="00D84E5C" w:rsidTr="008734BA">
        <w:trPr>
          <w:jc w:val="center"/>
        </w:trPr>
        <w:tc>
          <w:tcPr>
            <w:tcW w:w="10382" w:type="dxa"/>
            <w:gridSpan w:val="7"/>
          </w:tcPr>
          <w:p w:rsidR="00033159" w:rsidRPr="008734BA" w:rsidRDefault="00033159" w:rsidP="002679A7">
            <w:pPr>
              <w:jc w:val="center"/>
              <w:rPr>
                <w:rFonts w:ascii="Times New Roman" w:hAnsi="Times New Roman"/>
                <w:b/>
                <w:sz w:val="20"/>
                <w:lang w:val="it-IT"/>
              </w:rPr>
            </w:pPr>
            <w:r w:rsidRPr="008734BA">
              <w:rPr>
                <w:rFonts w:ascii="Times New Roman" w:hAnsi="Times New Roman"/>
                <w:b/>
                <w:sz w:val="20"/>
                <w:lang w:val="it-IT"/>
              </w:rPr>
              <w:t xml:space="preserve">CLASSE QUARTA </w:t>
            </w:r>
          </w:p>
          <w:p w:rsidR="00033159" w:rsidRPr="008734BA" w:rsidRDefault="00033159" w:rsidP="002679A7">
            <w:pPr>
              <w:jc w:val="center"/>
              <w:rPr>
                <w:rFonts w:ascii="Times New Roman" w:hAnsi="Times New Roman"/>
                <w:b/>
                <w:sz w:val="20"/>
                <w:lang w:val="it-IT"/>
              </w:rPr>
            </w:pPr>
            <w:r w:rsidRPr="008734BA">
              <w:rPr>
                <w:rFonts w:ascii="Times New Roman" w:hAnsi="Times New Roman"/>
                <w:b/>
                <w:sz w:val="20"/>
                <w:lang w:val="it-IT"/>
              </w:rPr>
              <w:t>C H I M I C A</w:t>
            </w:r>
          </w:p>
        </w:tc>
      </w:tr>
      <w:tr w:rsidR="00033159" w:rsidRPr="00D84E5C" w:rsidTr="008734BA">
        <w:trPr>
          <w:trHeight w:val="923"/>
          <w:jc w:val="center"/>
        </w:trPr>
        <w:tc>
          <w:tcPr>
            <w:tcW w:w="2235" w:type="dxa"/>
            <w:vMerge w:val="restart"/>
          </w:tcPr>
          <w:p w:rsidR="00033159" w:rsidRPr="008734BA" w:rsidRDefault="00033159" w:rsidP="002679A7">
            <w:pPr>
              <w:rPr>
                <w:rFonts w:ascii="Times New Roman" w:hAnsi="Times New Roman"/>
                <w:b/>
                <w:sz w:val="20"/>
                <w:lang w:val="it-IT"/>
              </w:rPr>
            </w:pPr>
            <w:r w:rsidRPr="008734BA">
              <w:rPr>
                <w:rFonts w:ascii="Times New Roman" w:hAnsi="Times New Roman"/>
                <w:b/>
                <w:sz w:val="20"/>
                <w:lang w:val="it-IT"/>
              </w:rPr>
              <w:t xml:space="preserve">MODULO 1 </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Aspetti energetici delle trasformazioni chimiche</w:t>
            </w:r>
          </w:p>
          <w:p w:rsidR="00033159" w:rsidRPr="008734BA" w:rsidRDefault="00033159" w:rsidP="002679A7">
            <w:pPr>
              <w:rPr>
                <w:rFonts w:ascii="Times New Roman" w:hAnsi="Times New Roman"/>
                <w:sz w:val="20"/>
              </w:rPr>
            </w:pPr>
            <w:r w:rsidRPr="008734BA">
              <w:rPr>
                <w:rFonts w:ascii="Times New Roman" w:hAnsi="Times New Roman"/>
                <w:sz w:val="20"/>
              </w:rPr>
              <w:t>SETTEMBRE-NOVEMBRE</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6"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3685"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Termodinamica  delle trasformazioni chimiche, entalpia, entropia, energia libera, spontaneità delle reazioni</w:t>
            </w:r>
          </w:p>
        </w:tc>
        <w:tc>
          <w:tcPr>
            <w:tcW w:w="2761"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Conoscere  i parametri che condizionano una trasformazione chimica e saperne valutare le interazioni per prevederne il decorso  in diverse condizioni ambientali</w:t>
            </w:r>
          </w:p>
        </w:tc>
      </w:tr>
      <w:tr w:rsidR="00033159" w:rsidRPr="00D84E5C" w:rsidTr="008734BA">
        <w:trPr>
          <w:trHeight w:val="227"/>
          <w:jc w:val="center"/>
        </w:trPr>
        <w:tc>
          <w:tcPr>
            <w:tcW w:w="223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6" w:type="dxa"/>
            <w:vMerge/>
          </w:tcPr>
          <w:p w:rsidR="00033159" w:rsidRPr="008734BA" w:rsidRDefault="00033159" w:rsidP="002679A7">
            <w:pPr>
              <w:rPr>
                <w:rFonts w:ascii="Times New Roman" w:hAnsi="Times New Roman"/>
                <w:sz w:val="20"/>
                <w:lang w:val="it-IT"/>
              </w:rPr>
            </w:pPr>
          </w:p>
        </w:tc>
        <w:tc>
          <w:tcPr>
            <w:tcW w:w="6446" w:type="dxa"/>
            <w:gridSpan w:val="2"/>
          </w:tcPr>
          <w:p w:rsidR="00033159" w:rsidRPr="008734BA" w:rsidRDefault="00033159" w:rsidP="002679A7">
            <w:pPr>
              <w:rPr>
                <w:rFonts w:ascii="Times New Roman" w:hAnsi="Times New Roman"/>
                <w:sz w:val="20"/>
                <w:lang w:val="it-IT"/>
              </w:rPr>
            </w:pPr>
            <w:r w:rsidRPr="008734BA">
              <w:rPr>
                <w:rFonts w:ascii="Times New Roman" w:hAnsi="Times New Roman"/>
                <w:b/>
                <w:sz w:val="20"/>
                <w:lang w:val="it-IT"/>
              </w:rPr>
              <w:t>COLLEGAMENTI INTERDISCIPLINARI:</w:t>
            </w:r>
            <w:r w:rsidRPr="008734BA">
              <w:rPr>
                <w:rFonts w:ascii="Times New Roman" w:hAnsi="Times New Roman"/>
                <w:sz w:val="20"/>
                <w:lang w:val="it-IT"/>
              </w:rPr>
              <w:t xml:space="preserve"> matematica e fisica</w:t>
            </w:r>
          </w:p>
        </w:tc>
      </w:tr>
      <w:tr w:rsidR="00033159" w:rsidRPr="00D84E5C" w:rsidTr="008734BA">
        <w:trPr>
          <w:jc w:val="center"/>
        </w:trPr>
        <w:tc>
          <w:tcPr>
            <w:tcW w:w="2235" w:type="dxa"/>
          </w:tcPr>
          <w:p w:rsidR="00033159" w:rsidRPr="008734BA" w:rsidRDefault="00033159" w:rsidP="002679A7">
            <w:pPr>
              <w:rPr>
                <w:rFonts w:ascii="Times New Roman" w:hAnsi="Times New Roman"/>
                <w:b/>
                <w:sz w:val="20"/>
                <w:lang w:val="it-IT"/>
              </w:rPr>
            </w:pPr>
            <w:r w:rsidRPr="008734BA">
              <w:rPr>
                <w:rFonts w:ascii="Times New Roman" w:hAnsi="Times New Roman"/>
                <w:b/>
                <w:sz w:val="20"/>
                <w:lang w:val="it-IT"/>
              </w:rPr>
              <w:t>MODULO 2</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Cinetica chimica e concetto di equilibrio e di reversibilità delle trasformazioni chimiche</w:t>
            </w:r>
          </w:p>
          <w:p w:rsidR="00033159" w:rsidRPr="008734BA" w:rsidRDefault="00033159" w:rsidP="002679A7">
            <w:pPr>
              <w:rPr>
                <w:rFonts w:ascii="Times New Roman" w:hAnsi="Times New Roman"/>
                <w:sz w:val="20"/>
              </w:rPr>
            </w:pPr>
            <w:r w:rsidRPr="008734BA">
              <w:rPr>
                <w:rFonts w:ascii="Times New Roman" w:hAnsi="Times New Roman"/>
                <w:sz w:val="20"/>
              </w:rPr>
              <w:t>DICEMBRE- FEBBRAIO</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6"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3685"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La velocità delle reazioni e i fattori che ne determinano l’andamento, l’equazione cinetica, il ruolo dei catalizzatori, reazioni irreversibili e reversibili, il concetto di equilibrio chimico e la legge d’azione delle masse, il principio di Le Chatelier e le sue applicazioni</w:t>
            </w:r>
          </w:p>
        </w:tc>
        <w:tc>
          <w:tcPr>
            <w:tcW w:w="2761"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Conoscere i fondamenti di cinetica chimica, comprendere il concetto di equilibrio chimico ed il principio che ne regola l’andamento. Saper analizzare quali effetti producono i cambiamenti dei parametri ambientali sulla cinetica e sulla termodinamica di una trasformazione chimica</w:t>
            </w:r>
          </w:p>
        </w:tc>
      </w:tr>
      <w:tr w:rsidR="00033159" w:rsidRPr="00D84E5C" w:rsidTr="008734BA">
        <w:trPr>
          <w:trHeight w:val="1493"/>
          <w:jc w:val="center"/>
        </w:trPr>
        <w:tc>
          <w:tcPr>
            <w:tcW w:w="2235" w:type="dxa"/>
            <w:vMerge w:val="restart"/>
          </w:tcPr>
          <w:p w:rsidR="00033159" w:rsidRPr="008734BA" w:rsidRDefault="008734BA" w:rsidP="002679A7">
            <w:pPr>
              <w:rPr>
                <w:rFonts w:ascii="Times New Roman" w:hAnsi="Times New Roman"/>
                <w:b/>
                <w:sz w:val="20"/>
                <w:lang w:val="it-IT"/>
              </w:rPr>
            </w:pPr>
            <w:r w:rsidRPr="008734BA">
              <w:rPr>
                <w:rFonts w:ascii="Times New Roman" w:hAnsi="Times New Roman"/>
                <w:b/>
                <w:sz w:val="20"/>
                <w:lang w:val="it-IT"/>
              </w:rPr>
              <w:t>MODULO 3</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 xml:space="preserve">Equilibri chimici in soluzione: acidi e basi; </w:t>
            </w:r>
          </w:p>
          <w:p w:rsidR="00033159" w:rsidRPr="008734BA" w:rsidRDefault="00033159" w:rsidP="002679A7">
            <w:pPr>
              <w:rPr>
                <w:rFonts w:ascii="Times New Roman" w:hAnsi="Times New Roman"/>
                <w:sz w:val="20"/>
              </w:rPr>
            </w:pPr>
            <w:r w:rsidRPr="008734BA">
              <w:rPr>
                <w:rFonts w:ascii="Times New Roman" w:hAnsi="Times New Roman"/>
                <w:sz w:val="20"/>
              </w:rPr>
              <w:t>FEBBRAIO-APRILE</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6"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3685"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Equilibri  chimici in soluzione acquosa, il prodotto ionico dell’acqua, acidità e basicità di una soluzione e metodi per la determinazione, il pH come metodo per quantificare l’acidità o la basicità di una soluzione,teoria degli acidi e delle basi; le ipotesi di Arrhenius, di Bronsted e Lowry, di Lewis, concetto di K</w:t>
            </w:r>
            <w:r w:rsidRPr="008734BA">
              <w:rPr>
                <w:rFonts w:ascii="Times New Roman" w:hAnsi="Times New Roman"/>
                <w:sz w:val="20"/>
                <w:vertAlign w:val="subscript"/>
                <w:lang w:val="it-IT"/>
              </w:rPr>
              <w:t>a</w:t>
            </w:r>
            <w:r w:rsidRPr="008734BA">
              <w:rPr>
                <w:rFonts w:ascii="Times New Roman" w:hAnsi="Times New Roman"/>
                <w:sz w:val="20"/>
                <w:lang w:val="it-IT"/>
              </w:rPr>
              <w:t>, K</w:t>
            </w:r>
            <w:r w:rsidRPr="008734BA">
              <w:rPr>
                <w:rFonts w:ascii="Times New Roman" w:hAnsi="Times New Roman"/>
                <w:sz w:val="20"/>
                <w:vertAlign w:val="subscript"/>
                <w:lang w:val="it-IT"/>
              </w:rPr>
              <w:t>b</w:t>
            </w:r>
            <w:r w:rsidRPr="008734BA">
              <w:rPr>
                <w:rFonts w:ascii="Times New Roman" w:hAnsi="Times New Roman"/>
                <w:sz w:val="20"/>
                <w:lang w:val="it-IT"/>
              </w:rPr>
              <w:t>, K</w:t>
            </w:r>
            <w:r w:rsidRPr="008734BA">
              <w:rPr>
                <w:rFonts w:ascii="Times New Roman" w:hAnsi="Times New Roman"/>
                <w:sz w:val="20"/>
                <w:vertAlign w:val="subscript"/>
                <w:lang w:val="it-IT"/>
              </w:rPr>
              <w:t>w</w:t>
            </w:r>
            <w:r w:rsidRPr="008734BA">
              <w:rPr>
                <w:rFonts w:ascii="Times New Roman" w:hAnsi="Times New Roman"/>
                <w:sz w:val="20"/>
                <w:lang w:val="it-IT"/>
              </w:rPr>
              <w:t xml:space="preserve">, idrolisi salina,il prodotto di solubilità </w:t>
            </w:r>
          </w:p>
        </w:tc>
        <w:tc>
          <w:tcPr>
            <w:tcW w:w="2761"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Conoscere gli aspetti chimici legati agli equilibri in acqua tra soluti e solvente, saper operare nell’ambito delle soluzioni acquose diluite, conoscere le tecniche di determinazione dell’acidità di una soluzione, risolvere semplici problemi stechiometrici</w:t>
            </w:r>
          </w:p>
        </w:tc>
      </w:tr>
      <w:tr w:rsidR="00033159" w:rsidRPr="008734BA" w:rsidTr="008734BA">
        <w:trPr>
          <w:trHeight w:val="227"/>
          <w:jc w:val="center"/>
        </w:trPr>
        <w:tc>
          <w:tcPr>
            <w:tcW w:w="223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6" w:type="dxa"/>
            <w:vMerge/>
          </w:tcPr>
          <w:p w:rsidR="00033159" w:rsidRPr="008734BA" w:rsidRDefault="00033159" w:rsidP="002679A7">
            <w:pPr>
              <w:rPr>
                <w:rFonts w:ascii="Times New Roman" w:hAnsi="Times New Roman"/>
                <w:sz w:val="20"/>
                <w:lang w:val="it-IT"/>
              </w:rPr>
            </w:pPr>
          </w:p>
        </w:tc>
        <w:tc>
          <w:tcPr>
            <w:tcW w:w="6446" w:type="dxa"/>
            <w:gridSpan w:val="2"/>
          </w:tcPr>
          <w:p w:rsidR="00033159" w:rsidRPr="008734BA" w:rsidRDefault="00033159" w:rsidP="002679A7">
            <w:pPr>
              <w:rPr>
                <w:rFonts w:ascii="Times New Roman" w:hAnsi="Times New Roman"/>
                <w:sz w:val="20"/>
              </w:rPr>
            </w:pPr>
            <w:r w:rsidRPr="008734BA">
              <w:rPr>
                <w:rFonts w:ascii="Times New Roman" w:hAnsi="Times New Roman"/>
                <w:b/>
                <w:sz w:val="20"/>
              </w:rPr>
              <w:t>COLLEGAMENTI INTERDISCIPLINARI:</w:t>
            </w:r>
            <w:r w:rsidRPr="008734BA">
              <w:rPr>
                <w:rFonts w:ascii="Times New Roman" w:hAnsi="Times New Roman"/>
                <w:sz w:val="20"/>
              </w:rPr>
              <w:t xml:space="preserve"> matematica </w:t>
            </w:r>
          </w:p>
        </w:tc>
      </w:tr>
      <w:tr w:rsidR="00033159" w:rsidRPr="00D84E5C" w:rsidTr="008734BA">
        <w:trPr>
          <w:trHeight w:val="1035"/>
          <w:jc w:val="center"/>
        </w:trPr>
        <w:tc>
          <w:tcPr>
            <w:tcW w:w="2235" w:type="dxa"/>
            <w:vMerge w:val="restart"/>
          </w:tcPr>
          <w:p w:rsidR="00033159" w:rsidRPr="00507E7A" w:rsidRDefault="00507E7A" w:rsidP="002679A7">
            <w:pPr>
              <w:rPr>
                <w:rFonts w:ascii="Times New Roman" w:hAnsi="Times New Roman"/>
                <w:b/>
                <w:sz w:val="20"/>
              </w:rPr>
            </w:pPr>
            <w:r w:rsidRPr="00507E7A">
              <w:rPr>
                <w:rFonts w:ascii="Times New Roman" w:hAnsi="Times New Roman"/>
                <w:b/>
                <w:sz w:val="20"/>
              </w:rPr>
              <w:t>MODULO 4</w:t>
            </w:r>
          </w:p>
          <w:p w:rsidR="00033159" w:rsidRPr="008734BA" w:rsidRDefault="00033159" w:rsidP="002679A7">
            <w:pPr>
              <w:rPr>
                <w:rFonts w:ascii="Times New Roman" w:hAnsi="Times New Roman"/>
                <w:sz w:val="20"/>
              </w:rPr>
            </w:pPr>
            <w:r w:rsidRPr="008734BA">
              <w:rPr>
                <w:rFonts w:ascii="Times New Roman" w:hAnsi="Times New Roman"/>
                <w:sz w:val="20"/>
              </w:rPr>
              <w:t>Elettrochimica</w:t>
            </w:r>
          </w:p>
          <w:p w:rsidR="00033159" w:rsidRPr="008734BA" w:rsidRDefault="00033159" w:rsidP="002679A7">
            <w:pPr>
              <w:rPr>
                <w:rFonts w:ascii="Times New Roman" w:hAnsi="Times New Roman"/>
                <w:sz w:val="20"/>
              </w:rPr>
            </w:pPr>
            <w:r w:rsidRPr="008734BA">
              <w:rPr>
                <w:rFonts w:ascii="Times New Roman" w:hAnsi="Times New Roman"/>
                <w:sz w:val="20"/>
              </w:rPr>
              <w:t>MAGGIO</w:t>
            </w:r>
          </w:p>
        </w:tc>
        <w:tc>
          <w:tcPr>
            <w:tcW w:w="425" w:type="dxa"/>
            <w:vMerge w:val="restart"/>
          </w:tcPr>
          <w:p w:rsidR="00033159" w:rsidRPr="008734BA" w:rsidRDefault="00033159" w:rsidP="002679A7">
            <w:pPr>
              <w:rPr>
                <w:rFonts w:ascii="Times New Roman" w:hAnsi="Times New Roman"/>
                <w:sz w:val="20"/>
              </w:rPr>
            </w:pPr>
          </w:p>
        </w:tc>
        <w:tc>
          <w:tcPr>
            <w:tcW w:w="425" w:type="dxa"/>
            <w:vMerge w:val="restart"/>
          </w:tcPr>
          <w:p w:rsidR="00033159" w:rsidRPr="008734BA" w:rsidRDefault="00033159" w:rsidP="002679A7">
            <w:pPr>
              <w:rPr>
                <w:rFonts w:ascii="Times New Roman" w:hAnsi="Times New Roman"/>
                <w:sz w:val="20"/>
              </w:rPr>
            </w:pPr>
          </w:p>
        </w:tc>
        <w:tc>
          <w:tcPr>
            <w:tcW w:w="425" w:type="dxa"/>
            <w:vMerge w:val="restart"/>
          </w:tcPr>
          <w:p w:rsidR="00033159" w:rsidRPr="008734BA" w:rsidRDefault="00033159" w:rsidP="002679A7">
            <w:pPr>
              <w:rPr>
                <w:rFonts w:ascii="Times New Roman" w:hAnsi="Times New Roman"/>
                <w:sz w:val="20"/>
              </w:rPr>
            </w:pPr>
          </w:p>
        </w:tc>
        <w:tc>
          <w:tcPr>
            <w:tcW w:w="426" w:type="dxa"/>
            <w:vMerge w:val="restart"/>
          </w:tcPr>
          <w:p w:rsidR="00033159" w:rsidRPr="008734BA" w:rsidRDefault="00033159" w:rsidP="002679A7">
            <w:pPr>
              <w:rPr>
                <w:rFonts w:ascii="Times New Roman" w:hAnsi="Times New Roman"/>
                <w:sz w:val="20"/>
              </w:rPr>
            </w:pPr>
          </w:p>
        </w:tc>
        <w:tc>
          <w:tcPr>
            <w:tcW w:w="3685"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Le reazioni redox ed il loro bilanciamento, i fenomeni collegati all’elettrochimica; le pile e l’elettrolisi, le leggi di Faraday</w:t>
            </w:r>
          </w:p>
        </w:tc>
        <w:tc>
          <w:tcPr>
            <w:tcW w:w="2761"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Saper bilanciare una reazione redox, saper calcolare la FEM di una pila, determinare le quantità di sostanze che si formano agli elettrodi nel corso dell’elettrolisi di uan soluzione</w:t>
            </w:r>
          </w:p>
        </w:tc>
      </w:tr>
      <w:tr w:rsidR="00033159" w:rsidRPr="00D84E5C" w:rsidTr="00507E7A">
        <w:trPr>
          <w:trHeight w:val="227"/>
          <w:jc w:val="center"/>
        </w:trPr>
        <w:tc>
          <w:tcPr>
            <w:tcW w:w="223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6" w:type="dxa"/>
            <w:vMerge/>
          </w:tcPr>
          <w:p w:rsidR="00033159" w:rsidRPr="008734BA" w:rsidRDefault="00033159" w:rsidP="002679A7">
            <w:pPr>
              <w:rPr>
                <w:rFonts w:ascii="Times New Roman" w:hAnsi="Times New Roman"/>
                <w:sz w:val="20"/>
                <w:lang w:val="it-IT"/>
              </w:rPr>
            </w:pPr>
          </w:p>
        </w:tc>
        <w:tc>
          <w:tcPr>
            <w:tcW w:w="6446" w:type="dxa"/>
            <w:gridSpan w:val="2"/>
          </w:tcPr>
          <w:p w:rsidR="00033159" w:rsidRPr="008734BA" w:rsidRDefault="00033159" w:rsidP="002679A7">
            <w:pPr>
              <w:rPr>
                <w:rFonts w:ascii="Times New Roman" w:hAnsi="Times New Roman"/>
                <w:sz w:val="20"/>
                <w:lang w:val="it-IT"/>
              </w:rPr>
            </w:pPr>
            <w:r w:rsidRPr="00507E7A">
              <w:rPr>
                <w:rFonts w:ascii="Times New Roman" w:hAnsi="Times New Roman"/>
                <w:b/>
                <w:sz w:val="20"/>
                <w:lang w:val="it-IT"/>
              </w:rPr>
              <w:t>COLLEGAMENTI INTERDISCIPLINARI:</w:t>
            </w:r>
            <w:r w:rsidRPr="008734BA">
              <w:rPr>
                <w:rFonts w:ascii="Times New Roman" w:hAnsi="Times New Roman"/>
                <w:sz w:val="20"/>
                <w:lang w:val="it-IT"/>
              </w:rPr>
              <w:t xml:space="preserve"> matematica e fisica</w:t>
            </w:r>
          </w:p>
        </w:tc>
      </w:tr>
      <w:tr w:rsidR="00033159" w:rsidRPr="00D84E5C" w:rsidTr="008734BA">
        <w:trPr>
          <w:jc w:val="center"/>
        </w:trPr>
        <w:tc>
          <w:tcPr>
            <w:tcW w:w="10382" w:type="dxa"/>
            <w:gridSpan w:val="7"/>
          </w:tcPr>
          <w:p w:rsidR="00033159" w:rsidRPr="008734BA" w:rsidRDefault="00033159" w:rsidP="002679A7">
            <w:pPr>
              <w:jc w:val="center"/>
              <w:rPr>
                <w:rFonts w:ascii="Times New Roman" w:hAnsi="Times New Roman"/>
                <w:b/>
                <w:sz w:val="20"/>
                <w:lang w:val="it-IT"/>
              </w:rPr>
            </w:pPr>
            <w:r w:rsidRPr="008734BA">
              <w:rPr>
                <w:rFonts w:ascii="Times New Roman" w:hAnsi="Times New Roman"/>
                <w:b/>
                <w:sz w:val="20"/>
                <w:lang w:val="it-IT"/>
              </w:rPr>
              <w:t xml:space="preserve">CLASSE QUARTA </w:t>
            </w:r>
          </w:p>
          <w:p w:rsidR="00033159" w:rsidRPr="008734BA" w:rsidRDefault="00033159" w:rsidP="002679A7">
            <w:pPr>
              <w:jc w:val="center"/>
              <w:rPr>
                <w:rFonts w:ascii="Times New Roman" w:hAnsi="Times New Roman"/>
                <w:b/>
                <w:sz w:val="20"/>
                <w:lang w:val="it-IT"/>
              </w:rPr>
            </w:pPr>
            <w:r w:rsidRPr="008734BA">
              <w:rPr>
                <w:rFonts w:ascii="Times New Roman" w:hAnsi="Times New Roman"/>
                <w:b/>
                <w:sz w:val="20"/>
                <w:lang w:val="it-IT"/>
              </w:rPr>
              <w:t>B I O L O G I A</w:t>
            </w:r>
          </w:p>
        </w:tc>
      </w:tr>
      <w:tr w:rsidR="00033159" w:rsidRPr="00D84E5C" w:rsidTr="008734BA">
        <w:trPr>
          <w:trHeight w:val="1493"/>
          <w:jc w:val="center"/>
        </w:trPr>
        <w:tc>
          <w:tcPr>
            <w:tcW w:w="2235" w:type="dxa"/>
            <w:vMerge w:val="restart"/>
          </w:tcPr>
          <w:p w:rsidR="00033159" w:rsidRPr="00DC038C" w:rsidRDefault="00033159" w:rsidP="002679A7">
            <w:pPr>
              <w:rPr>
                <w:rFonts w:ascii="Times New Roman" w:hAnsi="Times New Roman"/>
                <w:b/>
                <w:sz w:val="20"/>
                <w:lang w:val="it-IT"/>
              </w:rPr>
            </w:pPr>
            <w:r w:rsidRPr="00DC038C">
              <w:rPr>
                <w:rFonts w:ascii="Times New Roman" w:hAnsi="Times New Roman"/>
                <w:b/>
                <w:sz w:val="20"/>
                <w:lang w:val="it-IT"/>
              </w:rPr>
              <w:t xml:space="preserve">MODULO 1 </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Le teorie evolutive</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SETTEMBRE-DICEMBRE</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6"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3685" w:type="dxa"/>
          </w:tcPr>
          <w:p w:rsidR="00033159" w:rsidRPr="008734BA" w:rsidRDefault="00033159" w:rsidP="002679A7">
            <w:pPr>
              <w:rPr>
                <w:rFonts w:ascii="Times New Roman" w:hAnsi="Times New Roman"/>
                <w:sz w:val="20"/>
              </w:rPr>
            </w:pPr>
            <w:r w:rsidRPr="008734BA">
              <w:rPr>
                <w:rFonts w:ascii="Times New Roman" w:hAnsi="Times New Roman"/>
                <w:sz w:val="20"/>
                <w:lang w:val="it-IT"/>
              </w:rPr>
              <w:t xml:space="preserve">Il concetto di evoluzione come cambiamento nel tempo della struttura e dell’organizzazione dei viventi. L’evoluzione prima di Darwin, la teoria di Darwin come base dell’evoluzionismo moderno, la teoria sintetica dell’evoluzione, microevoluzione, macroevoluzione. </w:t>
            </w:r>
            <w:r w:rsidRPr="008734BA">
              <w:rPr>
                <w:rFonts w:ascii="Times New Roman" w:hAnsi="Times New Roman"/>
                <w:sz w:val="20"/>
              </w:rPr>
              <w:t>Lineamenti della evoluzione della nostra specie</w:t>
            </w:r>
          </w:p>
        </w:tc>
        <w:tc>
          <w:tcPr>
            <w:tcW w:w="2761"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Saper cogliere le analogie e le omologie come basi per inquadrare i viventi dal punto di vista evolutivo. Visione critica del pensiero filosofico-scientifico da Aristotele ad oggi. Analizzare le prove a favore e contro le teorie evolutive proposte.</w:t>
            </w:r>
          </w:p>
        </w:tc>
      </w:tr>
      <w:tr w:rsidR="00033159" w:rsidRPr="008734BA" w:rsidTr="00DC038C">
        <w:trPr>
          <w:trHeight w:val="227"/>
          <w:jc w:val="center"/>
        </w:trPr>
        <w:tc>
          <w:tcPr>
            <w:tcW w:w="223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6" w:type="dxa"/>
            <w:vMerge/>
          </w:tcPr>
          <w:p w:rsidR="00033159" w:rsidRPr="008734BA" w:rsidRDefault="00033159" w:rsidP="002679A7">
            <w:pPr>
              <w:rPr>
                <w:rFonts w:ascii="Times New Roman" w:hAnsi="Times New Roman"/>
                <w:sz w:val="20"/>
                <w:lang w:val="it-IT"/>
              </w:rPr>
            </w:pPr>
          </w:p>
        </w:tc>
        <w:tc>
          <w:tcPr>
            <w:tcW w:w="6446" w:type="dxa"/>
            <w:gridSpan w:val="2"/>
          </w:tcPr>
          <w:p w:rsidR="00033159" w:rsidRPr="008734BA" w:rsidRDefault="00033159" w:rsidP="002679A7">
            <w:pPr>
              <w:rPr>
                <w:rFonts w:ascii="Times New Roman" w:hAnsi="Times New Roman"/>
                <w:sz w:val="20"/>
              </w:rPr>
            </w:pPr>
            <w:r w:rsidRPr="00DC038C">
              <w:rPr>
                <w:rFonts w:ascii="Times New Roman" w:hAnsi="Times New Roman"/>
                <w:b/>
                <w:sz w:val="20"/>
              </w:rPr>
              <w:t>COLLEGAMENTI INTERDISCIPLINARI:</w:t>
            </w:r>
            <w:r w:rsidRPr="008734BA">
              <w:rPr>
                <w:rFonts w:ascii="Times New Roman" w:hAnsi="Times New Roman"/>
                <w:sz w:val="20"/>
              </w:rPr>
              <w:t xml:space="preserve"> filosofia, religione</w:t>
            </w:r>
          </w:p>
        </w:tc>
      </w:tr>
      <w:tr w:rsidR="00033159" w:rsidRPr="00D84E5C" w:rsidTr="008734BA">
        <w:trPr>
          <w:jc w:val="center"/>
        </w:trPr>
        <w:tc>
          <w:tcPr>
            <w:tcW w:w="2235" w:type="dxa"/>
          </w:tcPr>
          <w:p w:rsidR="00033159" w:rsidRPr="002F1872" w:rsidRDefault="00033159" w:rsidP="002679A7">
            <w:pPr>
              <w:rPr>
                <w:rFonts w:ascii="Times New Roman" w:hAnsi="Times New Roman"/>
                <w:b/>
                <w:sz w:val="20"/>
                <w:lang w:val="it-IT"/>
              </w:rPr>
            </w:pPr>
            <w:r w:rsidRPr="002F1872">
              <w:rPr>
                <w:rFonts w:ascii="Times New Roman" w:hAnsi="Times New Roman"/>
                <w:b/>
                <w:sz w:val="20"/>
                <w:lang w:val="it-IT"/>
              </w:rPr>
              <w:t>MODULO 2</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Organizzazione del corpo umano</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GENNAIO - MAGGIO</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6"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3685"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Le componenti essenziali del nostro corpo: cellule, tessuti, organi, apparati, sistemi.</w:t>
            </w:r>
          </w:p>
          <w:p w:rsidR="00033159" w:rsidRPr="008734BA" w:rsidRDefault="00033159" w:rsidP="002679A7">
            <w:pPr>
              <w:rPr>
                <w:rFonts w:ascii="Times New Roman" w:hAnsi="Times New Roman"/>
                <w:sz w:val="20"/>
              </w:rPr>
            </w:pPr>
            <w:r w:rsidRPr="008734BA">
              <w:rPr>
                <w:rFonts w:ascii="Times New Roman" w:hAnsi="Times New Roman"/>
                <w:sz w:val="20"/>
                <w:lang w:val="it-IT"/>
              </w:rPr>
              <w:t xml:space="preserve">Anatomia e fisiologia comparata ed umanadei principali apparati: digerente, respiratorio, circolatorio, escretore. </w:t>
            </w:r>
            <w:r w:rsidRPr="008734BA">
              <w:rPr>
                <w:rFonts w:ascii="Times New Roman" w:hAnsi="Times New Roman"/>
                <w:sz w:val="20"/>
              </w:rPr>
              <w:t>Il sistema immunitario</w:t>
            </w:r>
          </w:p>
        </w:tc>
        <w:tc>
          <w:tcPr>
            <w:tcW w:w="2761"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Studio sistematico dell’anatpmia e della fisiologia del corpo umano</w:t>
            </w:r>
          </w:p>
        </w:tc>
      </w:tr>
      <w:tr w:rsidR="00033159" w:rsidRPr="00D84E5C" w:rsidTr="008734BA">
        <w:trPr>
          <w:jc w:val="center"/>
        </w:trPr>
        <w:tc>
          <w:tcPr>
            <w:tcW w:w="10382" w:type="dxa"/>
            <w:gridSpan w:val="7"/>
          </w:tcPr>
          <w:p w:rsidR="00033159" w:rsidRPr="008734BA" w:rsidRDefault="00033159" w:rsidP="002679A7">
            <w:pPr>
              <w:jc w:val="center"/>
              <w:rPr>
                <w:rFonts w:ascii="Times New Roman" w:hAnsi="Times New Roman"/>
                <w:b/>
                <w:sz w:val="20"/>
                <w:lang w:val="it-IT"/>
              </w:rPr>
            </w:pPr>
            <w:r w:rsidRPr="008734BA">
              <w:rPr>
                <w:rFonts w:ascii="Times New Roman" w:hAnsi="Times New Roman"/>
                <w:b/>
                <w:sz w:val="20"/>
                <w:lang w:val="it-IT"/>
              </w:rPr>
              <w:t xml:space="preserve">CLASSE QUARTA </w:t>
            </w:r>
          </w:p>
          <w:p w:rsidR="00033159" w:rsidRPr="008734BA" w:rsidRDefault="00033159" w:rsidP="002679A7">
            <w:pPr>
              <w:jc w:val="center"/>
              <w:rPr>
                <w:rFonts w:ascii="Times New Roman" w:hAnsi="Times New Roman"/>
                <w:b/>
                <w:sz w:val="20"/>
                <w:lang w:val="it-IT"/>
              </w:rPr>
            </w:pPr>
            <w:r w:rsidRPr="008734BA">
              <w:rPr>
                <w:rFonts w:ascii="Times New Roman" w:hAnsi="Times New Roman"/>
                <w:b/>
                <w:sz w:val="20"/>
                <w:lang w:val="it-IT"/>
              </w:rPr>
              <w:t>SCIENZE DELLA TERRA</w:t>
            </w:r>
          </w:p>
        </w:tc>
      </w:tr>
      <w:tr w:rsidR="00033159" w:rsidRPr="008734BA" w:rsidTr="008734BA">
        <w:trPr>
          <w:jc w:val="center"/>
        </w:trPr>
        <w:tc>
          <w:tcPr>
            <w:tcW w:w="2235" w:type="dxa"/>
          </w:tcPr>
          <w:p w:rsidR="00033159" w:rsidRPr="002F1872" w:rsidRDefault="00033159" w:rsidP="002679A7">
            <w:pPr>
              <w:rPr>
                <w:rFonts w:ascii="Times New Roman" w:hAnsi="Times New Roman"/>
                <w:b/>
                <w:sz w:val="20"/>
                <w:lang w:val="it-IT"/>
              </w:rPr>
            </w:pPr>
            <w:r w:rsidRPr="002F1872">
              <w:rPr>
                <w:rFonts w:ascii="Times New Roman" w:hAnsi="Times New Roman"/>
                <w:b/>
                <w:sz w:val="20"/>
                <w:lang w:val="it-IT"/>
              </w:rPr>
              <w:t>MODULO 1</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 xml:space="preserve">Riesame approfondito delle caratteristiche </w:t>
            </w:r>
            <w:r w:rsidRPr="008734BA">
              <w:rPr>
                <w:rFonts w:ascii="Times New Roman" w:hAnsi="Times New Roman"/>
                <w:sz w:val="20"/>
                <w:lang w:val="it-IT"/>
              </w:rPr>
              <w:lastRenderedPageBreak/>
              <w:t>astronomiche del nostro pianeta</w:t>
            </w:r>
          </w:p>
          <w:p w:rsidR="00033159" w:rsidRPr="008734BA" w:rsidRDefault="00033159" w:rsidP="002679A7">
            <w:pPr>
              <w:rPr>
                <w:rFonts w:ascii="Times New Roman" w:hAnsi="Times New Roman"/>
                <w:sz w:val="20"/>
              </w:rPr>
            </w:pPr>
            <w:r w:rsidRPr="008734BA">
              <w:rPr>
                <w:rFonts w:ascii="Times New Roman" w:hAnsi="Times New Roman"/>
                <w:sz w:val="20"/>
              </w:rPr>
              <w:t>SETTEMBRE-OTTOBRE</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lastRenderedPageBreak/>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6"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3685"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 xml:space="preserve">Cause e conseguenze della forma e delle dimensioni della Terra, dei suoi movimenti, con particolare riferimento ai </w:t>
            </w:r>
            <w:r w:rsidRPr="008734BA">
              <w:rPr>
                <w:rFonts w:ascii="Times New Roman" w:hAnsi="Times New Roman"/>
                <w:sz w:val="20"/>
                <w:lang w:val="it-IT"/>
              </w:rPr>
              <w:lastRenderedPageBreak/>
              <w:t>moti millenari.</w:t>
            </w:r>
          </w:p>
        </w:tc>
        <w:tc>
          <w:tcPr>
            <w:tcW w:w="2761" w:type="dxa"/>
          </w:tcPr>
          <w:p w:rsidR="00033159" w:rsidRPr="008734BA" w:rsidRDefault="00033159" w:rsidP="002679A7">
            <w:pPr>
              <w:rPr>
                <w:rFonts w:ascii="Times New Roman" w:hAnsi="Times New Roman"/>
                <w:sz w:val="20"/>
              </w:rPr>
            </w:pPr>
            <w:r w:rsidRPr="008734BA">
              <w:rPr>
                <w:rFonts w:ascii="Times New Roman" w:hAnsi="Times New Roman"/>
                <w:sz w:val="20"/>
                <w:lang w:val="it-IT"/>
              </w:rPr>
              <w:lastRenderedPageBreak/>
              <w:t xml:space="preserve">Studio critico dei moti terrestri e delle conseguenze ad essi associate. </w:t>
            </w:r>
            <w:r w:rsidRPr="008734BA">
              <w:rPr>
                <w:rFonts w:ascii="Times New Roman" w:hAnsi="Times New Roman"/>
                <w:sz w:val="20"/>
              </w:rPr>
              <w:t xml:space="preserve">Moti millenari e </w:t>
            </w:r>
            <w:r w:rsidRPr="008734BA">
              <w:rPr>
                <w:rFonts w:ascii="Times New Roman" w:hAnsi="Times New Roman"/>
                <w:sz w:val="20"/>
              </w:rPr>
              <w:lastRenderedPageBreak/>
              <w:t>cambiamenti climatici</w:t>
            </w:r>
          </w:p>
        </w:tc>
      </w:tr>
      <w:tr w:rsidR="00033159" w:rsidRPr="00D84E5C" w:rsidTr="008734BA">
        <w:trPr>
          <w:jc w:val="center"/>
        </w:trPr>
        <w:tc>
          <w:tcPr>
            <w:tcW w:w="2235" w:type="dxa"/>
          </w:tcPr>
          <w:p w:rsidR="00033159" w:rsidRPr="002F1872" w:rsidRDefault="00033159" w:rsidP="002679A7">
            <w:pPr>
              <w:rPr>
                <w:rFonts w:ascii="Times New Roman" w:hAnsi="Times New Roman"/>
                <w:b/>
                <w:sz w:val="20"/>
                <w:lang w:val="it-IT"/>
              </w:rPr>
            </w:pPr>
            <w:r w:rsidRPr="002F1872">
              <w:rPr>
                <w:rFonts w:ascii="Times New Roman" w:hAnsi="Times New Roman"/>
                <w:b/>
                <w:sz w:val="20"/>
                <w:lang w:val="it-IT"/>
              </w:rPr>
              <w:lastRenderedPageBreak/>
              <w:t xml:space="preserve">MODULO 2 </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La litosfera e le sue caratteristiche</w:t>
            </w:r>
          </w:p>
          <w:p w:rsidR="00033159" w:rsidRPr="008734BA" w:rsidRDefault="00033159" w:rsidP="002679A7">
            <w:pPr>
              <w:rPr>
                <w:rFonts w:ascii="Times New Roman" w:hAnsi="Times New Roman"/>
                <w:sz w:val="20"/>
              </w:rPr>
            </w:pPr>
            <w:r w:rsidRPr="008734BA">
              <w:rPr>
                <w:rFonts w:ascii="Times New Roman" w:hAnsi="Times New Roman"/>
                <w:sz w:val="20"/>
              </w:rPr>
              <w:t>NOVEMBRE - GENNAIO</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6"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3685"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Composizione  chimica della litosfera, classificazione delle rocce, il ciclo litogenetico</w:t>
            </w:r>
          </w:p>
        </w:tc>
        <w:tc>
          <w:tcPr>
            <w:tcW w:w="2761"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Saper  inquadrare una roccia nell’ambito delle ignee, sedimentarie o metamorfiche, analizzandone la struttura. comprendere il ciclo della materia nella litosfera</w:t>
            </w:r>
          </w:p>
        </w:tc>
      </w:tr>
      <w:tr w:rsidR="00033159" w:rsidRPr="00D84E5C" w:rsidTr="008734BA">
        <w:trPr>
          <w:jc w:val="center"/>
        </w:trPr>
        <w:tc>
          <w:tcPr>
            <w:tcW w:w="2235" w:type="dxa"/>
          </w:tcPr>
          <w:p w:rsidR="00033159" w:rsidRPr="002F1872" w:rsidRDefault="00033159" w:rsidP="002679A7">
            <w:pPr>
              <w:rPr>
                <w:rFonts w:ascii="Times New Roman" w:hAnsi="Times New Roman"/>
                <w:b/>
                <w:sz w:val="20"/>
                <w:lang w:val="it-IT"/>
              </w:rPr>
            </w:pPr>
            <w:r w:rsidRPr="002F1872">
              <w:rPr>
                <w:rFonts w:ascii="Times New Roman" w:hAnsi="Times New Roman"/>
                <w:b/>
                <w:sz w:val="20"/>
                <w:lang w:val="it-IT"/>
              </w:rPr>
              <w:t>MODULO 3</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Elementi di tettonica strutturale</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FEBBRAIO - MARZO</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6"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3685"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La stratigrafia ed i suoi principi, gli elementi tettonici fondamentali: faglie, pieghe, falde di ricoprimento</w:t>
            </w:r>
          </w:p>
        </w:tc>
        <w:tc>
          <w:tcPr>
            <w:tcW w:w="2761"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Conoscere le leggi fondamentali della stratigrafia e saperle applicare a situazioni esemplari, saper distinguere le pieghe dalle faglie e dalle falde, visione delle carte geologiche</w:t>
            </w:r>
          </w:p>
        </w:tc>
      </w:tr>
      <w:tr w:rsidR="00033159" w:rsidRPr="00D84E5C" w:rsidTr="008734BA">
        <w:trPr>
          <w:jc w:val="center"/>
        </w:trPr>
        <w:tc>
          <w:tcPr>
            <w:tcW w:w="2235" w:type="dxa"/>
          </w:tcPr>
          <w:p w:rsidR="00033159" w:rsidRPr="002F1872" w:rsidRDefault="00033159" w:rsidP="002679A7">
            <w:pPr>
              <w:rPr>
                <w:rFonts w:ascii="Times New Roman" w:hAnsi="Times New Roman"/>
                <w:b/>
                <w:sz w:val="20"/>
                <w:lang w:val="it-IT"/>
              </w:rPr>
            </w:pPr>
            <w:r w:rsidRPr="002F1872">
              <w:rPr>
                <w:rFonts w:ascii="Times New Roman" w:hAnsi="Times New Roman"/>
                <w:b/>
                <w:sz w:val="20"/>
                <w:lang w:val="it-IT"/>
              </w:rPr>
              <w:t>MODULO 4</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I fenomeni vulcanici</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APRILE</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6" w:type="dxa"/>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3685"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 xml:space="preserve">Caratteristiche fisico-chimiche dei magmi, tipologie di magmi, tipologie di fenomeni vulcanici, tipologie di edifici vulcanici, interazioni tra magmi, fenomeni ed edifici vulcanici, vulcanismo eruttivo ed esplosivo, distribuzione geografica dei vulcani. il vulcanismo in Italia </w:t>
            </w:r>
          </w:p>
        </w:tc>
        <w:tc>
          <w:tcPr>
            <w:tcW w:w="2761"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Saper cogliere i rapporti esistenti tra tipi di magma e tipi di prodotti vulcanici. Visione critica della distribuzione geografica dei vulcani e suo significato nell’ambito della tettonica globale</w:t>
            </w:r>
          </w:p>
        </w:tc>
      </w:tr>
      <w:tr w:rsidR="00033159" w:rsidRPr="00D84E5C" w:rsidTr="008734BA">
        <w:trPr>
          <w:trHeight w:val="1320"/>
          <w:jc w:val="center"/>
        </w:trPr>
        <w:tc>
          <w:tcPr>
            <w:tcW w:w="2235" w:type="dxa"/>
            <w:vMerge w:val="restart"/>
          </w:tcPr>
          <w:p w:rsidR="00033159" w:rsidRPr="002F1872" w:rsidRDefault="00033159" w:rsidP="002679A7">
            <w:pPr>
              <w:rPr>
                <w:rFonts w:ascii="Times New Roman" w:hAnsi="Times New Roman"/>
                <w:b/>
                <w:sz w:val="20"/>
                <w:lang w:val="it-IT"/>
              </w:rPr>
            </w:pPr>
            <w:r w:rsidRPr="002F1872">
              <w:rPr>
                <w:rFonts w:ascii="Times New Roman" w:hAnsi="Times New Roman"/>
                <w:b/>
                <w:sz w:val="20"/>
                <w:lang w:val="it-IT"/>
              </w:rPr>
              <w:t>MODULO 5</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I fenomeni sismici</w:t>
            </w:r>
          </w:p>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MAGGIO</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5"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426" w:type="dxa"/>
            <w:vMerge w:val="restart"/>
          </w:tcPr>
          <w:p w:rsidR="00033159" w:rsidRPr="008734BA" w:rsidRDefault="00033159" w:rsidP="002679A7">
            <w:pPr>
              <w:rPr>
                <w:rFonts w:ascii="Times New Roman" w:hAnsi="Times New Roman"/>
                <w:sz w:val="20"/>
              </w:rPr>
            </w:pPr>
            <w:r w:rsidRPr="008734BA">
              <w:rPr>
                <w:rFonts w:ascii="Times New Roman" w:hAnsi="Times New Roman"/>
                <w:sz w:val="20"/>
              </w:rPr>
              <w:t>X</w:t>
            </w:r>
          </w:p>
        </w:tc>
        <w:tc>
          <w:tcPr>
            <w:tcW w:w="3685"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Natura e tipologia delle onde sismiche, il concetto di magnitudo e le scale sismiche, effetti dei terremoti sulle opere dell’uomo, distribuzione geografica dell’attività sismica la sismicità in Italia</w:t>
            </w:r>
          </w:p>
        </w:tc>
        <w:tc>
          <w:tcPr>
            <w:tcW w:w="2761" w:type="dxa"/>
          </w:tcPr>
          <w:p w:rsidR="00033159" w:rsidRPr="008734BA" w:rsidRDefault="00033159" w:rsidP="002679A7">
            <w:pPr>
              <w:rPr>
                <w:rFonts w:ascii="Times New Roman" w:hAnsi="Times New Roman"/>
                <w:sz w:val="20"/>
                <w:lang w:val="it-IT"/>
              </w:rPr>
            </w:pPr>
            <w:r w:rsidRPr="008734BA">
              <w:rPr>
                <w:rFonts w:ascii="Times New Roman" w:hAnsi="Times New Roman"/>
                <w:sz w:val="20"/>
                <w:lang w:val="it-IT"/>
              </w:rPr>
              <w:t>Conoscere gli aspetti scatenanti un fenomeno sismico, saperli misurare e valutare, Visione critica della distribuzione geografica dei fenomeni sismici e suo significato nell’ambito della tettonica globale</w:t>
            </w:r>
          </w:p>
        </w:tc>
      </w:tr>
      <w:tr w:rsidR="00033159" w:rsidRPr="00D84E5C" w:rsidTr="008734BA">
        <w:trPr>
          <w:trHeight w:val="206"/>
          <w:jc w:val="center"/>
        </w:trPr>
        <w:tc>
          <w:tcPr>
            <w:tcW w:w="223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5" w:type="dxa"/>
            <w:vMerge/>
          </w:tcPr>
          <w:p w:rsidR="00033159" w:rsidRPr="008734BA" w:rsidRDefault="00033159" w:rsidP="002679A7">
            <w:pPr>
              <w:rPr>
                <w:rFonts w:ascii="Times New Roman" w:hAnsi="Times New Roman"/>
                <w:sz w:val="20"/>
                <w:lang w:val="it-IT"/>
              </w:rPr>
            </w:pPr>
          </w:p>
        </w:tc>
        <w:tc>
          <w:tcPr>
            <w:tcW w:w="426" w:type="dxa"/>
            <w:vMerge/>
          </w:tcPr>
          <w:p w:rsidR="00033159" w:rsidRPr="008734BA" w:rsidRDefault="00033159" w:rsidP="002679A7">
            <w:pPr>
              <w:rPr>
                <w:rFonts w:ascii="Times New Roman" w:hAnsi="Times New Roman"/>
                <w:sz w:val="20"/>
                <w:lang w:val="it-IT"/>
              </w:rPr>
            </w:pPr>
          </w:p>
        </w:tc>
        <w:tc>
          <w:tcPr>
            <w:tcW w:w="6446" w:type="dxa"/>
            <w:gridSpan w:val="2"/>
          </w:tcPr>
          <w:p w:rsidR="00033159" w:rsidRPr="008734BA" w:rsidRDefault="00033159" w:rsidP="002679A7">
            <w:pPr>
              <w:rPr>
                <w:rFonts w:ascii="Times New Roman" w:hAnsi="Times New Roman"/>
                <w:sz w:val="20"/>
                <w:lang w:val="it-IT"/>
              </w:rPr>
            </w:pPr>
            <w:r w:rsidRPr="002F1872">
              <w:rPr>
                <w:rFonts w:ascii="Times New Roman" w:hAnsi="Times New Roman"/>
                <w:b/>
                <w:sz w:val="20"/>
                <w:lang w:val="it-IT"/>
              </w:rPr>
              <w:t>COLLEGAMENTI INTERDISCIPLINARI:</w:t>
            </w:r>
            <w:r w:rsidRPr="008734BA">
              <w:rPr>
                <w:rFonts w:ascii="Times New Roman" w:hAnsi="Times New Roman"/>
                <w:sz w:val="20"/>
                <w:lang w:val="it-IT"/>
              </w:rPr>
              <w:t xml:space="preserve"> matematica e fisica</w:t>
            </w:r>
          </w:p>
        </w:tc>
      </w:tr>
    </w:tbl>
    <w:p w:rsidR="00033159" w:rsidRPr="00CC2DE5" w:rsidRDefault="00033159" w:rsidP="00033159">
      <w:pPr>
        <w:rPr>
          <w:rFonts w:ascii="Times New Roman" w:hAnsi="Times New Roman"/>
          <w:sz w:val="20"/>
          <w:lang w:val="it-IT"/>
        </w:rPr>
      </w:pPr>
    </w:p>
    <w:p w:rsidR="00033159" w:rsidRPr="00CC2DE5" w:rsidRDefault="00033159">
      <w:pPr>
        <w:rPr>
          <w:rFonts w:ascii="Times New Roman" w:hAnsi="Times New Roman"/>
          <w:sz w:val="20"/>
          <w:lang w:val="it-IT"/>
        </w:rPr>
      </w:pPr>
      <w:r w:rsidRPr="00CC2DE5">
        <w:rPr>
          <w:rFonts w:ascii="Times New Roman" w:hAnsi="Times New Roman"/>
          <w:sz w:val="20"/>
          <w:lang w:val="it-IT"/>
        </w:rPr>
        <w:br w:type="page"/>
      </w:r>
    </w:p>
    <w:p w:rsidR="00033159" w:rsidRPr="00CC2DE5" w:rsidRDefault="00033159" w:rsidP="00033159">
      <w:pPr>
        <w:jc w:val="center"/>
        <w:rPr>
          <w:rFonts w:ascii="Times New Roman" w:hAnsi="Times New Roman"/>
          <w:b/>
          <w:sz w:val="20"/>
        </w:rPr>
      </w:pPr>
      <w:r w:rsidRPr="00CC2DE5">
        <w:rPr>
          <w:rFonts w:ascii="Times New Roman" w:hAnsi="Times New Roman"/>
          <w:b/>
          <w:sz w:val="20"/>
        </w:rPr>
        <w:lastRenderedPageBreak/>
        <w:t>QUINTO ANNO</w:t>
      </w:r>
    </w:p>
    <w:p w:rsidR="00033159" w:rsidRPr="00CC2DE5" w:rsidRDefault="00033159" w:rsidP="00033159">
      <w:pPr>
        <w:rPr>
          <w:rFonts w:ascii="Times New Roman" w:hAnsi="Times New Roman"/>
          <w:sz w:val="20"/>
          <w:u w:val="single"/>
        </w:rPr>
      </w:pPr>
    </w:p>
    <w:p w:rsidR="00033159" w:rsidRPr="00CC2DE5" w:rsidRDefault="00033159" w:rsidP="00033159">
      <w:pPr>
        <w:rPr>
          <w:rFonts w:ascii="Times New Roman" w:hAnsi="Times New Roman"/>
          <w:sz w:val="20"/>
        </w:rPr>
      </w:pPr>
      <w:r w:rsidRPr="00CC2DE5">
        <w:rPr>
          <w:rFonts w:ascii="Times New Roman" w:hAnsi="Times New Roman"/>
          <w:sz w:val="20"/>
          <w:u w:val="single"/>
        </w:rPr>
        <w:t>COMPETENZE</w:t>
      </w:r>
    </w:p>
    <w:p w:rsidR="00033159" w:rsidRPr="00CC2DE5" w:rsidRDefault="00033159" w:rsidP="00F320D6">
      <w:pPr>
        <w:numPr>
          <w:ilvl w:val="0"/>
          <w:numId w:val="11"/>
        </w:numPr>
        <w:jc w:val="both"/>
        <w:rPr>
          <w:rFonts w:ascii="Times New Roman" w:hAnsi="Times New Roman"/>
          <w:sz w:val="20"/>
          <w:lang w:val="it-IT"/>
        </w:rPr>
      </w:pPr>
      <w:r w:rsidRPr="00CC2DE5">
        <w:rPr>
          <w:rFonts w:ascii="Times New Roman" w:hAnsi="Times New Roman"/>
          <w:sz w:val="20"/>
          <w:lang w:val="it-IT"/>
        </w:rPr>
        <w:t>Osservare, descrivere ed analizzare fenomeni appartenenti alla realtà naturale;</w:t>
      </w:r>
    </w:p>
    <w:p w:rsidR="00033159" w:rsidRPr="00CC2DE5" w:rsidRDefault="00033159" w:rsidP="00F320D6">
      <w:pPr>
        <w:numPr>
          <w:ilvl w:val="0"/>
          <w:numId w:val="11"/>
        </w:numPr>
        <w:jc w:val="both"/>
        <w:rPr>
          <w:rFonts w:ascii="Times New Roman" w:hAnsi="Times New Roman"/>
          <w:sz w:val="20"/>
          <w:lang w:val="it-IT"/>
        </w:rPr>
      </w:pPr>
      <w:r w:rsidRPr="00CC2DE5">
        <w:rPr>
          <w:rFonts w:ascii="Times New Roman" w:hAnsi="Times New Roman"/>
          <w:sz w:val="20"/>
          <w:lang w:val="it-IT"/>
        </w:rPr>
        <w:t>Analizzare  fenomeni legati alle trasformazioni di energia e di materia insiti nei fenomeni naturali;</w:t>
      </w:r>
    </w:p>
    <w:p w:rsidR="00033159" w:rsidRPr="00CC2DE5" w:rsidRDefault="00033159" w:rsidP="00F320D6">
      <w:pPr>
        <w:numPr>
          <w:ilvl w:val="0"/>
          <w:numId w:val="11"/>
        </w:numPr>
        <w:jc w:val="both"/>
        <w:rPr>
          <w:rFonts w:ascii="Times New Roman" w:hAnsi="Times New Roman"/>
          <w:sz w:val="20"/>
          <w:lang w:val="it-IT"/>
        </w:rPr>
      </w:pPr>
      <w:r w:rsidRPr="00CC2DE5">
        <w:rPr>
          <w:rFonts w:ascii="Times New Roman" w:hAnsi="Times New Roman"/>
          <w:sz w:val="20"/>
          <w:lang w:val="it-IT"/>
        </w:rPr>
        <w:t>Essere consapevole della relatività dei fenomeni oggetto di studio e dei limiti imposti dalle tecniche di studio;</w:t>
      </w:r>
    </w:p>
    <w:p w:rsidR="00033159" w:rsidRPr="00CC2DE5" w:rsidRDefault="00033159" w:rsidP="00F320D6">
      <w:pPr>
        <w:numPr>
          <w:ilvl w:val="0"/>
          <w:numId w:val="11"/>
        </w:numPr>
        <w:jc w:val="both"/>
        <w:rPr>
          <w:rFonts w:ascii="Times New Roman" w:hAnsi="Times New Roman"/>
          <w:sz w:val="20"/>
          <w:lang w:val="it-IT"/>
        </w:rPr>
      </w:pPr>
      <w:r w:rsidRPr="00CC2DE5">
        <w:rPr>
          <w:rFonts w:ascii="Times New Roman" w:hAnsi="Times New Roman"/>
          <w:sz w:val="20"/>
          <w:lang w:val="it-IT"/>
        </w:rPr>
        <w:t>Leggere in maniera critica un testo scientifico.</w:t>
      </w:r>
    </w:p>
    <w:p w:rsidR="00033159" w:rsidRPr="00CC2DE5" w:rsidRDefault="00033159" w:rsidP="00033159">
      <w:pPr>
        <w:rPr>
          <w:rFonts w:ascii="Times New Roman" w:hAnsi="Times New Roman"/>
          <w:sz w:val="20"/>
          <w:lang w:val="it-IT"/>
        </w:rPr>
      </w:pPr>
    </w:p>
    <w:tbl>
      <w:tblPr>
        <w:tblStyle w:val="Grigliatabella"/>
        <w:tblW w:w="10314" w:type="dxa"/>
        <w:jc w:val="center"/>
        <w:tblLook w:val="04A0"/>
      </w:tblPr>
      <w:tblGrid>
        <w:gridCol w:w="2117"/>
        <w:gridCol w:w="437"/>
        <w:gridCol w:w="436"/>
        <w:gridCol w:w="436"/>
        <w:gridCol w:w="436"/>
        <w:gridCol w:w="3379"/>
        <w:gridCol w:w="3073"/>
      </w:tblGrid>
      <w:tr w:rsidR="00033159" w:rsidRPr="00C80CA4" w:rsidTr="00C80CA4">
        <w:trPr>
          <w:jc w:val="center"/>
        </w:trPr>
        <w:tc>
          <w:tcPr>
            <w:tcW w:w="2117" w:type="dxa"/>
            <w:vMerge w:val="restart"/>
          </w:tcPr>
          <w:p w:rsidR="00033159" w:rsidRPr="00C80CA4" w:rsidRDefault="00033159" w:rsidP="002679A7">
            <w:pPr>
              <w:jc w:val="center"/>
              <w:rPr>
                <w:rFonts w:ascii="Times New Roman" w:hAnsi="Times New Roman"/>
                <w:b/>
                <w:sz w:val="20"/>
              </w:rPr>
            </w:pPr>
            <w:r w:rsidRPr="00C80CA4">
              <w:rPr>
                <w:rFonts w:ascii="Times New Roman" w:hAnsi="Times New Roman"/>
                <w:b/>
                <w:sz w:val="20"/>
              </w:rPr>
              <w:t>MODULI</w:t>
            </w:r>
          </w:p>
        </w:tc>
        <w:tc>
          <w:tcPr>
            <w:tcW w:w="8197" w:type="dxa"/>
            <w:gridSpan w:val="6"/>
          </w:tcPr>
          <w:p w:rsidR="00033159" w:rsidRPr="00C80CA4" w:rsidRDefault="00033159" w:rsidP="002679A7">
            <w:pPr>
              <w:jc w:val="center"/>
              <w:rPr>
                <w:rFonts w:ascii="Times New Roman" w:hAnsi="Times New Roman"/>
                <w:b/>
                <w:sz w:val="20"/>
              </w:rPr>
            </w:pPr>
            <w:r w:rsidRPr="00C80CA4">
              <w:rPr>
                <w:rFonts w:ascii="Times New Roman" w:hAnsi="Times New Roman"/>
                <w:b/>
                <w:sz w:val="20"/>
              </w:rPr>
              <w:t>OBIETTIVI</w:t>
            </w:r>
          </w:p>
        </w:tc>
      </w:tr>
      <w:tr w:rsidR="00033159" w:rsidRPr="00C80CA4" w:rsidTr="00C80CA4">
        <w:trPr>
          <w:jc w:val="center"/>
        </w:trPr>
        <w:tc>
          <w:tcPr>
            <w:tcW w:w="2117" w:type="dxa"/>
            <w:vMerge/>
          </w:tcPr>
          <w:p w:rsidR="00033159" w:rsidRPr="00C80CA4" w:rsidRDefault="00033159" w:rsidP="002679A7">
            <w:pPr>
              <w:jc w:val="center"/>
              <w:rPr>
                <w:rFonts w:ascii="Times New Roman" w:hAnsi="Times New Roman"/>
                <w:b/>
                <w:sz w:val="20"/>
              </w:rPr>
            </w:pPr>
          </w:p>
        </w:tc>
        <w:tc>
          <w:tcPr>
            <w:tcW w:w="1745" w:type="dxa"/>
            <w:gridSpan w:val="4"/>
          </w:tcPr>
          <w:p w:rsidR="00033159" w:rsidRPr="00C80CA4" w:rsidRDefault="00033159" w:rsidP="002679A7">
            <w:pPr>
              <w:jc w:val="center"/>
              <w:rPr>
                <w:rFonts w:ascii="Times New Roman" w:hAnsi="Times New Roman"/>
                <w:b/>
                <w:sz w:val="20"/>
              </w:rPr>
            </w:pPr>
            <w:r w:rsidRPr="00C80CA4">
              <w:rPr>
                <w:rFonts w:ascii="Times New Roman" w:hAnsi="Times New Roman"/>
                <w:b/>
                <w:sz w:val="20"/>
              </w:rPr>
              <w:t>COMPETENZE</w:t>
            </w:r>
          </w:p>
        </w:tc>
        <w:tc>
          <w:tcPr>
            <w:tcW w:w="3379" w:type="dxa"/>
          </w:tcPr>
          <w:p w:rsidR="00033159" w:rsidRPr="00C80CA4" w:rsidRDefault="00033159" w:rsidP="002679A7">
            <w:pPr>
              <w:jc w:val="center"/>
              <w:rPr>
                <w:rFonts w:ascii="Times New Roman" w:hAnsi="Times New Roman"/>
                <w:b/>
                <w:sz w:val="20"/>
              </w:rPr>
            </w:pPr>
            <w:r w:rsidRPr="00C80CA4">
              <w:rPr>
                <w:rFonts w:ascii="Times New Roman" w:hAnsi="Times New Roman"/>
                <w:b/>
                <w:sz w:val="20"/>
              </w:rPr>
              <w:t>CONOSCENZE</w:t>
            </w:r>
          </w:p>
        </w:tc>
        <w:tc>
          <w:tcPr>
            <w:tcW w:w="3073" w:type="dxa"/>
          </w:tcPr>
          <w:p w:rsidR="00033159" w:rsidRPr="00C80CA4" w:rsidRDefault="00033159" w:rsidP="002679A7">
            <w:pPr>
              <w:jc w:val="center"/>
              <w:rPr>
                <w:rFonts w:ascii="Times New Roman" w:hAnsi="Times New Roman"/>
                <w:b/>
                <w:sz w:val="20"/>
              </w:rPr>
            </w:pPr>
            <w:r w:rsidRPr="00C80CA4">
              <w:rPr>
                <w:rFonts w:ascii="Times New Roman" w:hAnsi="Times New Roman"/>
                <w:b/>
                <w:sz w:val="20"/>
              </w:rPr>
              <w:t>ABILITA’</w:t>
            </w:r>
          </w:p>
        </w:tc>
      </w:tr>
      <w:tr w:rsidR="00033159" w:rsidRPr="00C80CA4" w:rsidTr="00C80CA4">
        <w:trPr>
          <w:jc w:val="center"/>
        </w:trPr>
        <w:tc>
          <w:tcPr>
            <w:tcW w:w="2117" w:type="dxa"/>
            <w:vMerge/>
          </w:tcPr>
          <w:p w:rsidR="00033159" w:rsidRPr="00C80CA4" w:rsidRDefault="00033159" w:rsidP="002679A7">
            <w:pPr>
              <w:jc w:val="center"/>
              <w:rPr>
                <w:rFonts w:ascii="Times New Roman" w:hAnsi="Times New Roman"/>
                <w:b/>
                <w:sz w:val="20"/>
              </w:rPr>
            </w:pPr>
          </w:p>
        </w:tc>
        <w:tc>
          <w:tcPr>
            <w:tcW w:w="437" w:type="dxa"/>
          </w:tcPr>
          <w:p w:rsidR="00033159" w:rsidRPr="00C80CA4" w:rsidRDefault="00033159" w:rsidP="002679A7">
            <w:pPr>
              <w:jc w:val="center"/>
              <w:rPr>
                <w:rFonts w:ascii="Times New Roman" w:hAnsi="Times New Roman"/>
                <w:b/>
                <w:sz w:val="20"/>
              </w:rPr>
            </w:pPr>
            <w:r w:rsidRPr="00C80CA4">
              <w:rPr>
                <w:rFonts w:ascii="Times New Roman" w:hAnsi="Times New Roman"/>
                <w:b/>
                <w:sz w:val="20"/>
              </w:rPr>
              <w:t>1</w:t>
            </w:r>
          </w:p>
        </w:tc>
        <w:tc>
          <w:tcPr>
            <w:tcW w:w="436" w:type="dxa"/>
          </w:tcPr>
          <w:p w:rsidR="00033159" w:rsidRPr="00C80CA4" w:rsidRDefault="00033159" w:rsidP="002679A7">
            <w:pPr>
              <w:jc w:val="center"/>
              <w:rPr>
                <w:rFonts w:ascii="Times New Roman" w:hAnsi="Times New Roman"/>
                <w:b/>
                <w:sz w:val="20"/>
              </w:rPr>
            </w:pPr>
            <w:r w:rsidRPr="00C80CA4">
              <w:rPr>
                <w:rFonts w:ascii="Times New Roman" w:hAnsi="Times New Roman"/>
                <w:b/>
                <w:sz w:val="20"/>
              </w:rPr>
              <w:t>2</w:t>
            </w:r>
          </w:p>
        </w:tc>
        <w:tc>
          <w:tcPr>
            <w:tcW w:w="436" w:type="dxa"/>
          </w:tcPr>
          <w:p w:rsidR="00033159" w:rsidRPr="00C80CA4" w:rsidRDefault="00033159" w:rsidP="002679A7">
            <w:pPr>
              <w:jc w:val="center"/>
              <w:rPr>
                <w:rFonts w:ascii="Times New Roman" w:hAnsi="Times New Roman"/>
                <w:b/>
                <w:sz w:val="20"/>
              </w:rPr>
            </w:pPr>
            <w:r w:rsidRPr="00C80CA4">
              <w:rPr>
                <w:rFonts w:ascii="Times New Roman" w:hAnsi="Times New Roman"/>
                <w:b/>
                <w:sz w:val="20"/>
              </w:rPr>
              <w:t>3</w:t>
            </w:r>
          </w:p>
        </w:tc>
        <w:tc>
          <w:tcPr>
            <w:tcW w:w="436" w:type="dxa"/>
          </w:tcPr>
          <w:p w:rsidR="00033159" w:rsidRPr="00C80CA4" w:rsidRDefault="00033159" w:rsidP="002679A7">
            <w:pPr>
              <w:jc w:val="center"/>
              <w:rPr>
                <w:rFonts w:ascii="Times New Roman" w:hAnsi="Times New Roman"/>
                <w:b/>
                <w:sz w:val="20"/>
              </w:rPr>
            </w:pPr>
            <w:r w:rsidRPr="00C80CA4">
              <w:rPr>
                <w:rFonts w:ascii="Times New Roman" w:hAnsi="Times New Roman"/>
                <w:b/>
                <w:sz w:val="20"/>
              </w:rPr>
              <w:t>4</w:t>
            </w:r>
          </w:p>
        </w:tc>
        <w:tc>
          <w:tcPr>
            <w:tcW w:w="3379" w:type="dxa"/>
          </w:tcPr>
          <w:p w:rsidR="00033159" w:rsidRPr="00C80CA4" w:rsidRDefault="00033159" w:rsidP="002679A7">
            <w:pPr>
              <w:jc w:val="center"/>
              <w:rPr>
                <w:rFonts w:ascii="Times New Roman" w:hAnsi="Times New Roman"/>
                <w:b/>
                <w:sz w:val="20"/>
              </w:rPr>
            </w:pPr>
          </w:p>
        </w:tc>
        <w:tc>
          <w:tcPr>
            <w:tcW w:w="3073" w:type="dxa"/>
          </w:tcPr>
          <w:p w:rsidR="00033159" w:rsidRPr="00C80CA4" w:rsidRDefault="00033159" w:rsidP="002679A7">
            <w:pPr>
              <w:jc w:val="center"/>
              <w:rPr>
                <w:rFonts w:ascii="Times New Roman" w:hAnsi="Times New Roman"/>
                <w:b/>
                <w:sz w:val="20"/>
              </w:rPr>
            </w:pPr>
          </w:p>
        </w:tc>
      </w:tr>
      <w:tr w:rsidR="00033159" w:rsidRPr="00C80CA4" w:rsidTr="00C80CA4">
        <w:trPr>
          <w:jc w:val="center"/>
        </w:trPr>
        <w:tc>
          <w:tcPr>
            <w:tcW w:w="10314" w:type="dxa"/>
            <w:gridSpan w:val="7"/>
          </w:tcPr>
          <w:p w:rsidR="00033159" w:rsidRPr="00C80CA4" w:rsidRDefault="00033159" w:rsidP="002679A7">
            <w:pPr>
              <w:jc w:val="center"/>
              <w:rPr>
                <w:rFonts w:ascii="Times New Roman" w:hAnsi="Times New Roman"/>
                <w:b/>
                <w:sz w:val="20"/>
              </w:rPr>
            </w:pPr>
            <w:r w:rsidRPr="00C80CA4">
              <w:rPr>
                <w:rFonts w:ascii="Times New Roman" w:hAnsi="Times New Roman"/>
                <w:b/>
                <w:sz w:val="20"/>
              </w:rPr>
              <w:t>C H I M I C A</w:t>
            </w:r>
          </w:p>
        </w:tc>
      </w:tr>
      <w:tr w:rsidR="00033159" w:rsidRPr="00D84E5C" w:rsidTr="00C80CA4">
        <w:trPr>
          <w:jc w:val="center"/>
        </w:trPr>
        <w:tc>
          <w:tcPr>
            <w:tcW w:w="2117" w:type="dxa"/>
          </w:tcPr>
          <w:p w:rsidR="00033159" w:rsidRPr="00C80CA4" w:rsidRDefault="00033159" w:rsidP="002679A7">
            <w:pPr>
              <w:rPr>
                <w:rFonts w:ascii="Times New Roman" w:hAnsi="Times New Roman"/>
                <w:b/>
                <w:sz w:val="20"/>
                <w:lang w:val="it-IT"/>
              </w:rPr>
            </w:pPr>
            <w:r w:rsidRPr="00C80CA4">
              <w:rPr>
                <w:rFonts w:ascii="Times New Roman" w:hAnsi="Times New Roman"/>
                <w:b/>
                <w:sz w:val="20"/>
                <w:lang w:val="it-IT"/>
              </w:rPr>
              <w:t>MODULO 1</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Introduzione allo studio della chimica organica, gli idrocarburi</w:t>
            </w:r>
          </w:p>
          <w:p w:rsidR="00033159" w:rsidRPr="00C80CA4" w:rsidRDefault="00033159" w:rsidP="002679A7">
            <w:pPr>
              <w:rPr>
                <w:rFonts w:ascii="Times New Roman" w:hAnsi="Times New Roman"/>
                <w:sz w:val="20"/>
              </w:rPr>
            </w:pPr>
            <w:r w:rsidRPr="00C80CA4">
              <w:rPr>
                <w:rFonts w:ascii="Times New Roman" w:hAnsi="Times New Roman"/>
                <w:sz w:val="20"/>
              </w:rPr>
              <w:t>SETTEMBRE-NOVEMBRE</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Introduzione allo studio della chimica organica, gli idrocarburi e le loro caratteristiche costitutive, alcani, alcheni , alchini, idrocarburi aromatici, nomenclatura, proprietà fisico chimiche, reattività.  </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Saper stabilire la formula di un composto conoscendone il nome e viceversa, saper individuare le reazioni principali dei vari tipi di idrocarburi </w:t>
            </w:r>
          </w:p>
        </w:tc>
      </w:tr>
      <w:tr w:rsidR="00033159" w:rsidRPr="00D84E5C" w:rsidTr="00C80CA4">
        <w:trPr>
          <w:jc w:val="center"/>
        </w:trPr>
        <w:tc>
          <w:tcPr>
            <w:tcW w:w="2117" w:type="dxa"/>
          </w:tcPr>
          <w:p w:rsidR="00033159" w:rsidRPr="00C80CA4" w:rsidRDefault="00033159" w:rsidP="002679A7">
            <w:pPr>
              <w:rPr>
                <w:rFonts w:ascii="Times New Roman" w:hAnsi="Times New Roman"/>
                <w:b/>
                <w:sz w:val="20"/>
                <w:lang w:val="it-IT"/>
              </w:rPr>
            </w:pPr>
            <w:r w:rsidRPr="00C80CA4">
              <w:rPr>
                <w:rFonts w:ascii="Times New Roman" w:hAnsi="Times New Roman"/>
                <w:b/>
                <w:sz w:val="20"/>
                <w:lang w:val="it-IT"/>
              </w:rPr>
              <w:t>MODULO 2</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Alcoli, fenoli ed eteri</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DICEMBRE</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rPr>
            </w:pPr>
            <w:r w:rsidRPr="00C80CA4">
              <w:rPr>
                <w:rFonts w:ascii="Times New Roman" w:hAnsi="Times New Roman"/>
                <w:sz w:val="20"/>
                <w:lang w:val="it-IT"/>
              </w:rPr>
              <w:t xml:space="preserve">Caratteristiche chimiche e fisiche del gruppo –OH e del gruppo –O- associato ad una catena idrocarburica. </w:t>
            </w:r>
            <w:r w:rsidRPr="00C80CA4">
              <w:rPr>
                <w:rFonts w:ascii="Times New Roman" w:hAnsi="Times New Roman"/>
                <w:sz w:val="20"/>
              </w:rPr>
              <w:t>Nomenclatura e reattività dei composti risultanti</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Conoscere le formule, le caratteristiche fisico-chimiche e la reattività dei composti analizzati </w:t>
            </w:r>
          </w:p>
        </w:tc>
      </w:tr>
      <w:tr w:rsidR="00033159" w:rsidRPr="00D84E5C" w:rsidTr="00C80CA4">
        <w:trPr>
          <w:jc w:val="center"/>
        </w:trPr>
        <w:tc>
          <w:tcPr>
            <w:tcW w:w="2117" w:type="dxa"/>
          </w:tcPr>
          <w:p w:rsidR="00033159" w:rsidRPr="00C80CA4" w:rsidRDefault="00033159" w:rsidP="002679A7">
            <w:pPr>
              <w:rPr>
                <w:rFonts w:ascii="Times New Roman" w:hAnsi="Times New Roman"/>
                <w:b/>
                <w:sz w:val="20"/>
                <w:lang w:val="it-IT"/>
              </w:rPr>
            </w:pPr>
            <w:r w:rsidRPr="00C80CA4">
              <w:rPr>
                <w:rFonts w:ascii="Times New Roman" w:hAnsi="Times New Roman"/>
                <w:b/>
                <w:sz w:val="20"/>
                <w:lang w:val="it-IT"/>
              </w:rPr>
              <w:t>MODULO 3</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I  composti carbonilici</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GENNAIO</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rPr>
            </w:pPr>
            <w:r w:rsidRPr="00C80CA4">
              <w:rPr>
                <w:rFonts w:ascii="Times New Roman" w:hAnsi="Times New Roman"/>
                <w:sz w:val="20"/>
                <w:lang w:val="it-IT"/>
              </w:rPr>
              <w:t xml:space="preserve">Caratteristiche chimiche e fisiche del gruppo C=O associato ad una catena idrocarburica. </w:t>
            </w:r>
            <w:r w:rsidRPr="00C80CA4">
              <w:rPr>
                <w:rFonts w:ascii="Times New Roman" w:hAnsi="Times New Roman"/>
                <w:sz w:val="20"/>
              </w:rPr>
              <w:t>Nomenclatura e reattività dei composti risultanti</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Conoscere le formule, le caratteristiche fisico-chimiche e la reattività dei composti analizzati </w:t>
            </w:r>
          </w:p>
        </w:tc>
      </w:tr>
      <w:tr w:rsidR="00033159" w:rsidRPr="00D84E5C" w:rsidTr="00C80CA4">
        <w:trPr>
          <w:jc w:val="center"/>
        </w:trPr>
        <w:tc>
          <w:tcPr>
            <w:tcW w:w="2117" w:type="dxa"/>
          </w:tcPr>
          <w:p w:rsidR="00033159" w:rsidRPr="00C80CA4" w:rsidRDefault="00033159" w:rsidP="002679A7">
            <w:pPr>
              <w:rPr>
                <w:rFonts w:ascii="Times New Roman" w:hAnsi="Times New Roman"/>
                <w:b/>
                <w:sz w:val="20"/>
                <w:lang w:val="it-IT"/>
              </w:rPr>
            </w:pPr>
            <w:r w:rsidRPr="00C80CA4">
              <w:rPr>
                <w:rFonts w:ascii="Times New Roman" w:hAnsi="Times New Roman"/>
                <w:b/>
                <w:sz w:val="20"/>
                <w:lang w:val="it-IT"/>
              </w:rPr>
              <w:t>MODULO 4</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Gli acidi carbossilici ed i loro derivati</w:t>
            </w:r>
          </w:p>
          <w:p w:rsidR="00033159" w:rsidRPr="00C80CA4" w:rsidRDefault="00033159" w:rsidP="002679A7">
            <w:pPr>
              <w:rPr>
                <w:rFonts w:ascii="Times New Roman" w:hAnsi="Times New Roman"/>
                <w:sz w:val="20"/>
              </w:rPr>
            </w:pPr>
            <w:r w:rsidRPr="00C80CA4">
              <w:rPr>
                <w:rFonts w:ascii="Times New Roman" w:hAnsi="Times New Roman"/>
                <w:sz w:val="20"/>
              </w:rPr>
              <w:t>FEBBRAIO</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rPr>
            </w:pPr>
            <w:r w:rsidRPr="00C80CA4">
              <w:rPr>
                <w:rFonts w:ascii="Times New Roman" w:hAnsi="Times New Roman"/>
                <w:sz w:val="20"/>
                <w:lang w:val="it-IT"/>
              </w:rPr>
              <w:t xml:space="preserve">Caratteristiche chimiche e fisiche del gruppo   HO -- C=O associato ad una catena idrocarburica. </w:t>
            </w:r>
            <w:r w:rsidRPr="00C80CA4">
              <w:rPr>
                <w:rFonts w:ascii="Times New Roman" w:hAnsi="Times New Roman"/>
                <w:sz w:val="20"/>
              </w:rPr>
              <w:t>Nomenclatura e reattività dei composti risultanti</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Conoscere le formule, le caratteristiche fisico-chimiche e la reattività dei composti analizzati </w:t>
            </w:r>
          </w:p>
        </w:tc>
      </w:tr>
      <w:tr w:rsidR="00033159" w:rsidRPr="00D84E5C" w:rsidTr="00C80CA4">
        <w:trPr>
          <w:jc w:val="center"/>
        </w:trPr>
        <w:tc>
          <w:tcPr>
            <w:tcW w:w="2117" w:type="dxa"/>
          </w:tcPr>
          <w:p w:rsidR="00033159" w:rsidRPr="00C80CA4" w:rsidRDefault="00033159" w:rsidP="002679A7">
            <w:pPr>
              <w:rPr>
                <w:rFonts w:ascii="Times New Roman" w:hAnsi="Times New Roman"/>
                <w:b/>
                <w:sz w:val="20"/>
              </w:rPr>
            </w:pPr>
            <w:r w:rsidRPr="00C80CA4">
              <w:rPr>
                <w:rFonts w:ascii="Times New Roman" w:hAnsi="Times New Roman"/>
                <w:b/>
                <w:sz w:val="20"/>
              </w:rPr>
              <w:t>MODULO 5</w:t>
            </w:r>
          </w:p>
          <w:p w:rsidR="00033159" w:rsidRPr="00C80CA4" w:rsidRDefault="00033159" w:rsidP="002679A7">
            <w:pPr>
              <w:rPr>
                <w:rFonts w:ascii="Times New Roman" w:hAnsi="Times New Roman"/>
                <w:sz w:val="20"/>
              </w:rPr>
            </w:pPr>
            <w:r w:rsidRPr="00C80CA4">
              <w:rPr>
                <w:rFonts w:ascii="Times New Roman" w:hAnsi="Times New Roman"/>
                <w:sz w:val="20"/>
              </w:rPr>
              <w:t>Le ammine</w:t>
            </w:r>
          </w:p>
          <w:p w:rsidR="00033159" w:rsidRPr="00C80CA4" w:rsidRDefault="00033159" w:rsidP="002679A7">
            <w:pPr>
              <w:rPr>
                <w:rFonts w:ascii="Times New Roman" w:hAnsi="Times New Roman"/>
                <w:sz w:val="20"/>
              </w:rPr>
            </w:pPr>
            <w:r w:rsidRPr="00C80CA4">
              <w:rPr>
                <w:rFonts w:ascii="Times New Roman" w:hAnsi="Times New Roman"/>
                <w:sz w:val="20"/>
              </w:rPr>
              <w:t>MARZO</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Classificazione delle ammine, nomenclatura,  proprietà fisico chimiche e reattività</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Conoscere le formule, le caratteristiche fisico-chimiche e la reattività dei composti analizzati </w:t>
            </w:r>
          </w:p>
        </w:tc>
      </w:tr>
      <w:tr w:rsidR="00033159" w:rsidRPr="00D84E5C" w:rsidTr="00C80CA4">
        <w:trPr>
          <w:jc w:val="center"/>
        </w:trPr>
        <w:tc>
          <w:tcPr>
            <w:tcW w:w="2117" w:type="dxa"/>
          </w:tcPr>
          <w:p w:rsidR="00033159" w:rsidRPr="00C80CA4" w:rsidRDefault="00033159" w:rsidP="002679A7">
            <w:pPr>
              <w:rPr>
                <w:rFonts w:ascii="Times New Roman" w:hAnsi="Times New Roman"/>
                <w:b/>
                <w:sz w:val="20"/>
                <w:lang w:val="it-IT"/>
              </w:rPr>
            </w:pPr>
            <w:r w:rsidRPr="00C80CA4">
              <w:rPr>
                <w:rFonts w:ascii="Times New Roman" w:hAnsi="Times New Roman"/>
                <w:b/>
                <w:sz w:val="20"/>
                <w:lang w:val="it-IT"/>
              </w:rPr>
              <w:t>MODULO 6</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Elementi di biochimica</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APRILE</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Caratteristiche strutturali e funzionali delle principali molecole di interesse biologico: i carboidrati, i lipidi, le proteine e gli acidi nucleici</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Conoscere le analogie e le differenze strutturali e funzionali tra i vari gruppi di molecole biologiche.</w:t>
            </w:r>
          </w:p>
        </w:tc>
      </w:tr>
      <w:tr w:rsidR="00033159" w:rsidRPr="00D84E5C" w:rsidTr="00C80CA4">
        <w:trPr>
          <w:jc w:val="center"/>
        </w:trPr>
        <w:tc>
          <w:tcPr>
            <w:tcW w:w="2117" w:type="dxa"/>
          </w:tcPr>
          <w:p w:rsidR="00033159" w:rsidRPr="00C80CA4" w:rsidRDefault="00033159" w:rsidP="002679A7">
            <w:pPr>
              <w:rPr>
                <w:rFonts w:ascii="Times New Roman" w:hAnsi="Times New Roman"/>
                <w:b/>
                <w:sz w:val="20"/>
                <w:lang w:val="it-IT"/>
              </w:rPr>
            </w:pPr>
            <w:r w:rsidRPr="00C80CA4">
              <w:rPr>
                <w:rFonts w:ascii="Times New Roman" w:hAnsi="Times New Roman"/>
                <w:b/>
                <w:sz w:val="20"/>
                <w:lang w:val="it-IT"/>
              </w:rPr>
              <w:t>MODULO 7</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aspetti biochimici dei più importanti processi biologici</w:t>
            </w:r>
          </w:p>
          <w:p w:rsidR="00033159" w:rsidRPr="00C80CA4" w:rsidRDefault="00033159" w:rsidP="002679A7">
            <w:pPr>
              <w:rPr>
                <w:rFonts w:ascii="Times New Roman" w:hAnsi="Times New Roman"/>
                <w:sz w:val="20"/>
              </w:rPr>
            </w:pPr>
            <w:r w:rsidRPr="00C80CA4">
              <w:rPr>
                <w:rFonts w:ascii="Times New Roman" w:hAnsi="Times New Roman"/>
                <w:sz w:val="20"/>
              </w:rPr>
              <w:t xml:space="preserve">MAGGIO-GIUGNO </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Aspetti biochimici della sintesi proteica, ruolo dell’ATP nei processi metabolici: respirazione cellulare e fotosintesi, regolazione genica. </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Conoscere gli aspetti biochimici dei fenomeni vitali più importanti </w:t>
            </w:r>
          </w:p>
        </w:tc>
      </w:tr>
      <w:tr w:rsidR="00033159" w:rsidRPr="00C80CA4" w:rsidTr="00C80CA4">
        <w:trPr>
          <w:jc w:val="center"/>
        </w:trPr>
        <w:tc>
          <w:tcPr>
            <w:tcW w:w="10314" w:type="dxa"/>
            <w:gridSpan w:val="7"/>
          </w:tcPr>
          <w:p w:rsidR="00033159" w:rsidRPr="00C80CA4" w:rsidRDefault="00033159" w:rsidP="002679A7">
            <w:pPr>
              <w:jc w:val="center"/>
              <w:rPr>
                <w:rFonts w:ascii="Times New Roman" w:hAnsi="Times New Roman"/>
                <w:b/>
                <w:sz w:val="20"/>
              </w:rPr>
            </w:pPr>
            <w:r w:rsidRPr="00C80CA4">
              <w:rPr>
                <w:rFonts w:ascii="Times New Roman" w:hAnsi="Times New Roman"/>
                <w:b/>
                <w:sz w:val="20"/>
              </w:rPr>
              <w:t>SCIENZE DELLA TERRA</w:t>
            </w:r>
          </w:p>
        </w:tc>
      </w:tr>
      <w:tr w:rsidR="00033159" w:rsidRPr="00D84E5C" w:rsidTr="00C80CA4">
        <w:trPr>
          <w:trHeight w:val="412"/>
          <w:jc w:val="center"/>
        </w:trPr>
        <w:tc>
          <w:tcPr>
            <w:tcW w:w="2117" w:type="dxa"/>
            <w:vMerge w:val="restart"/>
          </w:tcPr>
          <w:p w:rsidR="00033159" w:rsidRPr="00C80CA4" w:rsidRDefault="00033159" w:rsidP="002679A7">
            <w:pPr>
              <w:rPr>
                <w:rFonts w:ascii="Times New Roman" w:hAnsi="Times New Roman"/>
                <w:b/>
                <w:sz w:val="20"/>
                <w:lang w:val="it-IT"/>
              </w:rPr>
            </w:pPr>
            <w:r w:rsidRPr="00C80CA4">
              <w:rPr>
                <w:rFonts w:ascii="Times New Roman" w:hAnsi="Times New Roman"/>
                <w:b/>
                <w:sz w:val="20"/>
                <w:lang w:val="it-IT"/>
              </w:rPr>
              <w:t>MODULO 1</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La dinamica della litosfera e la teoria della tettonica delle placche</w:t>
            </w:r>
          </w:p>
          <w:p w:rsidR="00033159" w:rsidRPr="00C80CA4" w:rsidRDefault="00033159" w:rsidP="002679A7">
            <w:pPr>
              <w:rPr>
                <w:rFonts w:ascii="Times New Roman" w:hAnsi="Times New Roman"/>
                <w:sz w:val="20"/>
              </w:rPr>
            </w:pPr>
            <w:r w:rsidRPr="00C80CA4">
              <w:rPr>
                <w:rFonts w:ascii="Times New Roman" w:hAnsi="Times New Roman"/>
                <w:sz w:val="20"/>
              </w:rPr>
              <w:t>SETTEMBRE- GENNAIO</w:t>
            </w:r>
          </w:p>
        </w:tc>
        <w:tc>
          <w:tcPr>
            <w:tcW w:w="437" w:type="dxa"/>
            <w:vMerge w:val="restart"/>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vMerge w:val="restart"/>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vMerge w:val="restart"/>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vMerge w:val="restart"/>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rPr>
            </w:pPr>
            <w:r w:rsidRPr="00C80CA4">
              <w:rPr>
                <w:rFonts w:ascii="Times New Roman" w:hAnsi="Times New Roman"/>
                <w:sz w:val="20"/>
                <w:lang w:val="it-IT"/>
              </w:rPr>
              <w:t xml:space="preserve">Ripresa del discorso sulla distribuzione geografica dei vulcani e dei terremoti, modelli della struttura interna della terra:crosta, mantello, nucleo, litosfera, astenosfera. Il  flusso di calore interno ed il concetto di gradiente geotermico. Il campo magnetico terrestre e le sue variazioni, la struttura della crosta terrestre e l’isostasia. I  modelli descriventi la dinamica della litosfera: deriva dei continenti, espansione dei fondi oceanici, tettonica delle placche. </w:t>
            </w:r>
            <w:r w:rsidRPr="00C80CA4">
              <w:rPr>
                <w:rFonts w:ascii="Times New Roman" w:hAnsi="Times New Roman"/>
                <w:sz w:val="20"/>
              </w:rPr>
              <w:t>Il concetto di margine</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Conoscere le basi geofisiche su cui è fondata la teoria della tettonica delle placche. Sapere come i fenomeni geofisici si inquadrano con un giusto rapporto causa-effetto all’interno della teoria </w:t>
            </w:r>
          </w:p>
        </w:tc>
      </w:tr>
      <w:tr w:rsidR="00033159" w:rsidRPr="00C80CA4" w:rsidTr="00C80CA4">
        <w:trPr>
          <w:trHeight w:val="414"/>
          <w:jc w:val="center"/>
        </w:trPr>
        <w:tc>
          <w:tcPr>
            <w:tcW w:w="2117" w:type="dxa"/>
            <w:vMerge/>
          </w:tcPr>
          <w:p w:rsidR="00033159" w:rsidRPr="00C80CA4" w:rsidRDefault="00033159" w:rsidP="002679A7">
            <w:pPr>
              <w:rPr>
                <w:rFonts w:ascii="Times New Roman" w:hAnsi="Times New Roman"/>
                <w:sz w:val="20"/>
                <w:lang w:val="it-IT"/>
              </w:rPr>
            </w:pPr>
          </w:p>
        </w:tc>
        <w:tc>
          <w:tcPr>
            <w:tcW w:w="437" w:type="dxa"/>
            <w:vMerge/>
          </w:tcPr>
          <w:p w:rsidR="00033159" w:rsidRPr="00C80CA4" w:rsidRDefault="00033159" w:rsidP="002679A7">
            <w:pPr>
              <w:rPr>
                <w:rFonts w:ascii="Times New Roman" w:hAnsi="Times New Roman"/>
                <w:sz w:val="20"/>
                <w:lang w:val="it-IT"/>
              </w:rPr>
            </w:pPr>
          </w:p>
        </w:tc>
        <w:tc>
          <w:tcPr>
            <w:tcW w:w="436" w:type="dxa"/>
            <w:vMerge/>
          </w:tcPr>
          <w:p w:rsidR="00033159" w:rsidRPr="00C80CA4" w:rsidRDefault="00033159" w:rsidP="002679A7">
            <w:pPr>
              <w:rPr>
                <w:rFonts w:ascii="Times New Roman" w:hAnsi="Times New Roman"/>
                <w:sz w:val="20"/>
                <w:lang w:val="it-IT"/>
              </w:rPr>
            </w:pPr>
          </w:p>
        </w:tc>
        <w:tc>
          <w:tcPr>
            <w:tcW w:w="436" w:type="dxa"/>
            <w:vMerge/>
          </w:tcPr>
          <w:p w:rsidR="00033159" w:rsidRPr="00C80CA4" w:rsidRDefault="00033159" w:rsidP="002679A7">
            <w:pPr>
              <w:rPr>
                <w:rFonts w:ascii="Times New Roman" w:hAnsi="Times New Roman"/>
                <w:sz w:val="20"/>
                <w:lang w:val="it-IT"/>
              </w:rPr>
            </w:pPr>
          </w:p>
        </w:tc>
        <w:tc>
          <w:tcPr>
            <w:tcW w:w="436" w:type="dxa"/>
            <w:vMerge/>
          </w:tcPr>
          <w:p w:rsidR="00033159" w:rsidRPr="00C80CA4" w:rsidRDefault="00033159" w:rsidP="002679A7">
            <w:pPr>
              <w:rPr>
                <w:rFonts w:ascii="Times New Roman" w:hAnsi="Times New Roman"/>
                <w:sz w:val="20"/>
                <w:lang w:val="it-IT"/>
              </w:rPr>
            </w:pPr>
          </w:p>
        </w:tc>
        <w:tc>
          <w:tcPr>
            <w:tcW w:w="6452" w:type="dxa"/>
            <w:gridSpan w:val="2"/>
          </w:tcPr>
          <w:p w:rsidR="00033159" w:rsidRPr="00C80CA4" w:rsidRDefault="00033159" w:rsidP="002679A7">
            <w:pPr>
              <w:rPr>
                <w:rFonts w:ascii="Times New Roman" w:hAnsi="Times New Roman"/>
                <w:sz w:val="20"/>
              </w:rPr>
            </w:pPr>
            <w:r w:rsidRPr="00C80CA4">
              <w:rPr>
                <w:rFonts w:ascii="Times New Roman" w:hAnsi="Times New Roman"/>
                <w:b/>
                <w:sz w:val="20"/>
              </w:rPr>
              <w:t>COLLEGAMENTI INTERDISCIPLINARI:</w:t>
            </w:r>
            <w:r w:rsidRPr="00C80CA4">
              <w:rPr>
                <w:rFonts w:ascii="Times New Roman" w:hAnsi="Times New Roman"/>
                <w:sz w:val="20"/>
              </w:rPr>
              <w:t xml:space="preserve">  fisica</w:t>
            </w:r>
          </w:p>
        </w:tc>
      </w:tr>
      <w:tr w:rsidR="00033159" w:rsidRPr="00D84E5C" w:rsidTr="00C80CA4">
        <w:trPr>
          <w:trHeight w:val="1148"/>
          <w:jc w:val="center"/>
        </w:trPr>
        <w:tc>
          <w:tcPr>
            <w:tcW w:w="2117" w:type="dxa"/>
            <w:vMerge w:val="restart"/>
          </w:tcPr>
          <w:p w:rsidR="00033159" w:rsidRPr="00C80CA4" w:rsidRDefault="00033159" w:rsidP="002679A7">
            <w:pPr>
              <w:rPr>
                <w:rFonts w:ascii="Times New Roman" w:hAnsi="Times New Roman"/>
                <w:b/>
                <w:sz w:val="20"/>
                <w:lang w:val="it-IT"/>
              </w:rPr>
            </w:pPr>
            <w:r w:rsidRPr="00C80CA4">
              <w:rPr>
                <w:rFonts w:ascii="Times New Roman" w:hAnsi="Times New Roman"/>
                <w:b/>
                <w:sz w:val="20"/>
                <w:lang w:val="it-IT"/>
              </w:rPr>
              <w:lastRenderedPageBreak/>
              <w:t>MODULO 2</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Struttura e dinamica dell’atmosfera</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FEBBRAIO - MARZO</w:t>
            </w:r>
          </w:p>
        </w:tc>
        <w:tc>
          <w:tcPr>
            <w:tcW w:w="437" w:type="dxa"/>
            <w:vMerge w:val="restart"/>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vMerge w:val="restart"/>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vMerge w:val="restart"/>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vMerge w:val="restart"/>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rPr>
            </w:pPr>
            <w:r w:rsidRPr="00C80CA4">
              <w:rPr>
                <w:rFonts w:ascii="Times New Roman" w:hAnsi="Times New Roman"/>
                <w:sz w:val="20"/>
                <w:lang w:val="it-IT"/>
              </w:rPr>
              <w:t xml:space="preserve">Composizione chimica e caratteristiche fisiche dell’atmosfera, il bilancio energetico del sistema terra-atmosfera. Andamento  della temperatura e della pressione all’interno dell’atmosfera, i venti. L’umidità e le precipitazioni. Circolazione generale dell’aria formazione delle nuvole, il tempo meteorologico. </w:t>
            </w:r>
            <w:r w:rsidRPr="00C80CA4">
              <w:rPr>
                <w:rFonts w:ascii="Times New Roman" w:hAnsi="Times New Roman"/>
                <w:sz w:val="20"/>
              </w:rPr>
              <w:t>Problematiche legate alle varie forme di inquinamento dell’aria.</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Conoscere le caratteristiche fisico-chimiche dell’atmosfera e, di conseguenza, i fenomeni che dalle loro differenze hanno origine.</w:t>
            </w:r>
          </w:p>
        </w:tc>
      </w:tr>
      <w:tr w:rsidR="00033159" w:rsidRPr="00C80CA4" w:rsidTr="00C80CA4">
        <w:trPr>
          <w:trHeight w:val="375"/>
          <w:jc w:val="center"/>
        </w:trPr>
        <w:tc>
          <w:tcPr>
            <w:tcW w:w="2117" w:type="dxa"/>
            <w:vMerge/>
          </w:tcPr>
          <w:p w:rsidR="00033159" w:rsidRPr="00C80CA4" w:rsidRDefault="00033159" w:rsidP="002679A7">
            <w:pPr>
              <w:rPr>
                <w:rFonts w:ascii="Times New Roman" w:hAnsi="Times New Roman"/>
                <w:sz w:val="20"/>
                <w:lang w:val="it-IT"/>
              </w:rPr>
            </w:pPr>
          </w:p>
        </w:tc>
        <w:tc>
          <w:tcPr>
            <w:tcW w:w="437" w:type="dxa"/>
            <w:vMerge/>
          </w:tcPr>
          <w:p w:rsidR="00033159" w:rsidRPr="00C80CA4" w:rsidRDefault="00033159" w:rsidP="002679A7">
            <w:pPr>
              <w:rPr>
                <w:rFonts w:ascii="Times New Roman" w:hAnsi="Times New Roman"/>
                <w:sz w:val="20"/>
                <w:lang w:val="it-IT"/>
              </w:rPr>
            </w:pPr>
          </w:p>
        </w:tc>
        <w:tc>
          <w:tcPr>
            <w:tcW w:w="436" w:type="dxa"/>
            <w:vMerge/>
          </w:tcPr>
          <w:p w:rsidR="00033159" w:rsidRPr="00C80CA4" w:rsidRDefault="00033159" w:rsidP="002679A7">
            <w:pPr>
              <w:rPr>
                <w:rFonts w:ascii="Times New Roman" w:hAnsi="Times New Roman"/>
                <w:sz w:val="20"/>
                <w:lang w:val="it-IT"/>
              </w:rPr>
            </w:pPr>
          </w:p>
        </w:tc>
        <w:tc>
          <w:tcPr>
            <w:tcW w:w="436" w:type="dxa"/>
            <w:vMerge/>
          </w:tcPr>
          <w:p w:rsidR="00033159" w:rsidRPr="00C80CA4" w:rsidRDefault="00033159" w:rsidP="002679A7">
            <w:pPr>
              <w:rPr>
                <w:rFonts w:ascii="Times New Roman" w:hAnsi="Times New Roman"/>
                <w:sz w:val="20"/>
                <w:lang w:val="it-IT"/>
              </w:rPr>
            </w:pPr>
          </w:p>
        </w:tc>
        <w:tc>
          <w:tcPr>
            <w:tcW w:w="436" w:type="dxa"/>
            <w:vMerge/>
          </w:tcPr>
          <w:p w:rsidR="00033159" w:rsidRPr="00C80CA4" w:rsidRDefault="00033159" w:rsidP="002679A7">
            <w:pPr>
              <w:rPr>
                <w:rFonts w:ascii="Times New Roman" w:hAnsi="Times New Roman"/>
                <w:sz w:val="20"/>
                <w:lang w:val="it-IT"/>
              </w:rPr>
            </w:pPr>
          </w:p>
        </w:tc>
        <w:tc>
          <w:tcPr>
            <w:tcW w:w="6452" w:type="dxa"/>
            <w:gridSpan w:val="2"/>
          </w:tcPr>
          <w:p w:rsidR="00033159" w:rsidRPr="00C80CA4" w:rsidRDefault="00033159" w:rsidP="002679A7">
            <w:pPr>
              <w:rPr>
                <w:rFonts w:ascii="Times New Roman" w:hAnsi="Times New Roman"/>
                <w:sz w:val="20"/>
              </w:rPr>
            </w:pPr>
            <w:r w:rsidRPr="00C80CA4">
              <w:rPr>
                <w:rFonts w:ascii="Times New Roman" w:hAnsi="Times New Roman"/>
                <w:b/>
                <w:sz w:val="20"/>
              </w:rPr>
              <w:t>COLLEGAMENTI INTERDISCIPLINARI:</w:t>
            </w:r>
            <w:r w:rsidRPr="00C80CA4">
              <w:rPr>
                <w:rFonts w:ascii="Times New Roman" w:hAnsi="Times New Roman"/>
                <w:sz w:val="20"/>
              </w:rPr>
              <w:t xml:space="preserve">  fisica</w:t>
            </w:r>
          </w:p>
        </w:tc>
      </w:tr>
      <w:tr w:rsidR="00033159" w:rsidRPr="00C80CA4" w:rsidTr="00C80CA4">
        <w:trPr>
          <w:jc w:val="center"/>
        </w:trPr>
        <w:tc>
          <w:tcPr>
            <w:tcW w:w="2117" w:type="dxa"/>
          </w:tcPr>
          <w:p w:rsidR="00033159" w:rsidRPr="00C80CA4" w:rsidRDefault="00033159" w:rsidP="002679A7">
            <w:pPr>
              <w:rPr>
                <w:rFonts w:ascii="Times New Roman" w:hAnsi="Times New Roman"/>
                <w:sz w:val="20"/>
              </w:rPr>
            </w:pPr>
            <w:r w:rsidRPr="00C80CA4">
              <w:rPr>
                <w:rFonts w:ascii="Times New Roman" w:hAnsi="Times New Roman"/>
                <w:sz w:val="20"/>
              </w:rPr>
              <w:t>Il clima</w:t>
            </w:r>
          </w:p>
          <w:p w:rsidR="00033159" w:rsidRPr="00C80CA4" w:rsidRDefault="00033159" w:rsidP="002679A7">
            <w:pPr>
              <w:rPr>
                <w:rFonts w:ascii="Times New Roman" w:hAnsi="Times New Roman"/>
                <w:sz w:val="20"/>
              </w:rPr>
            </w:pPr>
            <w:r w:rsidRPr="00C80CA4">
              <w:rPr>
                <w:rFonts w:ascii="Times New Roman" w:hAnsi="Times New Roman"/>
                <w:sz w:val="20"/>
              </w:rPr>
              <w:t>APRILE</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rPr>
            </w:pPr>
            <w:r w:rsidRPr="00C80CA4">
              <w:rPr>
                <w:rFonts w:ascii="Times New Roman" w:hAnsi="Times New Roman"/>
                <w:sz w:val="20"/>
                <w:lang w:val="it-IT"/>
              </w:rPr>
              <w:t xml:space="preserve">Metodologia  dello studio del clima, la classificazione dei climi. Le caratteristiche che individuano i principali tipi climatici. Rappresentazione dei climi attraverso i climogrammi . cause dei cambiamenti climatici avvenuti nel passato. </w:t>
            </w:r>
            <w:r w:rsidRPr="00C80CA4">
              <w:rPr>
                <w:rFonts w:ascii="Times New Roman" w:hAnsi="Times New Roman"/>
                <w:sz w:val="20"/>
              </w:rPr>
              <w:t>Rapporto uomo-clima: il clima ne futuro prossimo.</w:t>
            </w:r>
          </w:p>
        </w:tc>
        <w:tc>
          <w:tcPr>
            <w:tcW w:w="3073" w:type="dxa"/>
          </w:tcPr>
          <w:p w:rsidR="00033159" w:rsidRPr="00C80CA4" w:rsidRDefault="00033159" w:rsidP="002679A7">
            <w:pPr>
              <w:rPr>
                <w:rFonts w:ascii="Times New Roman" w:hAnsi="Times New Roman"/>
                <w:sz w:val="20"/>
              </w:rPr>
            </w:pPr>
            <w:r w:rsidRPr="00C80CA4">
              <w:rPr>
                <w:rFonts w:ascii="Times New Roman" w:hAnsi="Times New Roman"/>
                <w:sz w:val="20"/>
                <w:lang w:val="it-IT"/>
              </w:rPr>
              <w:t xml:space="preserve">Conoscere quali sono i parametri che ci permettono di studiare e di analizzare  il clima. </w:t>
            </w:r>
            <w:r w:rsidRPr="00C80CA4">
              <w:rPr>
                <w:rFonts w:ascii="Times New Roman" w:hAnsi="Times New Roman"/>
                <w:sz w:val="20"/>
              </w:rPr>
              <w:t>Ragionare sulle cause dei cambiamenti passati e futuri.</w:t>
            </w:r>
          </w:p>
        </w:tc>
      </w:tr>
      <w:tr w:rsidR="00033159" w:rsidRPr="00D84E5C" w:rsidTr="00C80CA4">
        <w:trPr>
          <w:jc w:val="center"/>
        </w:trPr>
        <w:tc>
          <w:tcPr>
            <w:tcW w:w="2117"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Struttura e dinamica dell’Idrosfera </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MAGGIO-GIUGNO</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Caratteristiche  chimico fisiche delle acque marine, i movimenti del mare: onde, correnti e maree, azione geomorfologica del mare. caratteristiche chimico-fisiche delle acque continentali, azione geomorfologica di ghiacciai, fiumi, laghi. le acque sotterranee. problemi legati alle varie forme di inquinamento a cui è sottoposta l’idrosfera </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Conoscere la dinamica degli ambienti caratterizzati dalla presenza di acqua, sapendone individuare i punti deboli per una corretta diagnosi ambientale.</w:t>
            </w:r>
          </w:p>
        </w:tc>
      </w:tr>
      <w:tr w:rsidR="00033159" w:rsidRPr="00C80CA4" w:rsidTr="00C80CA4">
        <w:trPr>
          <w:jc w:val="center"/>
        </w:trPr>
        <w:tc>
          <w:tcPr>
            <w:tcW w:w="10314" w:type="dxa"/>
            <w:gridSpan w:val="7"/>
          </w:tcPr>
          <w:p w:rsidR="00033159" w:rsidRPr="00C80CA4" w:rsidRDefault="00033159" w:rsidP="002679A7">
            <w:pPr>
              <w:jc w:val="center"/>
              <w:rPr>
                <w:rFonts w:ascii="Times New Roman" w:hAnsi="Times New Roman"/>
                <w:b/>
                <w:sz w:val="20"/>
              </w:rPr>
            </w:pPr>
            <w:r w:rsidRPr="00C80CA4">
              <w:rPr>
                <w:rFonts w:ascii="Times New Roman" w:hAnsi="Times New Roman"/>
                <w:b/>
                <w:sz w:val="20"/>
              </w:rPr>
              <w:t xml:space="preserve">B I O L O G I A </w:t>
            </w:r>
          </w:p>
        </w:tc>
      </w:tr>
      <w:tr w:rsidR="00033159" w:rsidRPr="00D84E5C" w:rsidTr="00C80CA4">
        <w:trPr>
          <w:jc w:val="center"/>
        </w:trPr>
        <w:tc>
          <w:tcPr>
            <w:tcW w:w="2117" w:type="dxa"/>
          </w:tcPr>
          <w:p w:rsidR="00033159" w:rsidRPr="00C80CA4" w:rsidRDefault="00033159" w:rsidP="002679A7">
            <w:pPr>
              <w:rPr>
                <w:rFonts w:ascii="Times New Roman" w:hAnsi="Times New Roman"/>
                <w:b/>
                <w:sz w:val="20"/>
                <w:lang w:val="it-IT"/>
              </w:rPr>
            </w:pPr>
            <w:r w:rsidRPr="00C80CA4">
              <w:rPr>
                <w:rFonts w:ascii="Times New Roman" w:hAnsi="Times New Roman"/>
                <w:b/>
                <w:sz w:val="20"/>
                <w:lang w:val="it-IT"/>
              </w:rPr>
              <w:t xml:space="preserve">MODULO 1 </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Elementi  di ecologia</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SETTEMBRE- GENNAIO</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rPr>
            </w:pPr>
            <w:r w:rsidRPr="00C80CA4">
              <w:rPr>
                <w:rFonts w:ascii="Times New Roman" w:hAnsi="Times New Roman"/>
                <w:sz w:val="20"/>
                <w:lang w:val="it-IT"/>
              </w:rPr>
              <w:t xml:space="preserve">Introduzione allo studio dell’ecologia, le popolazioni e la loro dinamica, curve di crescita, strategia r e strategia k. Le comunità biologiche e le leggi che ne regolano la composizione. Gli ecosistemi. Rapporti tra uomo ed ambiente: gli ecosistemi antropizzati. </w:t>
            </w:r>
            <w:r w:rsidRPr="00C80CA4">
              <w:rPr>
                <w:rFonts w:ascii="Times New Roman" w:hAnsi="Times New Roman"/>
                <w:sz w:val="20"/>
              </w:rPr>
              <w:t>La biodiversità.</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Conoscere le leggi che regolano lo sviluppo delle popolazioni e delle comunità. Saper individuare i punti critici che ostacolano la realizzazione di un rapporto positivo tra uomo ed ambiente. </w:t>
            </w:r>
          </w:p>
        </w:tc>
      </w:tr>
      <w:tr w:rsidR="00033159" w:rsidRPr="00D84E5C" w:rsidTr="00C80CA4">
        <w:trPr>
          <w:jc w:val="center"/>
        </w:trPr>
        <w:tc>
          <w:tcPr>
            <w:tcW w:w="2117" w:type="dxa"/>
          </w:tcPr>
          <w:p w:rsidR="00033159" w:rsidRPr="00C80CA4" w:rsidRDefault="00033159" w:rsidP="002679A7">
            <w:pPr>
              <w:rPr>
                <w:rFonts w:ascii="Times New Roman" w:hAnsi="Times New Roman"/>
                <w:b/>
                <w:sz w:val="20"/>
                <w:lang w:val="it-IT"/>
              </w:rPr>
            </w:pPr>
            <w:r w:rsidRPr="00C80CA4">
              <w:rPr>
                <w:rFonts w:ascii="Times New Roman" w:hAnsi="Times New Roman"/>
                <w:b/>
                <w:sz w:val="20"/>
                <w:lang w:val="it-IT"/>
              </w:rPr>
              <w:t xml:space="preserve">MODULO 2 </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i cicli biogeochimici e la loro importanza nella regolazione del flusso di materia</w:t>
            </w:r>
          </w:p>
          <w:p w:rsidR="00033159" w:rsidRPr="00C80CA4" w:rsidRDefault="00033159" w:rsidP="002679A7">
            <w:pPr>
              <w:rPr>
                <w:rFonts w:ascii="Times New Roman" w:hAnsi="Times New Roman"/>
                <w:sz w:val="20"/>
              </w:rPr>
            </w:pPr>
            <w:r w:rsidRPr="00C80CA4">
              <w:rPr>
                <w:rFonts w:ascii="Times New Roman" w:hAnsi="Times New Roman"/>
                <w:sz w:val="20"/>
              </w:rPr>
              <w:t>FEBBRAIO - MARZO</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rPr>
            </w:pPr>
            <w:r w:rsidRPr="00C80CA4">
              <w:rPr>
                <w:rFonts w:ascii="Times New Roman" w:hAnsi="Times New Roman"/>
                <w:sz w:val="20"/>
                <w:lang w:val="it-IT"/>
              </w:rPr>
              <w:t xml:space="preserve">Descrizione dei principali cicli biogeochimici e delle biomolecole coinvolte nel loro svolgimento. </w:t>
            </w:r>
            <w:r w:rsidRPr="00C80CA4">
              <w:rPr>
                <w:rFonts w:ascii="Times New Roman" w:hAnsi="Times New Roman"/>
                <w:sz w:val="20"/>
              </w:rPr>
              <w:t xml:space="preserve">I cicli del carbonio, dell’azoto, dell’acqua, </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conoscere i cicli della materia e saperne cogliere i punti di debolezza per evitare forme di inquinamento o di stress par l’ambiente.</w:t>
            </w:r>
          </w:p>
        </w:tc>
      </w:tr>
      <w:tr w:rsidR="00033159" w:rsidRPr="00D84E5C" w:rsidTr="00C80CA4">
        <w:trPr>
          <w:jc w:val="center"/>
        </w:trPr>
        <w:tc>
          <w:tcPr>
            <w:tcW w:w="2117" w:type="dxa"/>
          </w:tcPr>
          <w:p w:rsidR="00033159" w:rsidRPr="00C80CA4" w:rsidRDefault="00033159" w:rsidP="002679A7">
            <w:pPr>
              <w:rPr>
                <w:rFonts w:ascii="Times New Roman" w:hAnsi="Times New Roman"/>
                <w:b/>
                <w:sz w:val="20"/>
                <w:lang w:val="it-IT"/>
              </w:rPr>
            </w:pPr>
            <w:r w:rsidRPr="00C80CA4">
              <w:rPr>
                <w:rFonts w:ascii="Times New Roman" w:hAnsi="Times New Roman"/>
                <w:b/>
                <w:sz w:val="20"/>
                <w:lang w:val="it-IT"/>
              </w:rPr>
              <w:t>MODULO 3</w:t>
            </w:r>
          </w:p>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introduzione allo studio della genetica applicata</w:t>
            </w:r>
          </w:p>
          <w:p w:rsidR="00033159" w:rsidRPr="00C80CA4" w:rsidRDefault="00033159" w:rsidP="002679A7">
            <w:pPr>
              <w:rPr>
                <w:rFonts w:ascii="Times New Roman" w:hAnsi="Times New Roman"/>
                <w:sz w:val="20"/>
              </w:rPr>
            </w:pPr>
            <w:r w:rsidRPr="00C80CA4">
              <w:rPr>
                <w:rFonts w:ascii="Times New Roman" w:hAnsi="Times New Roman"/>
                <w:sz w:val="20"/>
              </w:rPr>
              <w:t>APRILE -MAGGIO</w:t>
            </w:r>
          </w:p>
        </w:tc>
        <w:tc>
          <w:tcPr>
            <w:tcW w:w="437"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436" w:type="dxa"/>
          </w:tcPr>
          <w:p w:rsidR="00033159" w:rsidRPr="00C80CA4" w:rsidRDefault="00033159" w:rsidP="002679A7">
            <w:pPr>
              <w:rPr>
                <w:rFonts w:ascii="Times New Roman" w:hAnsi="Times New Roman"/>
                <w:sz w:val="20"/>
              </w:rPr>
            </w:pPr>
            <w:r w:rsidRPr="00C80CA4">
              <w:rPr>
                <w:rFonts w:ascii="Times New Roman" w:hAnsi="Times New Roman"/>
                <w:sz w:val="20"/>
              </w:rPr>
              <w:t>X</w:t>
            </w:r>
          </w:p>
        </w:tc>
        <w:tc>
          <w:tcPr>
            <w:tcW w:w="3379"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 xml:space="preserve">La trascrizione genica nei procarioti e negli eucarioti, la genetica dei virus e il DNA ricombinante la nascita dell’ingegneria genetica. Enzimi  di restrizione, i vettori plasmidici e le ligasi. Le tecniche di clonaggio,la PCR. </w:t>
            </w:r>
          </w:p>
        </w:tc>
        <w:tc>
          <w:tcPr>
            <w:tcW w:w="3073" w:type="dxa"/>
          </w:tcPr>
          <w:p w:rsidR="00033159" w:rsidRPr="00C80CA4" w:rsidRDefault="00033159" w:rsidP="002679A7">
            <w:pPr>
              <w:rPr>
                <w:rFonts w:ascii="Times New Roman" w:hAnsi="Times New Roman"/>
                <w:sz w:val="20"/>
                <w:lang w:val="it-IT"/>
              </w:rPr>
            </w:pPr>
            <w:r w:rsidRPr="00C80CA4">
              <w:rPr>
                <w:rFonts w:ascii="Times New Roman" w:hAnsi="Times New Roman"/>
                <w:sz w:val="20"/>
                <w:lang w:val="it-IT"/>
              </w:rPr>
              <w:t>Conoscere le principali tecniche di genetica applicata</w:t>
            </w:r>
          </w:p>
        </w:tc>
      </w:tr>
    </w:tbl>
    <w:p w:rsidR="007E6387" w:rsidRPr="00CC2DE5" w:rsidRDefault="007E6387">
      <w:pPr>
        <w:rPr>
          <w:rFonts w:ascii="Times New Roman" w:hAnsi="Times New Roman"/>
          <w:sz w:val="20"/>
          <w:lang w:val="it-IT"/>
        </w:rPr>
      </w:pPr>
    </w:p>
    <w:p w:rsidR="00A923A2" w:rsidRDefault="0088575A" w:rsidP="00A923A2">
      <w:pPr>
        <w:jc w:val="center"/>
        <w:rPr>
          <w:b/>
          <w:sz w:val="40"/>
          <w:szCs w:val="40"/>
        </w:rPr>
      </w:pPr>
      <w:r w:rsidRPr="00CC2DE5">
        <w:rPr>
          <w:rFonts w:ascii="Times New Roman" w:hAnsi="Times New Roman"/>
          <w:szCs w:val="24"/>
          <w:lang w:val="it-IT"/>
        </w:rPr>
        <w:br w:type="page"/>
      </w:r>
      <w:r w:rsidR="00A923A2">
        <w:rPr>
          <w:b/>
          <w:sz w:val="40"/>
          <w:szCs w:val="40"/>
        </w:rPr>
        <w:lastRenderedPageBreak/>
        <w:t>I.T.I. “Pacinotti “  FONDI</w:t>
      </w:r>
    </w:p>
    <w:p w:rsidR="00A923A2" w:rsidRPr="008F7AF6" w:rsidRDefault="00A923A2" w:rsidP="00A923A2">
      <w:pPr>
        <w:pStyle w:val="Titolo2"/>
        <w:jc w:val="center"/>
        <w:rPr>
          <w:i w:val="0"/>
          <w:sz w:val="24"/>
        </w:rPr>
      </w:pPr>
      <w:r w:rsidRPr="008F7AF6">
        <w:rPr>
          <w:sz w:val="24"/>
        </w:rPr>
        <w:t>AREA di EDUCAZIONE FISICA E SPORTIVA</w:t>
      </w:r>
    </w:p>
    <w:p w:rsidR="00A923A2" w:rsidRPr="00A21DF1" w:rsidRDefault="00A923A2" w:rsidP="00A923A2">
      <w:pPr>
        <w:pStyle w:val="Titolo4"/>
      </w:pPr>
      <w:r>
        <w:t>Anno scolastico</w:t>
      </w:r>
      <w:r>
        <w:tab/>
        <w:t>2018-19</w:t>
      </w:r>
    </w:p>
    <w:p w:rsidR="00A923A2" w:rsidRDefault="00A923A2" w:rsidP="00A923A2">
      <w:pPr>
        <w:pStyle w:val="Corpodeltesto1"/>
        <w:pBdr>
          <w:top w:val="single" w:sz="4" w:space="1" w:color="auto"/>
          <w:left w:val="single" w:sz="4" w:space="4" w:color="auto"/>
          <w:bottom w:val="single" w:sz="4" w:space="1" w:color="auto"/>
          <w:right w:val="single" w:sz="4" w:space="4" w:color="auto"/>
        </w:pBdr>
        <w:jc w:val="left"/>
        <w:rPr>
          <w:rFonts w:ascii="Calibri" w:hAnsi="Calibri" w:cs="Calibri"/>
          <w:b/>
          <w:i w:val="0"/>
          <w:iCs/>
        </w:rPr>
      </w:pPr>
      <w:r>
        <w:rPr>
          <w:rFonts w:ascii="Calibri" w:hAnsi="Calibri" w:cs="Calibri"/>
          <w:b/>
          <w:i w:val="0"/>
          <w:iCs/>
        </w:rPr>
        <w:t xml:space="preserve">1. Premessa </w:t>
      </w:r>
    </w:p>
    <w:p w:rsidR="00A923A2" w:rsidRPr="008F7AF6" w:rsidRDefault="00A923A2" w:rsidP="00A923A2">
      <w:pPr>
        <w:pStyle w:val="Corpodeltesto1"/>
        <w:spacing w:line="240" w:lineRule="auto"/>
        <w:rPr>
          <w:rFonts w:ascii="Calibri" w:hAnsi="Calibri" w:cs="Calibri"/>
          <w:i w:val="0"/>
          <w:sz w:val="24"/>
          <w:szCs w:val="24"/>
        </w:rPr>
      </w:pPr>
      <w:r w:rsidRPr="008F7AF6">
        <w:rPr>
          <w:rFonts w:ascii="Calibri" w:hAnsi="Calibri" w:cs="Calibri"/>
          <w:i w:val="0"/>
          <w:sz w:val="24"/>
          <w:szCs w:val="24"/>
        </w:rPr>
        <w:t>Il giorno 3 settembre 2018  dalle ore 9,30  alle ore 12,00  presso la Sezione Tecnica dell’I T.I., si sono riuniti gli insegnanti di Ed. Fisica,</w:t>
      </w:r>
      <w:r w:rsidRPr="008F7AF6">
        <w:rPr>
          <w:rFonts w:ascii="Calibri" w:hAnsi="Calibri" w:cs="Calibri"/>
          <w:b/>
          <w:bCs/>
          <w:i w:val="0"/>
          <w:sz w:val="24"/>
          <w:szCs w:val="24"/>
        </w:rPr>
        <w:t>Di  Girolamo</w:t>
      </w:r>
      <w:r w:rsidRPr="008F7AF6">
        <w:rPr>
          <w:rFonts w:ascii="Calibri" w:hAnsi="Calibri" w:cs="Calibri"/>
          <w:i w:val="0"/>
          <w:sz w:val="24"/>
          <w:szCs w:val="24"/>
        </w:rPr>
        <w:t xml:space="preserve">, </w:t>
      </w:r>
      <w:r w:rsidRPr="008F7AF6">
        <w:rPr>
          <w:rFonts w:ascii="Calibri" w:hAnsi="Calibri" w:cs="Calibri"/>
          <w:b/>
          <w:i w:val="0"/>
          <w:sz w:val="24"/>
          <w:szCs w:val="24"/>
        </w:rPr>
        <w:t xml:space="preserve">Nunziata, Di Fazio, Fiore, </w:t>
      </w:r>
      <w:r w:rsidRPr="008F7AF6">
        <w:rPr>
          <w:rFonts w:ascii="Calibri" w:hAnsi="Calibri" w:cs="Calibri"/>
          <w:i w:val="0"/>
          <w:sz w:val="24"/>
          <w:szCs w:val="24"/>
        </w:rPr>
        <w:t>per formulare le linee generali della programmazione didattica e relativi criteri di valutazione da adottare nel corso del corrente anno scolastico 2018-19. Tutti i docenti, dopo ampio e sereno confronto, concordano sull’opportunità di uniformare i programmi da svolgere nelle varie classi maschili e miste; i docenti si dichiarano altresì d’accordo a che le attività delle squadre femminili prevedano, in aggiunta alla seguente programmazione, anche un’attività di educazione al ritmo. Per quanto concerne i criteri da tenere presente nel corso dell’attività didattica, poi,  in particolar modo si evidenziano le seguenti indicazioni: progressiva intensità nel carico di lavoro e costante richiamo nel corso dell’attività ai canoni di un’educazione all’autocontrollo. Per quanto riguarda gli alunni esonerati dall’attività, infine, ci si adopererà affinché essi siano coinvolti in apposite attività collaterali e di organizzazione, in modo tale da vederli in qualche maniera impegnati, con l’opportuna possibilità di condurli a valutazione quadrimestrale.</w:t>
      </w:r>
    </w:p>
    <w:p w:rsidR="00A923A2" w:rsidRPr="008F7AF6" w:rsidRDefault="00A923A2" w:rsidP="00F320D6">
      <w:pPr>
        <w:numPr>
          <w:ilvl w:val="0"/>
          <w:numId w:val="17"/>
        </w:numPr>
        <w:pBdr>
          <w:top w:val="single" w:sz="4" w:space="1" w:color="auto"/>
          <w:left w:val="single" w:sz="4" w:space="4" w:color="auto"/>
          <w:bottom w:val="single" w:sz="4" w:space="1" w:color="auto"/>
          <w:right w:val="single" w:sz="4" w:space="4" w:color="auto"/>
        </w:pBdr>
        <w:spacing w:after="200" w:line="276" w:lineRule="auto"/>
        <w:jc w:val="both"/>
        <w:rPr>
          <w:rFonts w:ascii="Calibri" w:hAnsi="Calibri" w:cs="Calibri"/>
          <w:b/>
          <w:iCs/>
        </w:rPr>
      </w:pPr>
      <w:r w:rsidRPr="008F7AF6">
        <w:rPr>
          <w:rFonts w:ascii="Calibri" w:hAnsi="Calibri" w:cs="Calibri"/>
          <w:b/>
          <w:iCs/>
        </w:rPr>
        <w:t xml:space="preserve">                Obiettivi educativi e formativi trasversali</w:t>
      </w:r>
    </w:p>
    <w:p w:rsidR="00A923A2" w:rsidRPr="008F7AF6" w:rsidRDefault="00A923A2" w:rsidP="00F320D6">
      <w:pPr>
        <w:numPr>
          <w:ilvl w:val="1"/>
          <w:numId w:val="18"/>
        </w:numPr>
        <w:spacing w:after="200"/>
        <w:rPr>
          <w:rFonts w:ascii="Calibri" w:hAnsi="Calibri" w:cs="Calibri"/>
        </w:rPr>
      </w:pPr>
      <w:r w:rsidRPr="008F7AF6">
        <w:rPr>
          <w:rFonts w:ascii="Calibri" w:hAnsi="Calibri" w:cs="Calibri"/>
        </w:rPr>
        <w:t>Rispettare le norme di civile convivenza e il Regolamento di Istituto;</w:t>
      </w:r>
    </w:p>
    <w:p w:rsidR="00A923A2" w:rsidRPr="008F7AF6" w:rsidRDefault="00A923A2" w:rsidP="00F320D6">
      <w:pPr>
        <w:numPr>
          <w:ilvl w:val="1"/>
          <w:numId w:val="18"/>
        </w:numPr>
        <w:spacing w:after="200"/>
        <w:rPr>
          <w:rFonts w:ascii="Calibri" w:hAnsi="Calibri" w:cs="Calibri"/>
        </w:rPr>
      </w:pPr>
      <w:r w:rsidRPr="008F7AF6">
        <w:rPr>
          <w:rFonts w:ascii="Calibri" w:hAnsi="Calibri" w:cs="Calibri"/>
        </w:rPr>
        <w:t>Sviluppare l’autonomia e il senso di responsabilità individuale e di gruppo;</w:t>
      </w:r>
    </w:p>
    <w:p w:rsidR="00A923A2" w:rsidRPr="008F7AF6" w:rsidRDefault="00A923A2" w:rsidP="00F320D6">
      <w:pPr>
        <w:numPr>
          <w:ilvl w:val="1"/>
          <w:numId w:val="18"/>
        </w:numPr>
        <w:spacing w:after="200"/>
        <w:rPr>
          <w:rFonts w:ascii="Calibri" w:hAnsi="Calibri" w:cs="Calibri"/>
        </w:rPr>
      </w:pPr>
      <w:r w:rsidRPr="008F7AF6">
        <w:rPr>
          <w:rFonts w:ascii="Calibri" w:hAnsi="Calibri" w:cs="Calibri"/>
        </w:rPr>
        <w:t>Intervenire consapevolmente nelle attività adeguando la propria disponibilità alle diverse situazioni, nel rispetto delle opinioni altrui attraverso un comportamento equilibrato e non competitivo;</w:t>
      </w:r>
    </w:p>
    <w:p w:rsidR="00A923A2" w:rsidRPr="008F7AF6" w:rsidRDefault="00A923A2" w:rsidP="00F320D6">
      <w:pPr>
        <w:numPr>
          <w:ilvl w:val="1"/>
          <w:numId w:val="18"/>
        </w:numPr>
        <w:spacing w:after="200"/>
        <w:rPr>
          <w:rFonts w:ascii="Calibri" w:hAnsi="Calibri" w:cs="Calibri"/>
        </w:rPr>
      </w:pPr>
      <w:r w:rsidRPr="008F7AF6">
        <w:rPr>
          <w:rFonts w:ascii="Calibri" w:hAnsi="Calibri" w:cs="Calibri"/>
        </w:rPr>
        <w:t>Ricercare nuove forme di socializzazione;</w:t>
      </w:r>
    </w:p>
    <w:p w:rsidR="00A923A2" w:rsidRPr="008F7AF6" w:rsidRDefault="00A923A2" w:rsidP="00F320D6">
      <w:pPr>
        <w:numPr>
          <w:ilvl w:val="1"/>
          <w:numId w:val="18"/>
        </w:numPr>
        <w:spacing w:after="200"/>
        <w:rPr>
          <w:rFonts w:ascii="Calibri" w:hAnsi="Calibri" w:cs="Calibri"/>
        </w:rPr>
      </w:pPr>
      <w:r w:rsidRPr="008F7AF6">
        <w:rPr>
          <w:rFonts w:ascii="Calibri" w:hAnsi="Calibri" w:cs="Calibri"/>
        </w:rPr>
        <w:t xml:space="preserve">Educare al rispetto dei valori; </w:t>
      </w:r>
    </w:p>
    <w:p w:rsidR="00A923A2" w:rsidRPr="008F7AF6" w:rsidRDefault="00A923A2" w:rsidP="00F320D6">
      <w:pPr>
        <w:numPr>
          <w:ilvl w:val="1"/>
          <w:numId w:val="18"/>
        </w:numPr>
        <w:spacing w:after="200"/>
        <w:rPr>
          <w:rFonts w:ascii="Calibri" w:hAnsi="Calibri" w:cs="Calibri"/>
        </w:rPr>
      </w:pPr>
      <w:r w:rsidRPr="008F7AF6">
        <w:rPr>
          <w:rFonts w:ascii="Calibri" w:hAnsi="Calibri" w:cs="Calibri"/>
        </w:rPr>
        <w:t>Riconoscere gli errori e accettare le opportune correzioni</w:t>
      </w:r>
    </w:p>
    <w:p w:rsidR="00A923A2" w:rsidRPr="008F7AF6" w:rsidRDefault="00A923A2" w:rsidP="00F320D6">
      <w:pPr>
        <w:numPr>
          <w:ilvl w:val="1"/>
          <w:numId w:val="18"/>
        </w:numPr>
        <w:spacing w:after="200"/>
        <w:rPr>
          <w:rFonts w:ascii="Calibri" w:hAnsi="Calibri" w:cs="Calibri"/>
        </w:rPr>
      </w:pPr>
      <w:r w:rsidRPr="008F7AF6">
        <w:rPr>
          <w:rFonts w:ascii="Calibri" w:hAnsi="Calibri" w:cs="Calibri"/>
        </w:rPr>
        <w:t>Partecipazione continua e attiva al lavoro proposto</w:t>
      </w:r>
    </w:p>
    <w:p w:rsidR="00A923A2" w:rsidRPr="008F7AF6" w:rsidRDefault="00A923A2" w:rsidP="00F320D6">
      <w:pPr>
        <w:numPr>
          <w:ilvl w:val="0"/>
          <w:numId w:val="17"/>
        </w:numPr>
        <w:pBdr>
          <w:top w:val="single" w:sz="4" w:space="1" w:color="auto"/>
          <w:left w:val="single" w:sz="4" w:space="4" w:color="auto"/>
          <w:bottom w:val="single" w:sz="4" w:space="1" w:color="auto"/>
          <w:right w:val="single" w:sz="4" w:space="4" w:color="auto"/>
        </w:pBdr>
        <w:spacing w:after="200" w:line="276" w:lineRule="auto"/>
        <w:jc w:val="both"/>
        <w:rPr>
          <w:rFonts w:ascii="Calibri" w:hAnsi="Calibri" w:cs="Calibri"/>
          <w:b/>
          <w:iCs/>
        </w:rPr>
      </w:pPr>
      <w:r w:rsidRPr="008F7AF6">
        <w:rPr>
          <w:rFonts w:ascii="Calibri" w:hAnsi="Calibri" w:cs="Calibri"/>
          <w:b/>
          <w:iCs/>
        </w:rPr>
        <w:t xml:space="preserve">                Obiettivi cognitivi trasversali</w:t>
      </w:r>
    </w:p>
    <w:p w:rsidR="00A923A2" w:rsidRPr="008F7AF6" w:rsidRDefault="00A923A2" w:rsidP="00F320D6">
      <w:pPr>
        <w:numPr>
          <w:ilvl w:val="1"/>
          <w:numId w:val="17"/>
        </w:numPr>
        <w:spacing w:after="200"/>
        <w:jc w:val="both"/>
        <w:rPr>
          <w:rFonts w:ascii="Calibri" w:hAnsi="Calibri" w:cs="Calibri"/>
        </w:rPr>
      </w:pPr>
      <w:r w:rsidRPr="008F7AF6">
        <w:rPr>
          <w:rFonts w:ascii="Calibri" w:hAnsi="Calibri" w:cs="Calibri"/>
        </w:rPr>
        <w:t>Comprensione globale di un messaggio</w:t>
      </w:r>
    </w:p>
    <w:p w:rsidR="00A923A2" w:rsidRPr="008F7AF6" w:rsidRDefault="00A923A2" w:rsidP="00F320D6">
      <w:pPr>
        <w:numPr>
          <w:ilvl w:val="1"/>
          <w:numId w:val="17"/>
        </w:numPr>
        <w:spacing w:after="200"/>
        <w:jc w:val="both"/>
        <w:rPr>
          <w:rFonts w:ascii="Calibri" w:hAnsi="Calibri" w:cs="Calibri"/>
          <w:b/>
        </w:rPr>
      </w:pPr>
      <w:r w:rsidRPr="008F7AF6">
        <w:rPr>
          <w:rFonts w:ascii="Calibri" w:hAnsi="Calibri" w:cs="Calibri"/>
        </w:rPr>
        <w:t>Distinguere le informazioni principali dalle accessorie</w:t>
      </w:r>
    </w:p>
    <w:p w:rsidR="00A923A2" w:rsidRPr="008F7AF6" w:rsidRDefault="00A923A2" w:rsidP="00F320D6">
      <w:pPr>
        <w:numPr>
          <w:ilvl w:val="1"/>
          <w:numId w:val="17"/>
        </w:numPr>
        <w:spacing w:after="200"/>
        <w:jc w:val="both"/>
        <w:rPr>
          <w:rFonts w:ascii="Calibri" w:hAnsi="Calibri" w:cs="Calibri"/>
          <w:b/>
        </w:rPr>
      </w:pPr>
      <w:r w:rsidRPr="008F7AF6">
        <w:rPr>
          <w:rFonts w:ascii="Calibri" w:hAnsi="Calibri" w:cs="Calibri"/>
        </w:rPr>
        <w:t>Mettere in relazioni le conoscenze acquisite con quelle precedenti</w:t>
      </w:r>
    </w:p>
    <w:p w:rsidR="00A923A2" w:rsidRPr="008F7AF6" w:rsidRDefault="00A923A2" w:rsidP="00F320D6">
      <w:pPr>
        <w:numPr>
          <w:ilvl w:val="1"/>
          <w:numId w:val="17"/>
        </w:numPr>
        <w:spacing w:after="200"/>
        <w:jc w:val="both"/>
        <w:rPr>
          <w:rFonts w:ascii="Calibri" w:hAnsi="Calibri" w:cs="Calibri"/>
          <w:b/>
        </w:rPr>
      </w:pPr>
      <w:r w:rsidRPr="008F7AF6">
        <w:rPr>
          <w:rFonts w:ascii="Calibri" w:hAnsi="Calibri" w:cs="Calibri"/>
        </w:rPr>
        <w:t>Esposizione e dimostrazione possibilmente chiara e appropriata</w:t>
      </w:r>
    </w:p>
    <w:p w:rsidR="00A923A2" w:rsidRPr="008F7AF6" w:rsidRDefault="00A923A2" w:rsidP="00F320D6">
      <w:pPr>
        <w:numPr>
          <w:ilvl w:val="1"/>
          <w:numId w:val="17"/>
        </w:numPr>
        <w:spacing w:after="200"/>
        <w:jc w:val="both"/>
        <w:rPr>
          <w:rFonts w:ascii="Calibri" w:hAnsi="Calibri" w:cs="Calibri"/>
          <w:b/>
        </w:rPr>
      </w:pPr>
      <w:r w:rsidRPr="008F7AF6">
        <w:rPr>
          <w:rFonts w:ascii="Calibri" w:hAnsi="Calibri" w:cs="Calibri"/>
        </w:rPr>
        <w:t>Uso della terminologia della disciplina</w:t>
      </w:r>
    </w:p>
    <w:p w:rsidR="00A923A2" w:rsidRPr="008F7AF6" w:rsidRDefault="00A923A2" w:rsidP="00F320D6">
      <w:pPr>
        <w:numPr>
          <w:ilvl w:val="1"/>
          <w:numId w:val="17"/>
        </w:numPr>
        <w:spacing w:after="200"/>
        <w:jc w:val="both"/>
        <w:rPr>
          <w:rFonts w:ascii="Calibri" w:hAnsi="Calibri" w:cs="Calibri"/>
          <w:b/>
        </w:rPr>
      </w:pPr>
      <w:r w:rsidRPr="008F7AF6">
        <w:rPr>
          <w:rFonts w:ascii="Calibri" w:hAnsi="Calibri" w:cs="Calibri"/>
        </w:rPr>
        <w:t>Saper utilizzare e conoscere gli strumenti di lavoro</w:t>
      </w:r>
    </w:p>
    <w:p w:rsidR="00A923A2" w:rsidRPr="008F7AF6" w:rsidRDefault="00A923A2" w:rsidP="00F320D6">
      <w:pPr>
        <w:numPr>
          <w:ilvl w:val="1"/>
          <w:numId w:val="17"/>
        </w:numPr>
        <w:spacing w:after="200"/>
        <w:jc w:val="both"/>
        <w:rPr>
          <w:rFonts w:ascii="Calibri" w:hAnsi="Calibri" w:cs="Calibri"/>
          <w:b/>
          <w:sz w:val="26"/>
          <w:szCs w:val="26"/>
        </w:rPr>
      </w:pPr>
      <w:r w:rsidRPr="008F7AF6">
        <w:rPr>
          <w:rFonts w:ascii="Calibri" w:hAnsi="Calibri" w:cs="Calibri"/>
        </w:rPr>
        <w:lastRenderedPageBreak/>
        <w:t>Ricercare e stimolare la capacità di valutazione e autovalutazione</w:t>
      </w:r>
      <w:r w:rsidRPr="00305CFC">
        <w:rPr>
          <w:rFonts w:ascii="Calibri" w:hAnsi="Calibri" w:cs="Calibri"/>
          <w:b/>
          <w:sz w:val="28"/>
        </w:rPr>
        <w:tab/>
      </w:r>
      <w:r w:rsidRPr="00305CFC">
        <w:rPr>
          <w:rFonts w:ascii="Calibri" w:hAnsi="Calibri" w:cs="Calibri"/>
          <w:b/>
          <w:sz w:val="28"/>
        </w:rPr>
        <w:tab/>
      </w:r>
      <w:r w:rsidRPr="00305CFC">
        <w:rPr>
          <w:rFonts w:ascii="Calibri" w:hAnsi="Calibri" w:cs="Calibri"/>
          <w:b/>
          <w:sz w:val="28"/>
        </w:rPr>
        <w:tab/>
      </w:r>
      <w:r w:rsidRPr="00305CFC">
        <w:rPr>
          <w:rFonts w:ascii="Calibri" w:hAnsi="Calibri" w:cs="Calibri"/>
          <w:b/>
          <w:sz w:val="28"/>
        </w:rPr>
        <w:tab/>
      </w:r>
    </w:p>
    <w:p w:rsidR="00A923A2" w:rsidRPr="00305CFC" w:rsidRDefault="00A923A2" w:rsidP="00A923A2">
      <w:pPr>
        <w:tabs>
          <w:tab w:val="left" w:pos="780"/>
          <w:tab w:val="left" w:pos="1785"/>
        </w:tabs>
        <w:ind w:left="1785"/>
        <w:jc w:val="both"/>
        <w:rPr>
          <w:rFonts w:ascii="Calibri" w:hAnsi="Calibri" w:cs="Calibri"/>
          <w:b/>
          <w:sz w:val="26"/>
          <w:szCs w:val="26"/>
        </w:rPr>
      </w:pPr>
    </w:p>
    <w:p w:rsidR="00A923A2" w:rsidRDefault="00A923A2" w:rsidP="00F320D6">
      <w:pPr>
        <w:pStyle w:val="Paragrafoelenco1"/>
        <w:numPr>
          <w:ilvl w:val="0"/>
          <w:numId w:val="17"/>
        </w:numPr>
        <w:pBdr>
          <w:top w:val="single" w:sz="4" w:space="1" w:color="auto"/>
          <w:left w:val="single" w:sz="4" w:space="4" w:color="auto"/>
          <w:bottom w:val="single" w:sz="4" w:space="1" w:color="auto"/>
          <w:right w:val="single" w:sz="4" w:space="4" w:color="auto"/>
        </w:pBdr>
        <w:jc w:val="both"/>
        <w:rPr>
          <w:rFonts w:ascii="Calibri" w:hAnsi="Calibri" w:cs="Calibri"/>
          <w:b/>
          <w:iCs/>
          <w:sz w:val="28"/>
        </w:rPr>
      </w:pPr>
      <w:r>
        <w:rPr>
          <w:rFonts w:ascii="Calibri" w:hAnsi="Calibri" w:cs="Calibri"/>
          <w:b/>
          <w:iCs/>
          <w:sz w:val="28"/>
        </w:rPr>
        <w:t xml:space="preserve">          Obiettivi Specifici dell’attività motoria</w:t>
      </w:r>
    </w:p>
    <w:p w:rsidR="00A923A2" w:rsidRPr="008F7AF6" w:rsidRDefault="00A923A2" w:rsidP="00F320D6">
      <w:pPr>
        <w:numPr>
          <w:ilvl w:val="0"/>
          <w:numId w:val="19"/>
        </w:numPr>
        <w:spacing w:after="200"/>
        <w:jc w:val="both"/>
        <w:rPr>
          <w:rFonts w:asciiTheme="minorHAnsi" w:hAnsiTheme="minorHAnsi" w:cs="Calibri"/>
        </w:rPr>
      </w:pPr>
      <w:r w:rsidRPr="008F7AF6">
        <w:rPr>
          <w:rFonts w:asciiTheme="minorHAnsi" w:hAnsiTheme="minorHAnsi" w:cs="Calibri"/>
        </w:rPr>
        <w:t>Potenziamento fisiologico</w:t>
      </w:r>
    </w:p>
    <w:p w:rsidR="00A923A2" w:rsidRPr="008F7AF6" w:rsidRDefault="00A923A2" w:rsidP="00F320D6">
      <w:pPr>
        <w:numPr>
          <w:ilvl w:val="0"/>
          <w:numId w:val="19"/>
        </w:numPr>
        <w:spacing w:after="200"/>
        <w:jc w:val="both"/>
        <w:rPr>
          <w:rFonts w:asciiTheme="minorHAnsi" w:hAnsiTheme="minorHAnsi" w:cs="Calibri"/>
        </w:rPr>
      </w:pPr>
      <w:r w:rsidRPr="008F7AF6">
        <w:rPr>
          <w:rFonts w:asciiTheme="minorHAnsi" w:hAnsiTheme="minorHAnsi" w:cs="Calibri"/>
        </w:rPr>
        <w:t>Rielaborazione degli schemi motori di base</w:t>
      </w:r>
    </w:p>
    <w:p w:rsidR="00A923A2" w:rsidRPr="008F7AF6" w:rsidRDefault="00A923A2" w:rsidP="00F320D6">
      <w:pPr>
        <w:numPr>
          <w:ilvl w:val="0"/>
          <w:numId w:val="19"/>
        </w:numPr>
        <w:spacing w:after="200"/>
        <w:jc w:val="both"/>
        <w:rPr>
          <w:rFonts w:asciiTheme="minorHAnsi" w:hAnsiTheme="minorHAnsi" w:cs="Calibri"/>
        </w:rPr>
      </w:pPr>
      <w:r w:rsidRPr="008F7AF6">
        <w:rPr>
          <w:rFonts w:asciiTheme="minorHAnsi" w:hAnsiTheme="minorHAnsi" w:cs="Calibri"/>
        </w:rPr>
        <w:t>Consolidamento del carattere, della socialità e del senso civico</w:t>
      </w:r>
    </w:p>
    <w:p w:rsidR="00A923A2" w:rsidRPr="008F7AF6" w:rsidRDefault="00A923A2" w:rsidP="00F320D6">
      <w:pPr>
        <w:numPr>
          <w:ilvl w:val="0"/>
          <w:numId w:val="19"/>
        </w:numPr>
        <w:spacing w:after="200"/>
        <w:jc w:val="both"/>
        <w:rPr>
          <w:rFonts w:asciiTheme="minorHAnsi" w:hAnsiTheme="minorHAnsi" w:cs="Calibri"/>
        </w:rPr>
      </w:pPr>
      <w:r w:rsidRPr="008F7AF6">
        <w:rPr>
          <w:rFonts w:asciiTheme="minorHAnsi" w:hAnsiTheme="minorHAnsi" w:cs="Calibri"/>
        </w:rPr>
        <w:t>Conoscenza e pratica delle attività sportive</w:t>
      </w:r>
    </w:p>
    <w:p w:rsidR="00A923A2" w:rsidRPr="00305CFC" w:rsidRDefault="00A923A2" w:rsidP="00F320D6">
      <w:pPr>
        <w:numPr>
          <w:ilvl w:val="0"/>
          <w:numId w:val="19"/>
        </w:numPr>
        <w:spacing w:after="200"/>
        <w:jc w:val="both"/>
        <w:rPr>
          <w:sz w:val="28"/>
        </w:rPr>
      </w:pPr>
      <w:r w:rsidRPr="008F7AF6">
        <w:rPr>
          <w:rFonts w:asciiTheme="minorHAnsi" w:hAnsiTheme="minorHAnsi" w:cs="Calibri"/>
        </w:rPr>
        <w:t>Informazioni fondamentali della salute e prevenzione degli inf</w:t>
      </w:r>
      <w:r w:rsidRPr="008F7AF6">
        <w:rPr>
          <w:rFonts w:asciiTheme="minorHAnsi" w:hAnsiTheme="minorHAnsi"/>
        </w:rPr>
        <w:t>ortuni</w:t>
      </w:r>
      <w:r w:rsidRPr="00305CFC">
        <w:rPr>
          <w:sz w:val="28"/>
        </w:rPr>
        <w:t>.</w:t>
      </w:r>
    </w:p>
    <w:p w:rsidR="00A923A2" w:rsidRDefault="00A923A2" w:rsidP="00A923A2">
      <w:pPr>
        <w:pBdr>
          <w:top w:val="single" w:sz="4" w:space="1" w:color="auto"/>
          <w:left w:val="single" w:sz="4" w:space="4" w:color="auto"/>
          <w:bottom w:val="single" w:sz="4" w:space="1" w:color="auto"/>
          <w:right w:val="single" w:sz="4" w:space="4" w:color="auto"/>
        </w:pBdr>
        <w:jc w:val="both"/>
        <w:rPr>
          <w:rFonts w:ascii="Calibri" w:hAnsi="Calibri" w:cs="Calibri"/>
          <w:iCs/>
          <w:sz w:val="28"/>
        </w:rPr>
      </w:pPr>
      <w:r>
        <w:rPr>
          <w:b/>
          <w:iCs/>
          <w:sz w:val="28"/>
        </w:rPr>
        <w:t>5.</w:t>
      </w:r>
      <w:r>
        <w:rPr>
          <w:rFonts w:ascii="Calibri" w:hAnsi="Calibri" w:cs="Calibri"/>
          <w:b/>
          <w:iCs/>
          <w:sz w:val="28"/>
        </w:rPr>
        <w:t>Conoscenze teoriche</w:t>
      </w:r>
      <w:r>
        <w:rPr>
          <w:rFonts w:ascii="Calibri" w:hAnsi="Calibri" w:cs="Calibri"/>
          <w:b/>
          <w:iCs/>
          <w:sz w:val="28"/>
        </w:rPr>
        <w:tab/>
      </w:r>
      <w:r>
        <w:rPr>
          <w:rFonts w:ascii="Calibri" w:hAnsi="Calibri" w:cs="Calibri"/>
          <w:b/>
          <w:iCs/>
          <w:sz w:val="28"/>
        </w:rPr>
        <w:tab/>
      </w:r>
      <w:r>
        <w:rPr>
          <w:rFonts w:ascii="Calibri" w:hAnsi="Calibri" w:cs="Calibri"/>
          <w:b/>
          <w:iCs/>
          <w:sz w:val="28"/>
        </w:rPr>
        <w:tab/>
      </w:r>
      <w:r>
        <w:rPr>
          <w:rFonts w:ascii="Calibri" w:hAnsi="Calibri" w:cs="Calibri"/>
          <w:b/>
          <w:iCs/>
          <w:sz w:val="28"/>
        </w:rPr>
        <w:tab/>
      </w:r>
      <w:r>
        <w:rPr>
          <w:rFonts w:ascii="Calibri" w:hAnsi="Calibri" w:cs="Calibri"/>
          <w:b/>
          <w:iCs/>
          <w:sz w:val="28"/>
        </w:rPr>
        <w:tab/>
      </w:r>
      <w:r>
        <w:rPr>
          <w:rFonts w:ascii="Calibri" w:hAnsi="Calibri" w:cs="Calibri"/>
          <w:b/>
          <w:iCs/>
          <w:sz w:val="28"/>
        </w:rPr>
        <w:tab/>
      </w:r>
      <w:r>
        <w:rPr>
          <w:rFonts w:ascii="Calibri" w:hAnsi="Calibri" w:cs="Calibri"/>
          <w:b/>
          <w:iCs/>
          <w:sz w:val="28"/>
        </w:rPr>
        <w:tab/>
      </w:r>
      <w:r>
        <w:rPr>
          <w:rFonts w:ascii="Calibri" w:hAnsi="Calibri" w:cs="Calibri"/>
          <w:b/>
          <w:iCs/>
          <w:sz w:val="28"/>
        </w:rPr>
        <w:tab/>
      </w:r>
    </w:p>
    <w:p w:rsidR="00A923A2" w:rsidRPr="008F7AF6" w:rsidRDefault="00A923A2" w:rsidP="00A923A2">
      <w:pPr>
        <w:pStyle w:val="Corpodeltesto1"/>
        <w:spacing w:line="240" w:lineRule="auto"/>
        <w:rPr>
          <w:i w:val="0"/>
          <w:sz w:val="24"/>
          <w:szCs w:val="24"/>
        </w:rPr>
      </w:pPr>
      <w:r w:rsidRPr="008F7AF6">
        <w:rPr>
          <w:rFonts w:ascii="Calibri" w:hAnsi="Calibri" w:cs="Calibri"/>
          <w:i w:val="0"/>
          <w:sz w:val="24"/>
          <w:szCs w:val="24"/>
        </w:rPr>
        <w:t>Gli studenti dovranno dimostrare di conoscere le principali regole di gioco della pallavolo, pallacanestro e calcio. Dovranno saper descrivere in linea generale alcune specialità dell’atletica leggera, alcune norme di prevenzione degli infortuni, traumatologia, pronto soccorso, alimentazione, metodologia dell’allenamento, concetto di salute e tesine su argomenti a scelta dell’alunno</w:t>
      </w:r>
      <w:r w:rsidRPr="008F7AF6">
        <w:rPr>
          <w:i w:val="0"/>
          <w:sz w:val="24"/>
          <w:szCs w:val="24"/>
        </w:rPr>
        <w:t>.</w:t>
      </w:r>
    </w:p>
    <w:p w:rsidR="00A923A2" w:rsidRDefault="00A923A2" w:rsidP="00A923A2">
      <w:pPr>
        <w:pBdr>
          <w:top w:val="single" w:sz="4" w:space="1" w:color="auto"/>
          <w:left w:val="single" w:sz="4" w:space="4" w:color="auto"/>
          <w:bottom w:val="single" w:sz="4" w:space="1" w:color="auto"/>
          <w:right w:val="single" w:sz="4" w:space="4" w:color="auto"/>
        </w:pBdr>
        <w:jc w:val="both"/>
        <w:rPr>
          <w:rFonts w:ascii="Calibri" w:hAnsi="Calibri" w:cs="Calibri"/>
          <w:b/>
          <w:iCs/>
          <w:sz w:val="28"/>
        </w:rPr>
      </w:pPr>
      <w:r>
        <w:rPr>
          <w:b/>
          <w:iCs/>
          <w:sz w:val="28"/>
        </w:rPr>
        <w:t xml:space="preserve">6.  </w:t>
      </w:r>
      <w:r>
        <w:rPr>
          <w:rFonts w:ascii="Calibri" w:hAnsi="Calibri" w:cs="Calibri"/>
          <w:b/>
          <w:iCs/>
          <w:sz w:val="28"/>
        </w:rPr>
        <w:t>Competenze pratiche ( Obiettivi specifici)</w:t>
      </w:r>
    </w:p>
    <w:p w:rsidR="00A923A2" w:rsidRPr="008F7AF6" w:rsidRDefault="00A923A2" w:rsidP="00F320D6">
      <w:pPr>
        <w:numPr>
          <w:ilvl w:val="0"/>
          <w:numId w:val="20"/>
        </w:numPr>
        <w:spacing w:after="200"/>
        <w:jc w:val="both"/>
        <w:rPr>
          <w:rFonts w:ascii="Calibri" w:hAnsi="Calibri" w:cs="Calibri"/>
        </w:rPr>
      </w:pPr>
      <w:r w:rsidRPr="008F7AF6">
        <w:rPr>
          <w:rFonts w:ascii="Calibri" w:hAnsi="Calibri" w:cs="Calibri"/>
        </w:rPr>
        <w:t>Coordinazione dinamica generale</w:t>
      </w:r>
    </w:p>
    <w:p w:rsidR="00A923A2" w:rsidRPr="008F7AF6" w:rsidRDefault="00A923A2" w:rsidP="00F320D6">
      <w:pPr>
        <w:numPr>
          <w:ilvl w:val="0"/>
          <w:numId w:val="20"/>
        </w:numPr>
        <w:spacing w:after="200"/>
        <w:jc w:val="both"/>
        <w:rPr>
          <w:rFonts w:ascii="Calibri" w:hAnsi="Calibri" w:cs="Calibri"/>
        </w:rPr>
      </w:pPr>
      <w:r w:rsidRPr="008F7AF6">
        <w:rPr>
          <w:rFonts w:ascii="Calibri" w:hAnsi="Calibri" w:cs="Calibri"/>
        </w:rPr>
        <w:t>Movimento analitico</w:t>
      </w:r>
    </w:p>
    <w:p w:rsidR="00A923A2" w:rsidRPr="008F7AF6" w:rsidRDefault="00A923A2" w:rsidP="00F320D6">
      <w:pPr>
        <w:numPr>
          <w:ilvl w:val="0"/>
          <w:numId w:val="20"/>
        </w:numPr>
        <w:spacing w:after="200"/>
        <w:jc w:val="both"/>
        <w:rPr>
          <w:rFonts w:ascii="Calibri" w:hAnsi="Calibri" w:cs="Calibri"/>
        </w:rPr>
      </w:pPr>
      <w:r w:rsidRPr="008F7AF6">
        <w:rPr>
          <w:rFonts w:ascii="Calibri" w:hAnsi="Calibri" w:cs="Calibri"/>
        </w:rPr>
        <w:t>Movimento globale</w:t>
      </w:r>
    </w:p>
    <w:p w:rsidR="00A923A2" w:rsidRPr="008F7AF6" w:rsidRDefault="00A923A2" w:rsidP="00F320D6">
      <w:pPr>
        <w:numPr>
          <w:ilvl w:val="0"/>
          <w:numId w:val="20"/>
        </w:numPr>
        <w:spacing w:after="200"/>
        <w:jc w:val="both"/>
        <w:rPr>
          <w:rFonts w:ascii="Calibri" w:hAnsi="Calibri" w:cs="Calibri"/>
        </w:rPr>
      </w:pPr>
      <w:r w:rsidRPr="008F7AF6">
        <w:rPr>
          <w:rFonts w:ascii="Calibri" w:hAnsi="Calibri" w:cs="Calibri"/>
        </w:rPr>
        <w:t>Gesto spontaneo</w:t>
      </w:r>
    </w:p>
    <w:p w:rsidR="00A923A2" w:rsidRPr="008F7AF6" w:rsidRDefault="00A923A2" w:rsidP="00F320D6">
      <w:pPr>
        <w:numPr>
          <w:ilvl w:val="0"/>
          <w:numId w:val="20"/>
        </w:numPr>
        <w:spacing w:after="200"/>
        <w:jc w:val="both"/>
        <w:rPr>
          <w:rFonts w:ascii="Calibri" w:hAnsi="Calibri" w:cs="Calibri"/>
        </w:rPr>
      </w:pPr>
      <w:r w:rsidRPr="008F7AF6">
        <w:rPr>
          <w:rFonts w:ascii="Calibri" w:hAnsi="Calibri" w:cs="Calibri"/>
        </w:rPr>
        <w:t>Controllo della respirazione</w:t>
      </w:r>
    </w:p>
    <w:p w:rsidR="00A923A2" w:rsidRPr="008F7AF6" w:rsidRDefault="00A923A2" w:rsidP="00F320D6">
      <w:pPr>
        <w:numPr>
          <w:ilvl w:val="0"/>
          <w:numId w:val="20"/>
        </w:numPr>
        <w:spacing w:after="200"/>
        <w:jc w:val="both"/>
        <w:rPr>
          <w:rFonts w:ascii="Calibri" w:hAnsi="Calibri" w:cs="Calibri"/>
        </w:rPr>
      </w:pPr>
      <w:r w:rsidRPr="008F7AF6">
        <w:rPr>
          <w:rFonts w:ascii="Calibri" w:hAnsi="Calibri" w:cs="Calibri"/>
        </w:rPr>
        <w:t>Miglioramento della resistenza generale e della funzione cardio-circolatoria</w:t>
      </w:r>
    </w:p>
    <w:p w:rsidR="00A923A2" w:rsidRPr="008F7AF6" w:rsidRDefault="00A923A2" w:rsidP="00F320D6">
      <w:pPr>
        <w:numPr>
          <w:ilvl w:val="0"/>
          <w:numId w:val="20"/>
        </w:numPr>
        <w:spacing w:after="200"/>
        <w:jc w:val="both"/>
        <w:rPr>
          <w:rFonts w:ascii="Calibri" w:hAnsi="Calibri" w:cs="Calibri"/>
        </w:rPr>
      </w:pPr>
      <w:r w:rsidRPr="008F7AF6">
        <w:rPr>
          <w:rFonts w:ascii="Calibri" w:hAnsi="Calibri" w:cs="Calibri"/>
        </w:rPr>
        <w:t>Miglioramento della forza</w:t>
      </w:r>
    </w:p>
    <w:p w:rsidR="00A923A2" w:rsidRPr="008F7AF6" w:rsidRDefault="00A923A2" w:rsidP="00F320D6">
      <w:pPr>
        <w:numPr>
          <w:ilvl w:val="0"/>
          <w:numId w:val="20"/>
        </w:numPr>
        <w:tabs>
          <w:tab w:val="left" w:pos="2130"/>
        </w:tabs>
        <w:spacing w:after="200"/>
        <w:ind w:left="1413"/>
        <w:jc w:val="both"/>
        <w:rPr>
          <w:rFonts w:ascii="Calibri" w:hAnsi="Calibri" w:cs="Calibri"/>
        </w:rPr>
      </w:pPr>
      <w:r w:rsidRPr="008F7AF6">
        <w:rPr>
          <w:rFonts w:ascii="Calibri" w:hAnsi="Calibri" w:cs="Calibri"/>
        </w:rPr>
        <w:t xml:space="preserve">          “     della velocità</w:t>
      </w:r>
    </w:p>
    <w:p w:rsidR="00A923A2" w:rsidRPr="008F7AF6" w:rsidRDefault="00A923A2" w:rsidP="00F320D6">
      <w:pPr>
        <w:numPr>
          <w:ilvl w:val="0"/>
          <w:numId w:val="20"/>
        </w:numPr>
        <w:tabs>
          <w:tab w:val="left" w:pos="2130"/>
        </w:tabs>
        <w:spacing w:after="200"/>
        <w:ind w:left="1413"/>
        <w:jc w:val="both"/>
        <w:rPr>
          <w:rFonts w:ascii="Calibri" w:hAnsi="Calibri" w:cs="Calibri"/>
        </w:rPr>
      </w:pPr>
      <w:r w:rsidRPr="008F7AF6">
        <w:rPr>
          <w:rFonts w:ascii="Calibri" w:hAnsi="Calibri" w:cs="Calibri"/>
        </w:rPr>
        <w:t xml:space="preserve">         “</w:t>
      </w:r>
      <w:r w:rsidRPr="008F7AF6">
        <w:rPr>
          <w:rFonts w:ascii="Calibri" w:hAnsi="Calibri" w:cs="Calibri"/>
        </w:rPr>
        <w:tab/>
        <w:t xml:space="preserve">    della mobilità articolare</w:t>
      </w:r>
    </w:p>
    <w:p w:rsidR="00A923A2" w:rsidRPr="008F7AF6" w:rsidRDefault="00A923A2" w:rsidP="00F320D6">
      <w:pPr>
        <w:numPr>
          <w:ilvl w:val="0"/>
          <w:numId w:val="20"/>
        </w:numPr>
        <w:tabs>
          <w:tab w:val="left" w:pos="2130"/>
        </w:tabs>
        <w:spacing w:after="200"/>
        <w:ind w:left="1413"/>
        <w:jc w:val="both"/>
        <w:rPr>
          <w:rFonts w:ascii="Calibri" w:hAnsi="Calibri" w:cs="Calibri"/>
        </w:rPr>
      </w:pPr>
      <w:r w:rsidRPr="008F7AF6">
        <w:rPr>
          <w:rFonts w:ascii="Calibri" w:hAnsi="Calibri" w:cs="Calibri"/>
        </w:rPr>
        <w:t xml:space="preserve">       “      dell’equilibrio</w:t>
      </w:r>
    </w:p>
    <w:p w:rsidR="00A923A2" w:rsidRPr="008F7AF6" w:rsidRDefault="00A923A2" w:rsidP="00F320D6">
      <w:pPr>
        <w:numPr>
          <w:ilvl w:val="0"/>
          <w:numId w:val="20"/>
        </w:numPr>
        <w:spacing w:after="200"/>
        <w:ind w:left="1413"/>
        <w:jc w:val="both"/>
        <w:rPr>
          <w:rFonts w:ascii="Calibri" w:hAnsi="Calibri" w:cs="Calibri"/>
        </w:rPr>
      </w:pPr>
      <w:r w:rsidRPr="008F7AF6">
        <w:rPr>
          <w:rFonts w:ascii="Calibri" w:hAnsi="Calibri" w:cs="Calibri"/>
        </w:rPr>
        <w:t>Pratica di alcune discipline individuali e di gruppo</w:t>
      </w:r>
    </w:p>
    <w:p w:rsidR="00A923A2" w:rsidRDefault="00A923A2" w:rsidP="00F320D6">
      <w:pPr>
        <w:numPr>
          <w:ilvl w:val="0"/>
          <w:numId w:val="20"/>
        </w:numPr>
        <w:spacing w:after="200"/>
        <w:ind w:left="1413"/>
        <w:jc w:val="both"/>
        <w:rPr>
          <w:rFonts w:ascii="Calibri" w:hAnsi="Calibri" w:cs="Calibri"/>
        </w:rPr>
      </w:pPr>
      <w:r w:rsidRPr="008F7AF6">
        <w:rPr>
          <w:rFonts w:ascii="Calibri" w:hAnsi="Calibri" w:cs="Calibri"/>
        </w:rPr>
        <w:t>Riproposta della pratica di alcuni giochi popolari dimenticati.</w:t>
      </w:r>
    </w:p>
    <w:p w:rsidR="00674532" w:rsidRDefault="00674532" w:rsidP="00674532">
      <w:pPr>
        <w:tabs>
          <w:tab w:val="left" w:pos="1410"/>
        </w:tabs>
        <w:spacing w:after="200"/>
        <w:jc w:val="both"/>
        <w:rPr>
          <w:rFonts w:ascii="Calibri" w:hAnsi="Calibri" w:cs="Calibri"/>
        </w:rPr>
      </w:pPr>
    </w:p>
    <w:p w:rsidR="00674532" w:rsidRDefault="00674532" w:rsidP="00674532">
      <w:pPr>
        <w:tabs>
          <w:tab w:val="left" w:pos="1410"/>
        </w:tabs>
        <w:spacing w:after="200"/>
        <w:jc w:val="both"/>
        <w:rPr>
          <w:rFonts w:ascii="Calibri" w:hAnsi="Calibri" w:cs="Calibri"/>
        </w:rPr>
      </w:pPr>
    </w:p>
    <w:p w:rsidR="00674532" w:rsidRPr="008F7AF6" w:rsidRDefault="00674532" w:rsidP="00674532">
      <w:pPr>
        <w:tabs>
          <w:tab w:val="left" w:pos="1410"/>
        </w:tabs>
        <w:spacing w:after="200"/>
        <w:jc w:val="both"/>
        <w:rPr>
          <w:rFonts w:ascii="Calibri" w:hAnsi="Calibri" w:cs="Calibri"/>
        </w:rPr>
      </w:pPr>
    </w:p>
    <w:p w:rsidR="00A923A2" w:rsidRPr="00A21DF1" w:rsidRDefault="00A923A2" w:rsidP="00A923A2">
      <w:pPr>
        <w:pBdr>
          <w:top w:val="single" w:sz="4" w:space="1" w:color="auto"/>
          <w:left w:val="single" w:sz="4" w:space="4" w:color="auto"/>
          <w:bottom w:val="single" w:sz="4" w:space="1" w:color="auto"/>
          <w:right w:val="single" w:sz="4" w:space="4" w:color="auto"/>
        </w:pBdr>
        <w:jc w:val="both"/>
        <w:rPr>
          <w:rFonts w:ascii="Calibri" w:hAnsi="Calibri" w:cs="Calibri"/>
          <w:iCs/>
          <w:sz w:val="28"/>
        </w:rPr>
      </w:pPr>
      <w:r>
        <w:rPr>
          <w:b/>
          <w:iCs/>
          <w:sz w:val="28"/>
        </w:rPr>
        <w:lastRenderedPageBreak/>
        <w:t xml:space="preserve">7.  </w:t>
      </w:r>
      <w:r>
        <w:rPr>
          <w:rFonts w:ascii="Calibri" w:hAnsi="Calibri" w:cs="Calibri"/>
          <w:b/>
          <w:iCs/>
          <w:sz w:val="28"/>
        </w:rPr>
        <w:t>Contenuti disciplinari</w:t>
      </w:r>
    </w:p>
    <w:p w:rsidR="00A923A2" w:rsidRPr="008F7AF6" w:rsidRDefault="00A923A2" w:rsidP="00A923A2">
      <w:pPr>
        <w:ind w:right="-143" w:hanging="180"/>
        <w:rPr>
          <w:rFonts w:ascii="Calibri" w:hAnsi="Calibri" w:cs="Calibri"/>
        </w:rPr>
      </w:pPr>
      <w:r w:rsidRPr="008F7AF6">
        <w:rPr>
          <w:rFonts w:ascii="Calibri" w:hAnsi="Calibri" w:cs="Calibri"/>
          <w:i/>
        </w:rPr>
        <w:t xml:space="preserve">                </w:t>
      </w:r>
      <w:r w:rsidRPr="008F7AF6">
        <w:rPr>
          <w:rFonts w:ascii="Calibri" w:hAnsi="Calibri" w:cs="Calibri"/>
        </w:rPr>
        <w:t xml:space="preserve">Di seguito si riportano due macromoduli che potranno suddividersi in </w:t>
      </w:r>
    </w:p>
    <w:p w:rsidR="00A923A2" w:rsidRPr="008F7AF6" w:rsidRDefault="00A923A2" w:rsidP="00A923A2">
      <w:pPr>
        <w:ind w:right="-143" w:hanging="180"/>
        <w:rPr>
          <w:rFonts w:ascii="Calibri" w:hAnsi="Calibri" w:cs="Calibri"/>
        </w:rPr>
      </w:pPr>
      <w:r w:rsidRPr="008F7AF6">
        <w:rPr>
          <w:rFonts w:ascii="Calibri" w:hAnsi="Calibri" w:cs="Calibri"/>
        </w:rPr>
        <w:t xml:space="preserve">                   quattro micro moduli ciascuno.</w:t>
      </w:r>
    </w:p>
    <w:p w:rsidR="00A923A2" w:rsidRPr="008F7AF6" w:rsidRDefault="00A923A2" w:rsidP="00A923A2">
      <w:pPr>
        <w:ind w:right="-143" w:hanging="180"/>
        <w:rPr>
          <w:rFonts w:ascii="Calibri" w:hAnsi="Calibri" w:cs="Calibri"/>
          <w:b/>
          <w:sz w:val="28"/>
        </w:rPr>
      </w:pPr>
      <w:r>
        <w:rPr>
          <w:rFonts w:ascii="Calibri" w:hAnsi="Calibri" w:cs="Calibri"/>
          <w:b/>
          <w:sz w:val="28"/>
        </w:rPr>
        <w:t xml:space="preserve">MODULO 1 </w:t>
      </w:r>
      <w:r>
        <w:rPr>
          <w:rFonts w:ascii="Calibri" w:hAnsi="Calibri" w:cs="Calibri"/>
          <w:sz w:val="28"/>
        </w:rPr>
        <w:t>(settembre – dicembre)</w:t>
      </w:r>
    </w:p>
    <w:p w:rsidR="00A923A2" w:rsidRPr="008F7AF6" w:rsidRDefault="00A923A2" w:rsidP="00A923A2">
      <w:pPr>
        <w:ind w:right="-143"/>
        <w:jc w:val="both"/>
        <w:rPr>
          <w:rFonts w:ascii="Calibri" w:hAnsi="Calibri" w:cs="Calibri"/>
        </w:rPr>
      </w:pPr>
      <w:r w:rsidRPr="008F7AF6">
        <w:rPr>
          <w:rFonts w:ascii="Calibri" w:hAnsi="Calibri" w:cs="Calibri"/>
        </w:rPr>
        <w:t>1) Il riscaldamento, corsa “stady-state”, corsa veloce, forza specifica e allungamento muscolare.</w:t>
      </w:r>
    </w:p>
    <w:p w:rsidR="00A923A2" w:rsidRPr="008F7AF6" w:rsidRDefault="00A923A2" w:rsidP="00A923A2">
      <w:pPr>
        <w:ind w:right="-143"/>
        <w:jc w:val="both"/>
        <w:rPr>
          <w:rFonts w:ascii="Calibri" w:hAnsi="Calibri" w:cs="Calibri"/>
        </w:rPr>
      </w:pPr>
      <w:r w:rsidRPr="008F7AF6">
        <w:rPr>
          <w:rFonts w:ascii="Calibri" w:hAnsi="Calibri" w:cs="Calibri"/>
        </w:rPr>
        <w:t xml:space="preserve">2)  Resistenza specifica. </w:t>
      </w:r>
    </w:p>
    <w:p w:rsidR="00A923A2" w:rsidRPr="008F7AF6" w:rsidRDefault="00A923A2" w:rsidP="00A923A2">
      <w:pPr>
        <w:ind w:right="-143"/>
        <w:jc w:val="both"/>
        <w:rPr>
          <w:rFonts w:ascii="Calibri" w:hAnsi="Calibri" w:cs="Calibri"/>
        </w:rPr>
      </w:pPr>
      <w:r w:rsidRPr="008F7AF6">
        <w:rPr>
          <w:rFonts w:ascii="Calibri" w:hAnsi="Calibri" w:cs="Calibri"/>
        </w:rPr>
        <w:t xml:space="preserve">3) Fondamentali individuali della pallavolo, del calcio a cinque e della     </w:t>
      </w:r>
    </w:p>
    <w:p w:rsidR="00A923A2" w:rsidRPr="008F7AF6" w:rsidRDefault="00A923A2" w:rsidP="00A923A2">
      <w:pPr>
        <w:ind w:right="-143"/>
        <w:jc w:val="both"/>
        <w:rPr>
          <w:rFonts w:ascii="Calibri" w:hAnsi="Calibri" w:cs="Calibri"/>
        </w:rPr>
      </w:pPr>
      <w:r w:rsidRPr="008F7AF6">
        <w:rPr>
          <w:rFonts w:ascii="Calibri" w:hAnsi="Calibri" w:cs="Calibri"/>
        </w:rPr>
        <w:t xml:space="preserve">     pallacanestro. Avviamento alla corsa campestre.</w:t>
      </w:r>
    </w:p>
    <w:p w:rsidR="00A923A2" w:rsidRPr="008F7AF6" w:rsidRDefault="00A923A2" w:rsidP="00A923A2">
      <w:pPr>
        <w:ind w:right="-143"/>
        <w:jc w:val="both"/>
        <w:rPr>
          <w:rFonts w:ascii="Calibri" w:hAnsi="Calibri" w:cs="Calibri"/>
        </w:rPr>
      </w:pPr>
      <w:r w:rsidRPr="008F7AF6">
        <w:rPr>
          <w:rFonts w:ascii="Calibri" w:hAnsi="Calibri" w:cs="Calibri"/>
        </w:rPr>
        <w:t>4) Teoria : resistenza generale, apparato muscolo-scheletrico, la respirazione.</w:t>
      </w:r>
    </w:p>
    <w:p w:rsidR="00A923A2" w:rsidRPr="008F7AF6" w:rsidRDefault="00A923A2" w:rsidP="00A923A2">
      <w:pPr>
        <w:ind w:right="-143"/>
        <w:rPr>
          <w:rFonts w:ascii="Calibri" w:hAnsi="Calibri" w:cs="Calibri"/>
          <w:b/>
          <w:sz w:val="28"/>
        </w:rPr>
      </w:pPr>
      <w:r>
        <w:rPr>
          <w:rFonts w:ascii="Calibri" w:hAnsi="Calibri" w:cs="Calibri"/>
          <w:b/>
          <w:sz w:val="28"/>
        </w:rPr>
        <w:t xml:space="preserve">MODULO 2  </w:t>
      </w:r>
      <w:r>
        <w:rPr>
          <w:rFonts w:ascii="Calibri" w:hAnsi="Calibri" w:cs="Calibri"/>
          <w:sz w:val="28"/>
        </w:rPr>
        <w:t>(gennaio – giugno )</w:t>
      </w:r>
    </w:p>
    <w:p w:rsidR="00A923A2" w:rsidRPr="008F7AF6" w:rsidRDefault="00A923A2" w:rsidP="00F320D6">
      <w:pPr>
        <w:numPr>
          <w:ilvl w:val="0"/>
          <w:numId w:val="21"/>
        </w:numPr>
        <w:spacing w:after="200"/>
        <w:ind w:right="-143"/>
        <w:jc w:val="both"/>
        <w:rPr>
          <w:rFonts w:ascii="Calibri" w:hAnsi="Calibri" w:cs="Calibri"/>
        </w:rPr>
      </w:pPr>
      <w:r w:rsidRPr="008F7AF6">
        <w:rPr>
          <w:rFonts w:ascii="Calibri" w:hAnsi="Calibri" w:cs="Calibri"/>
        </w:rPr>
        <w:t xml:space="preserve">Riscaldamento programmato in autonomia. Corsa con variazione di </w:t>
      </w:r>
    </w:p>
    <w:p w:rsidR="00A923A2" w:rsidRPr="008F7AF6" w:rsidRDefault="00A923A2" w:rsidP="00A923A2">
      <w:pPr>
        <w:ind w:left="315" w:right="-143"/>
        <w:jc w:val="both"/>
        <w:rPr>
          <w:rFonts w:ascii="Calibri" w:hAnsi="Calibri" w:cs="Calibri"/>
        </w:rPr>
      </w:pPr>
      <w:r w:rsidRPr="008F7AF6">
        <w:rPr>
          <w:rFonts w:ascii="Calibri" w:hAnsi="Calibri" w:cs="Calibri"/>
        </w:rPr>
        <w:t xml:space="preserve">     ritmo. Forza generale. Stretching.</w:t>
      </w:r>
    </w:p>
    <w:p w:rsidR="00A923A2" w:rsidRPr="008F7AF6" w:rsidRDefault="00A923A2" w:rsidP="00F320D6">
      <w:pPr>
        <w:numPr>
          <w:ilvl w:val="0"/>
          <w:numId w:val="21"/>
        </w:numPr>
        <w:spacing w:after="200"/>
        <w:ind w:right="-143"/>
        <w:jc w:val="both"/>
        <w:rPr>
          <w:rFonts w:ascii="Calibri" w:hAnsi="Calibri" w:cs="Calibri"/>
        </w:rPr>
      </w:pPr>
      <w:r w:rsidRPr="008F7AF6">
        <w:rPr>
          <w:rFonts w:ascii="Calibri" w:hAnsi="Calibri" w:cs="Calibri"/>
        </w:rPr>
        <w:t>Esecuzioni di esercizi semplici a corpo libero. La spalliera svedese.</w:t>
      </w:r>
    </w:p>
    <w:p w:rsidR="00A923A2" w:rsidRPr="008F7AF6" w:rsidRDefault="00A923A2" w:rsidP="00F320D6">
      <w:pPr>
        <w:numPr>
          <w:ilvl w:val="0"/>
          <w:numId w:val="21"/>
        </w:numPr>
        <w:spacing w:after="200"/>
        <w:ind w:right="-143"/>
        <w:jc w:val="both"/>
        <w:rPr>
          <w:rFonts w:ascii="Calibri" w:hAnsi="Calibri" w:cs="Calibri"/>
        </w:rPr>
      </w:pPr>
      <w:r w:rsidRPr="008F7AF6">
        <w:rPr>
          <w:rFonts w:ascii="Calibri" w:hAnsi="Calibri" w:cs="Calibri"/>
        </w:rPr>
        <w:t>Fondamentali di pallamano, di pallavolo, di tennistavolo e di atletica leggera.</w:t>
      </w:r>
    </w:p>
    <w:p w:rsidR="00A923A2" w:rsidRPr="008F7AF6" w:rsidRDefault="00A923A2" w:rsidP="00F320D6">
      <w:pPr>
        <w:numPr>
          <w:ilvl w:val="0"/>
          <w:numId w:val="21"/>
        </w:numPr>
        <w:spacing w:after="200"/>
        <w:ind w:right="-143"/>
        <w:jc w:val="both"/>
        <w:rPr>
          <w:rFonts w:ascii="Calibri" w:hAnsi="Calibri" w:cs="Calibri"/>
        </w:rPr>
      </w:pPr>
      <w:r w:rsidRPr="008F7AF6">
        <w:rPr>
          <w:rFonts w:ascii="Calibri" w:hAnsi="Calibri" w:cs="Calibri"/>
        </w:rPr>
        <w:t xml:space="preserve">Teoria : apparato cardio-circolatorio. Alimentazione. Elementi di pronto soccorso. Regolamento tecnico degli sport praticati. </w:t>
      </w:r>
    </w:p>
    <w:p w:rsidR="00A923A2" w:rsidRDefault="00A923A2" w:rsidP="00A923A2">
      <w:pPr>
        <w:pStyle w:val="Titolo7"/>
        <w:pBdr>
          <w:top w:val="single" w:sz="4" w:space="1" w:color="auto"/>
          <w:left w:val="single" w:sz="4" w:space="4" w:color="auto"/>
          <w:bottom w:val="single" w:sz="4" w:space="1" w:color="auto"/>
          <w:right w:val="single" w:sz="4" w:space="4" w:color="auto"/>
        </w:pBdr>
        <w:tabs>
          <w:tab w:val="left" w:pos="708"/>
        </w:tabs>
        <w:rPr>
          <w:i w:val="0"/>
          <w:iCs w:val="0"/>
        </w:rPr>
      </w:pPr>
      <w:r>
        <w:rPr>
          <w:i w:val="0"/>
        </w:rPr>
        <w:t xml:space="preserve"> 8. Metodi didattici</w:t>
      </w:r>
    </w:p>
    <w:p w:rsidR="00A923A2" w:rsidRPr="008F7AF6" w:rsidRDefault="00A923A2" w:rsidP="00A923A2">
      <w:pPr>
        <w:jc w:val="both"/>
        <w:rPr>
          <w:rFonts w:asciiTheme="minorHAnsi" w:hAnsiTheme="minorHAnsi"/>
        </w:rPr>
      </w:pPr>
      <w:r w:rsidRPr="008F7AF6">
        <w:rPr>
          <w:rFonts w:asciiTheme="minorHAnsi" w:hAnsiTheme="minorHAnsi"/>
        </w:rPr>
        <w:t>Gli argomenti delle unità didattiche verranno trattati secondo il seguente schema:</w:t>
      </w:r>
    </w:p>
    <w:p w:rsidR="00A923A2" w:rsidRPr="008F7AF6" w:rsidRDefault="00A923A2" w:rsidP="00F320D6">
      <w:pPr>
        <w:numPr>
          <w:ilvl w:val="0"/>
          <w:numId w:val="22"/>
        </w:numPr>
        <w:spacing w:after="200"/>
        <w:rPr>
          <w:rFonts w:asciiTheme="minorHAnsi" w:hAnsiTheme="minorHAnsi"/>
        </w:rPr>
      </w:pPr>
      <w:r w:rsidRPr="008F7AF6">
        <w:rPr>
          <w:rFonts w:asciiTheme="minorHAnsi" w:hAnsiTheme="minorHAnsi"/>
        </w:rPr>
        <w:t>Con lezioni di tipo frontale.</w:t>
      </w:r>
    </w:p>
    <w:p w:rsidR="00A923A2" w:rsidRPr="008F7AF6" w:rsidRDefault="00A923A2" w:rsidP="00F320D6">
      <w:pPr>
        <w:numPr>
          <w:ilvl w:val="0"/>
          <w:numId w:val="22"/>
        </w:numPr>
        <w:spacing w:after="200"/>
        <w:rPr>
          <w:rFonts w:asciiTheme="minorHAnsi" w:hAnsiTheme="minorHAnsi"/>
        </w:rPr>
      </w:pPr>
      <w:r w:rsidRPr="008F7AF6">
        <w:rPr>
          <w:rFonts w:asciiTheme="minorHAnsi" w:hAnsiTheme="minorHAnsi"/>
        </w:rPr>
        <w:t>Con spazi di affermazione di lavori in autonomia.</w:t>
      </w:r>
    </w:p>
    <w:p w:rsidR="00A923A2" w:rsidRPr="008F7AF6" w:rsidRDefault="00A923A2" w:rsidP="00A923A2">
      <w:pPr>
        <w:rPr>
          <w:rFonts w:asciiTheme="minorHAnsi" w:hAnsiTheme="minorHAnsi"/>
        </w:rPr>
      </w:pPr>
      <w:r w:rsidRPr="008F7AF6">
        <w:rPr>
          <w:rFonts w:asciiTheme="minorHAnsi" w:hAnsiTheme="minorHAnsi"/>
        </w:rPr>
        <w:t xml:space="preserve">     c.</w:t>
      </w:r>
      <w:r w:rsidRPr="008F7AF6">
        <w:rPr>
          <w:rFonts w:asciiTheme="minorHAnsi" w:hAnsiTheme="minorHAnsi"/>
        </w:rPr>
        <w:tab/>
        <w:t xml:space="preserve">     Ove è possibile, lavori a richiesta degli alunni</w:t>
      </w:r>
    </w:p>
    <w:p w:rsidR="00A923A2" w:rsidRPr="008F7AF6" w:rsidRDefault="00A923A2" w:rsidP="00A923A2">
      <w:pPr>
        <w:rPr>
          <w:rFonts w:asciiTheme="minorHAnsi" w:hAnsiTheme="minorHAnsi"/>
        </w:rPr>
      </w:pPr>
      <w:r w:rsidRPr="008F7AF6">
        <w:rPr>
          <w:rFonts w:asciiTheme="minorHAnsi" w:hAnsiTheme="minorHAnsi"/>
        </w:rPr>
        <w:t xml:space="preserve">     d.       Possibili diverse procedure, dal facile al difficile, per far acquisire sempre </w:t>
      </w:r>
    </w:p>
    <w:p w:rsidR="00A923A2" w:rsidRPr="008F7AF6" w:rsidRDefault="00A923A2" w:rsidP="00A923A2">
      <w:pPr>
        <w:rPr>
          <w:rFonts w:asciiTheme="minorHAnsi" w:hAnsiTheme="minorHAnsi"/>
        </w:rPr>
      </w:pPr>
      <w:r w:rsidRPr="008F7AF6">
        <w:rPr>
          <w:rFonts w:asciiTheme="minorHAnsi" w:hAnsiTheme="minorHAnsi"/>
        </w:rPr>
        <w:t xml:space="preserve">               nuove abilità per quanto riguarda l’approccio alla pratica sportiva.</w:t>
      </w:r>
    </w:p>
    <w:p w:rsidR="00A923A2" w:rsidRDefault="00A923A2" w:rsidP="00A923A2">
      <w:pPr>
        <w:pStyle w:val="Titolo7"/>
        <w:pBdr>
          <w:top w:val="single" w:sz="4" w:space="1" w:color="auto"/>
          <w:left w:val="single" w:sz="4" w:space="4" w:color="auto"/>
          <w:bottom w:val="single" w:sz="4" w:space="1" w:color="auto"/>
          <w:right w:val="single" w:sz="4" w:space="4" w:color="auto"/>
        </w:pBdr>
        <w:tabs>
          <w:tab w:val="left" w:pos="708"/>
        </w:tabs>
        <w:rPr>
          <w:i w:val="0"/>
          <w:iCs w:val="0"/>
        </w:rPr>
      </w:pPr>
      <w:r>
        <w:rPr>
          <w:i w:val="0"/>
        </w:rPr>
        <w:t xml:space="preserve">9. </w:t>
      </w:r>
      <w:r w:rsidRPr="00346954">
        <w:rPr>
          <w:i w:val="0"/>
        </w:rPr>
        <w:t>ATTIVITA' EXTRACURRICULARI</w:t>
      </w:r>
    </w:p>
    <w:p w:rsidR="00A923A2" w:rsidRDefault="00A923A2" w:rsidP="00F320D6">
      <w:pPr>
        <w:pStyle w:val="Paragrafoelenco"/>
        <w:numPr>
          <w:ilvl w:val="0"/>
          <w:numId w:val="23"/>
        </w:numPr>
        <w:rPr>
          <w:rFonts w:asciiTheme="minorHAnsi" w:hAnsiTheme="minorHAnsi"/>
          <w:i/>
          <w:sz w:val="28"/>
          <w:szCs w:val="28"/>
        </w:rPr>
      </w:pPr>
      <w:r w:rsidRPr="00346954">
        <w:rPr>
          <w:rFonts w:asciiTheme="minorHAnsi" w:hAnsiTheme="minorHAnsi"/>
          <w:i/>
          <w:sz w:val="28"/>
          <w:szCs w:val="28"/>
        </w:rPr>
        <w:t>Progetto:SPORT e VITA :  “A SCUOLA DI SCI”</w:t>
      </w:r>
    </w:p>
    <w:p w:rsidR="00A923A2" w:rsidRDefault="00A923A2" w:rsidP="00A923A2">
      <w:pPr>
        <w:pStyle w:val="Titolo7"/>
        <w:rPr>
          <w:rFonts w:asciiTheme="minorHAnsi" w:hAnsiTheme="minorHAnsi" w:cs="Arial"/>
          <w:b/>
          <w:i w:val="0"/>
          <w:sz w:val="22"/>
        </w:rPr>
      </w:pPr>
      <w:r w:rsidRPr="00305CFC">
        <w:rPr>
          <w:rFonts w:asciiTheme="minorHAnsi" w:hAnsiTheme="minorHAnsi" w:cs="Arial"/>
          <w:i w:val="0"/>
          <w:sz w:val="22"/>
        </w:rPr>
        <w:t>Obiettivi: L’attività proposta si prefigge l’obiettivo dell’acquisizione di una padronanza motoria nella disciplina dello sci alpino unitamente alla conquista, durante le ore di lezione programmate con i maestri, di una tecnica sciistica soddisfacente. Si perseguono nel contempo due sotto obiettivi: la sensibilizzazione verso i problemi dell’ambiente e lo sviluppo del senso della socialità all’interno di un gruppo proveniente da due diverse realtà scolastiche con altrettanto indirizzi di studio differenti.</w:t>
      </w:r>
    </w:p>
    <w:p w:rsidR="00A923A2" w:rsidRPr="00305CFC" w:rsidRDefault="00A923A2" w:rsidP="00A923A2">
      <w:pPr>
        <w:jc w:val="both"/>
      </w:pPr>
      <w:r>
        <w:t xml:space="preserve">Destinatari : </w:t>
      </w:r>
      <w:r w:rsidRPr="00305CFC">
        <w:rPr>
          <w:rFonts w:asciiTheme="minorHAnsi" w:hAnsiTheme="minorHAnsi" w:cs="Arial"/>
          <w:sz w:val="22"/>
          <w:szCs w:val="22"/>
        </w:rPr>
        <w:t>Questa attività coinvolgerà tutti gli alunni e le alunne dell’ITT “Pacinotti” di Fondi che si propongono di migliorare il proprio livello di tecnica sciistica. Gli studenti aderenti potranno provenire da tutte le classi senza vincoli di percentuale di adesione rientrando l’iniziativa nella fattispecie di esercitazione sportiva</w:t>
      </w:r>
      <w:r w:rsidRPr="00305CFC">
        <w:rPr>
          <w:rFonts w:asciiTheme="minorHAnsi" w:hAnsiTheme="minorHAnsi"/>
          <w:sz w:val="28"/>
        </w:rPr>
        <w:t>.</w:t>
      </w:r>
    </w:p>
    <w:p w:rsidR="00A923A2" w:rsidRPr="00305CFC" w:rsidRDefault="00A923A2" w:rsidP="00F320D6">
      <w:pPr>
        <w:pStyle w:val="Paragrafoelenco"/>
        <w:numPr>
          <w:ilvl w:val="0"/>
          <w:numId w:val="23"/>
        </w:numPr>
        <w:spacing w:line="240" w:lineRule="auto"/>
        <w:rPr>
          <w:rFonts w:asciiTheme="minorHAnsi" w:hAnsiTheme="minorHAnsi"/>
          <w:bCs/>
          <w:i/>
          <w:sz w:val="28"/>
          <w:szCs w:val="28"/>
        </w:rPr>
      </w:pPr>
      <w:r w:rsidRPr="00346954">
        <w:rPr>
          <w:rFonts w:asciiTheme="minorHAnsi" w:hAnsiTheme="minorHAnsi"/>
          <w:i/>
          <w:sz w:val="28"/>
          <w:szCs w:val="28"/>
        </w:rPr>
        <w:t>Progetto:SPORT e VITA :  “A SCUOLA DI VELA”</w:t>
      </w:r>
    </w:p>
    <w:p w:rsidR="00A923A2" w:rsidRPr="00305CFC" w:rsidRDefault="00A923A2" w:rsidP="00A923A2">
      <w:pPr>
        <w:pStyle w:val="Titolo7"/>
        <w:rPr>
          <w:rFonts w:asciiTheme="minorHAnsi" w:hAnsiTheme="minorHAnsi" w:cs="Arial"/>
          <w:b/>
          <w:i w:val="0"/>
          <w:sz w:val="22"/>
        </w:rPr>
      </w:pPr>
      <w:r w:rsidRPr="00346954">
        <w:rPr>
          <w:rFonts w:ascii="Copperplate Gothic Bold" w:hAnsi="Copperplate Gothic Bold"/>
          <w:sz w:val="32"/>
          <w:szCs w:val="32"/>
        </w:rPr>
        <w:t xml:space="preserve">  </w:t>
      </w:r>
      <w:r w:rsidRPr="00305CFC">
        <w:rPr>
          <w:rFonts w:asciiTheme="minorHAnsi" w:hAnsiTheme="minorHAnsi" w:cs="Arial"/>
          <w:i w:val="0"/>
          <w:sz w:val="22"/>
        </w:rPr>
        <w:t>Obiettivi: Sviluppo dello spirito di cooperazione e autodisciplina, sollecitare capacità di scelte autonome e il senso di   responsabilità degli allievi al fine di contribuire alla formazione del loro carattere per mezzo di attività ludico- sportive all’aria aperta;- appropriazione della tecnica dello sport velico;  acquisizione di conoscenze e abilità, base di future professionalità;- conoscenza del territorio da un punto di vista storico e geografico-ambientale;- tutela della biodiversità.</w:t>
      </w:r>
    </w:p>
    <w:p w:rsidR="00A923A2" w:rsidRDefault="00A923A2" w:rsidP="00A923A2">
      <w:pPr>
        <w:pStyle w:val="p22"/>
        <w:tabs>
          <w:tab w:val="left" w:pos="1860"/>
        </w:tabs>
        <w:spacing w:line="240" w:lineRule="auto"/>
        <w:ind w:left="993" w:hanging="567"/>
        <w:rPr>
          <w:rFonts w:asciiTheme="minorHAnsi" w:hAnsiTheme="minorHAnsi"/>
          <w:sz w:val="22"/>
          <w:szCs w:val="22"/>
        </w:rPr>
      </w:pPr>
      <w:r w:rsidRPr="00305CFC">
        <w:rPr>
          <w:rFonts w:asciiTheme="minorHAnsi" w:hAnsiTheme="minorHAnsi" w:cs="Arial"/>
          <w:sz w:val="22"/>
          <w:szCs w:val="22"/>
        </w:rPr>
        <w:t xml:space="preserve">Destinatari: Questa attività, coinvolgerà tutti gli alunni e le alunne del biennio dell’ITIS “Pacinotti” di Fondi </w:t>
      </w:r>
      <w:r>
        <w:rPr>
          <w:rFonts w:asciiTheme="minorHAnsi" w:hAnsiTheme="minorHAnsi" w:cs="Arial"/>
          <w:sz w:val="22"/>
          <w:szCs w:val="22"/>
        </w:rPr>
        <w:t xml:space="preserve">       </w:t>
      </w:r>
      <w:r w:rsidRPr="00305CFC">
        <w:rPr>
          <w:rFonts w:asciiTheme="minorHAnsi" w:hAnsiTheme="minorHAnsi" w:cs="Arial"/>
          <w:sz w:val="22"/>
          <w:szCs w:val="22"/>
        </w:rPr>
        <w:lastRenderedPageBreak/>
        <w:t>che si propongono di acquisire un primo livello di tecnica velica. Gli studenti aderenti potranno provenire da tutte le classi senza vincoli di percentuale di adesione rientrando l’iniziativa nella fattispecie di esercitazione sportiva</w:t>
      </w:r>
      <w:r w:rsidRPr="00305CFC">
        <w:rPr>
          <w:rFonts w:asciiTheme="minorHAnsi" w:hAnsiTheme="minorHAnsi"/>
          <w:sz w:val="22"/>
          <w:szCs w:val="22"/>
        </w:rPr>
        <w:t>.</w:t>
      </w:r>
    </w:p>
    <w:p w:rsidR="00CE255E" w:rsidRDefault="00CE255E" w:rsidP="00A923A2">
      <w:pPr>
        <w:pStyle w:val="p22"/>
        <w:tabs>
          <w:tab w:val="left" w:pos="1860"/>
        </w:tabs>
        <w:spacing w:line="240" w:lineRule="auto"/>
        <w:ind w:left="993" w:hanging="567"/>
        <w:rPr>
          <w:rFonts w:asciiTheme="minorHAnsi" w:hAnsiTheme="minorHAnsi"/>
          <w:sz w:val="22"/>
          <w:szCs w:val="22"/>
        </w:rPr>
      </w:pPr>
    </w:p>
    <w:p w:rsidR="00CE255E" w:rsidRDefault="00CE255E" w:rsidP="00A923A2">
      <w:pPr>
        <w:pStyle w:val="p22"/>
        <w:tabs>
          <w:tab w:val="left" w:pos="1860"/>
        </w:tabs>
        <w:spacing w:line="240" w:lineRule="auto"/>
        <w:ind w:left="993" w:hanging="567"/>
        <w:rPr>
          <w:rFonts w:asciiTheme="minorHAnsi" w:hAnsiTheme="minorHAnsi"/>
          <w:sz w:val="22"/>
          <w:szCs w:val="22"/>
        </w:rPr>
      </w:pPr>
    </w:p>
    <w:p w:rsidR="00CE255E" w:rsidRPr="00305CFC" w:rsidRDefault="00CE255E" w:rsidP="00A923A2">
      <w:pPr>
        <w:pStyle w:val="p22"/>
        <w:tabs>
          <w:tab w:val="left" w:pos="1860"/>
        </w:tabs>
        <w:spacing w:line="240" w:lineRule="auto"/>
        <w:ind w:left="993" w:hanging="567"/>
        <w:rPr>
          <w:rFonts w:asciiTheme="minorHAnsi" w:hAnsiTheme="minorHAnsi" w:cs="Arial"/>
          <w:sz w:val="22"/>
          <w:szCs w:val="22"/>
        </w:rPr>
      </w:pPr>
    </w:p>
    <w:p w:rsidR="00A923A2" w:rsidRPr="00305CFC" w:rsidRDefault="00A923A2" w:rsidP="00A923A2"/>
    <w:p w:rsidR="00A923A2" w:rsidRDefault="00A923A2" w:rsidP="00A923A2">
      <w:pPr>
        <w:pBdr>
          <w:top w:val="single" w:sz="4" w:space="1" w:color="auto"/>
          <w:left w:val="single" w:sz="4" w:space="3" w:color="auto"/>
          <w:bottom w:val="single" w:sz="4" w:space="1" w:color="auto"/>
          <w:right w:val="single" w:sz="4" w:space="4" w:color="auto"/>
        </w:pBdr>
        <w:jc w:val="both"/>
        <w:rPr>
          <w:rFonts w:ascii="Calibri" w:hAnsi="Calibri" w:cs="Calibri"/>
          <w:iCs/>
          <w:sz w:val="28"/>
        </w:rPr>
      </w:pPr>
      <w:r w:rsidRPr="004A0717">
        <w:rPr>
          <w:b/>
        </w:rPr>
        <w:t>_</w:t>
      </w:r>
      <w:r>
        <w:rPr>
          <w:b/>
          <w:iCs/>
          <w:sz w:val="28"/>
        </w:rPr>
        <w:t>10</w:t>
      </w:r>
      <w:r>
        <w:rPr>
          <w:rFonts w:ascii="Calibri" w:hAnsi="Calibri" w:cs="Calibri"/>
          <w:b/>
          <w:iCs/>
          <w:sz w:val="28"/>
        </w:rPr>
        <w:t>.  Strumenti</w:t>
      </w:r>
    </w:p>
    <w:p w:rsidR="00A923A2" w:rsidRDefault="00A923A2" w:rsidP="00A923A2">
      <w:r>
        <w:rPr>
          <w:b/>
        </w:rPr>
        <w:t xml:space="preserve"> </w:t>
      </w:r>
      <w:r>
        <w:t xml:space="preserve">Libro di testo, fotocopie di testi, riviste, quotidiani, , siti internet. Attrezzatura sportiva. </w:t>
      </w:r>
    </w:p>
    <w:p w:rsidR="00A923A2" w:rsidRDefault="00A923A2" w:rsidP="00A923A2">
      <w:pPr>
        <w:rPr>
          <w:b/>
        </w:rPr>
      </w:pPr>
    </w:p>
    <w:p w:rsidR="00A923A2" w:rsidRDefault="00A923A2" w:rsidP="00A923A2">
      <w:pPr>
        <w:pBdr>
          <w:top w:val="single" w:sz="4" w:space="1" w:color="auto"/>
          <w:left w:val="single" w:sz="4" w:space="3" w:color="auto"/>
          <w:bottom w:val="single" w:sz="4" w:space="1" w:color="auto"/>
          <w:right w:val="single" w:sz="4" w:space="4" w:color="auto"/>
        </w:pBdr>
        <w:jc w:val="both"/>
        <w:rPr>
          <w:rFonts w:ascii="Calibri" w:hAnsi="Calibri" w:cs="Calibri"/>
          <w:iCs/>
          <w:sz w:val="28"/>
        </w:rPr>
      </w:pPr>
      <w:r>
        <w:rPr>
          <w:b/>
          <w:iCs/>
          <w:sz w:val="28"/>
        </w:rPr>
        <w:t>11</w:t>
      </w:r>
      <w:r>
        <w:rPr>
          <w:rFonts w:ascii="Calibri" w:hAnsi="Calibri" w:cs="Calibri"/>
          <w:b/>
          <w:iCs/>
          <w:sz w:val="28"/>
        </w:rPr>
        <w:t>.  Ambiente di apprendimento</w:t>
      </w:r>
    </w:p>
    <w:p w:rsidR="00A923A2" w:rsidRPr="00DC65B0" w:rsidRDefault="00A923A2" w:rsidP="00A923A2">
      <w:r>
        <w:t>Palestra , aula video,. partecipazione a manifestazioni sportive,</w:t>
      </w:r>
      <w:r w:rsidRPr="00346954">
        <w:rPr>
          <w:rFonts w:ascii="Copperplate Gothic Bold" w:hAnsi="Copperplate Gothic Bold"/>
          <w:b/>
          <w:sz w:val="32"/>
          <w:szCs w:val="32"/>
        </w:rPr>
        <w:t xml:space="preserve">              </w:t>
      </w:r>
    </w:p>
    <w:p w:rsidR="00A923A2" w:rsidRDefault="00A923A2" w:rsidP="00A923A2">
      <w:pPr>
        <w:pBdr>
          <w:top w:val="single" w:sz="4" w:space="1" w:color="auto"/>
          <w:left w:val="single" w:sz="4" w:space="3" w:color="auto"/>
          <w:bottom w:val="single" w:sz="4" w:space="1" w:color="auto"/>
          <w:right w:val="single" w:sz="4" w:space="4" w:color="auto"/>
        </w:pBdr>
        <w:jc w:val="both"/>
        <w:rPr>
          <w:rFonts w:ascii="Calibri" w:hAnsi="Calibri" w:cs="Calibri"/>
          <w:iCs/>
          <w:sz w:val="28"/>
        </w:rPr>
      </w:pPr>
      <w:r>
        <w:rPr>
          <w:b/>
          <w:iCs/>
          <w:sz w:val="28"/>
        </w:rPr>
        <w:t>12</w:t>
      </w:r>
      <w:r>
        <w:rPr>
          <w:rFonts w:ascii="Calibri" w:hAnsi="Calibri" w:cs="Calibri"/>
          <w:b/>
          <w:iCs/>
          <w:sz w:val="28"/>
        </w:rPr>
        <w:t>.  Verifiche</w:t>
      </w:r>
    </w:p>
    <w:p w:rsidR="00A923A2" w:rsidRPr="00DC65B0" w:rsidRDefault="00A923A2" w:rsidP="00A923A2">
      <w:pPr>
        <w:jc w:val="both"/>
        <w:rPr>
          <w:rFonts w:ascii="Calibri" w:hAnsi="Calibri" w:cs="Calibri"/>
        </w:rPr>
      </w:pPr>
      <w:r w:rsidRPr="00DC65B0">
        <w:rPr>
          <w:rFonts w:ascii="Calibri" w:hAnsi="Calibri" w:cs="Calibri"/>
        </w:rPr>
        <w:t>Le verifiche si effettueranno attraverso misurazioni obiettive di capacità fisiche e competenze tecniche. Si proporranno inoltre anche sistemi di autovalutazione e valutazione da parte dei compagni in relazione al raggiungimento degli obiettivi specifici, considerando anche il grado di impegno profuso per il raggiungimento degli stessi sia per quanto riguarda le conoscenze teoriche che le competenze pratiche. L’osservazione diretta dell’insegnante sarà a fondamento dell’azione di verifica.</w:t>
      </w:r>
    </w:p>
    <w:p w:rsidR="00A923A2" w:rsidRDefault="00A923A2" w:rsidP="00A923A2">
      <w:pPr>
        <w:pBdr>
          <w:top w:val="single" w:sz="4" w:space="1" w:color="auto"/>
          <w:left w:val="single" w:sz="4" w:space="3" w:color="auto"/>
          <w:bottom w:val="single" w:sz="4" w:space="1" w:color="auto"/>
          <w:right w:val="single" w:sz="4" w:space="4" w:color="auto"/>
        </w:pBdr>
        <w:jc w:val="both"/>
        <w:rPr>
          <w:rFonts w:ascii="Calibri" w:hAnsi="Calibri" w:cs="Calibri"/>
          <w:iCs/>
          <w:sz w:val="28"/>
        </w:rPr>
      </w:pPr>
      <w:r>
        <w:rPr>
          <w:b/>
          <w:iCs/>
          <w:sz w:val="28"/>
        </w:rPr>
        <w:t>13</w:t>
      </w:r>
      <w:r>
        <w:rPr>
          <w:rFonts w:ascii="Calibri" w:hAnsi="Calibri" w:cs="Calibri"/>
          <w:b/>
          <w:iCs/>
          <w:sz w:val="28"/>
        </w:rPr>
        <w:t>.  Valutazione</w:t>
      </w:r>
    </w:p>
    <w:p w:rsidR="00A923A2" w:rsidRPr="00DC65B0" w:rsidRDefault="00A923A2" w:rsidP="00A923A2">
      <w:pPr>
        <w:jc w:val="both"/>
        <w:rPr>
          <w:rFonts w:ascii="Calibri" w:hAnsi="Calibri" w:cs="Calibri"/>
        </w:rPr>
      </w:pPr>
      <w:r w:rsidRPr="00DC65B0">
        <w:rPr>
          <w:rFonts w:ascii="Calibri" w:hAnsi="Calibri" w:cs="Calibri"/>
        </w:rPr>
        <w:t xml:space="preserve">Si premette che le azioni di verifica non possono essere solamente episodiche, ma dovranno essere continue lungo tutto il percorso formativo. Esse, infatti, nel panorama del comportamento dell’alunno, devono mettere a fuoco il cambiamento inteso come adattamento psicologico  ed adattamento motorio. Non si può prescindere, inoltre, dalla considerazione di molteplici fattori quali quelli auxologici, fisici, ambientali, sportivi, etc. Considerare, infine, alcuni aspetti riguardanti la presenza dello studente all’interno della scuola (interesse ed impegno, partecipazione attiva, metodo di lavoro, competenze disciplinari, correttezza nei rapporti con compagni e docente), tutti aspetti difficilmente quantificabili in termini di giudizio numerico, ma che comunque influiranno sulla valutazione globale. </w:t>
      </w:r>
    </w:p>
    <w:p w:rsidR="00A923A2" w:rsidRDefault="00A923A2" w:rsidP="00A923A2">
      <w:pPr>
        <w:pBdr>
          <w:top w:val="single" w:sz="4" w:space="1" w:color="auto"/>
          <w:left w:val="single" w:sz="4" w:space="4" w:color="auto"/>
          <w:bottom w:val="single" w:sz="4" w:space="1" w:color="auto"/>
          <w:right w:val="single" w:sz="4" w:space="4" w:color="auto"/>
        </w:pBdr>
        <w:jc w:val="both"/>
        <w:rPr>
          <w:rFonts w:ascii="Calibri" w:hAnsi="Calibri" w:cs="Calibri"/>
          <w:b/>
          <w:iCs/>
          <w:sz w:val="28"/>
        </w:rPr>
      </w:pPr>
      <w:r>
        <w:rPr>
          <w:b/>
          <w:iCs/>
          <w:sz w:val="28"/>
        </w:rPr>
        <w:t xml:space="preserve">14. </w:t>
      </w:r>
      <w:r>
        <w:rPr>
          <w:rFonts w:ascii="Calibri" w:hAnsi="Calibri" w:cs="Calibri"/>
          <w:b/>
          <w:iCs/>
          <w:sz w:val="28"/>
        </w:rPr>
        <w:t>Questionario di ingresso e Griglia di valutazione</w:t>
      </w:r>
    </w:p>
    <w:p w:rsidR="0088575A" w:rsidRDefault="00A923A2" w:rsidP="00A923A2">
      <w:pPr>
        <w:rPr>
          <w:rFonts w:ascii="Calibri" w:hAnsi="Calibri" w:cs="Calibri"/>
          <w:iCs/>
        </w:rPr>
      </w:pPr>
      <w:r w:rsidRPr="00DC65B0">
        <w:rPr>
          <w:rFonts w:ascii="Calibri" w:hAnsi="Calibri" w:cs="Calibri"/>
        </w:rPr>
        <w:t xml:space="preserve">Il dipartimento ha unanimemente deliberato l’adozione del </w:t>
      </w:r>
      <w:r w:rsidRPr="00DC65B0">
        <w:rPr>
          <w:rFonts w:ascii="Calibri" w:hAnsi="Calibri" w:cs="Calibri"/>
          <w:iCs/>
        </w:rPr>
        <w:t xml:space="preserve">Questionario di ingresso </w:t>
      </w:r>
      <w:r w:rsidRPr="00DC65B0">
        <w:rPr>
          <w:rFonts w:ascii="Calibri" w:hAnsi="Calibri" w:cs="Calibri"/>
        </w:rPr>
        <w:t>(allegato “A”) per le classi prime e della</w:t>
      </w:r>
      <w:r w:rsidRPr="00DC65B0">
        <w:rPr>
          <w:rFonts w:ascii="Calibri" w:hAnsi="Calibri" w:cs="Calibri"/>
          <w:iCs/>
        </w:rPr>
        <w:t xml:space="preserve"> Griglia di valutazione</w:t>
      </w:r>
    </w:p>
    <w:p w:rsidR="00A923A2" w:rsidRDefault="00A923A2" w:rsidP="00A923A2">
      <w:pPr>
        <w:rPr>
          <w:rFonts w:ascii="Calibri" w:hAnsi="Calibri" w:cs="Calibri"/>
          <w:iCs/>
        </w:rPr>
      </w:pPr>
    </w:p>
    <w:p w:rsidR="00A923A2" w:rsidRDefault="00A923A2" w:rsidP="00A923A2">
      <w:pPr>
        <w:rPr>
          <w:rFonts w:ascii="Calibri" w:hAnsi="Calibri" w:cs="Calibri"/>
          <w:iCs/>
        </w:rPr>
      </w:pPr>
    </w:p>
    <w:p w:rsidR="00A923A2" w:rsidRDefault="00A923A2" w:rsidP="00A923A2">
      <w:pPr>
        <w:rPr>
          <w:rFonts w:ascii="Calibri" w:hAnsi="Calibri" w:cs="Calibri"/>
          <w:iCs/>
        </w:rPr>
      </w:pPr>
    </w:p>
    <w:p w:rsidR="00CE255E" w:rsidRDefault="00CE255E" w:rsidP="00A923A2">
      <w:pPr>
        <w:rPr>
          <w:rFonts w:ascii="Calibri" w:hAnsi="Calibri" w:cs="Calibri"/>
          <w:iCs/>
        </w:rPr>
      </w:pPr>
    </w:p>
    <w:p w:rsidR="00A923A2" w:rsidRDefault="00A923A2" w:rsidP="00A923A2">
      <w:pPr>
        <w:rPr>
          <w:rFonts w:ascii="Calibri" w:hAnsi="Calibri" w:cs="Calibri"/>
          <w:iCs/>
        </w:rPr>
      </w:pPr>
    </w:p>
    <w:p w:rsidR="00A923A2" w:rsidRDefault="00A923A2" w:rsidP="00A923A2">
      <w:pPr>
        <w:rPr>
          <w:rFonts w:ascii="Calibri" w:hAnsi="Calibri" w:cs="Calibri"/>
          <w:iCs/>
        </w:rPr>
      </w:pPr>
    </w:p>
    <w:p w:rsidR="00A923A2" w:rsidRDefault="00A923A2" w:rsidP="00A923A2">
      <w:pPr>
        <w:rPr>
          <w:rFonts w:ascii="Calibri" w:hAnsi="Calibri" w:cs="Calibri"/>
          <w:iCs/>
        </w:rPr>
      </w:pPr>
    </w:p>
    <w:p w:rsidR="00A923A2" w:rsidRDefault="00A923A2" w:rsidP="00A923A2">
      <w:pPr>
        <w:rPr>
          <w:rFonts w:ascii="Calibri" w:hAnsi="Calibri" w:cs="Calibri"/>
          <w:iCs/>
        </w:rPr>
      </w:pPr>
    </w:p>
    <w:p w:rsidR="00A923A2" w:rsidRDefault="00A923A2" w:rsidP="00A923A2">
      <w:pPr>
        <w:rPr>
          <w:rFonts w:ascii="Calibri" w:hAnsi="Calibri" w:cs="Calibri"/>
          <w:iCs/>
        </w:rPr>
      </w:pPr>
    </w:p>
    <w:p w:rsidR="00A923A2" w:rsidRDefault="00A923A2" w:rsidP="00A923A2">
      <w:pPr>
        <w:rPr>
          <w:rFonts w:ascii="Calibri" w:hAnsi="Calibri" w:cs="Calibri"/>
          <w:iCs/>
        </w:rPr>
      </w:pPr>
    </w:p>
    <w:p w:rsidR="00A923A2" w:rsidRDefault="00A923A2" w:rsidP="00A923A2">
      <w:pPr>
        <w:rPr>
          <w:rFonts w:ascii="Calibri" w:hAnsi="Calibri" w:cs="Calibri"/>
          <w:iCs/>
        </w:rPr>
      </w:pPr>
    </w:p>
    <w:p w:rsidR="00A923A2" w:rsidRDefault="00A923A2" w:rsidP="00A923A2">
      <w:pPr>
        <w:rPr>
          <w:rFonts w:ascii="Calibri" w:hAnsi="Calibri" w:cs="Calibri"/>
          <w:iCs/>
        </w:rPr>
      </w:pPr>
    </w:p>
    <w:p w:rsidR="00A923A2" w:rsidRDefault="00A923A2" w:rsidP="00A923A2">
      <w:pPr>
        <w:rPr>
          <w:rFonts w:ascii="Calibri" w:hAnsi="Calibri" w:cs="Calibri"/>
          <w:iCs/>
        </w:rPr>
      </w:pPr>
    </w:p>
    <w:p w:rsidR="00A923A2" w:rsidRDefault="00A923A2" w:rsidP="00A923A2">
      <w:pPr>
        <w:rPr>
          <w:rFonts w:ascii="Calibri" w:hAnsi="Calibri" w:cs="Calibri"/>
          <w:iCs/>
        </w:rPr>
      </w:pPr>
    </w:p>
    <w:p w:rsidR="00674532" w:rsidRDefault="00674532" w:rsidP="00300B11">
      <w:pPr>
        <w:pStyle w:val="Titolo1"/>
        <w:jc w:val="left"/>
        <w:rPr>
          <w:rFonts w:ascii="Calibri" w:hAnsi="Calibri" w:cs="Calibri"/>
          <w:iCs/>
          <w:sz w:val="24"/>
          <w:lang w:val="en-GB"/>
        </w:rPr>
      </w:pPr>
    </w:p>
    <w:p w:rsidR="00300B11" w:rsidRPr="00300B11" w:rsidRDefault="00300B11" w:rsidP="00300B11">
      <w:pPr>
        <w:pStyle w:val="Titolo1"/>
        <w:jc w:val="left"/>
      </w:pPr>
      <w:r w:rsidRPr="00A73271">
        <w:rPr>
          <w:rFonts w:ascii="Comic Sans MS" w:eastAsia="Calibri" w:hAnsi="Comic Sans MS"/>
          <w:sz w:val="22"/>
          <w:szCs w:val="22"/>
          <w:lang w:eastAsia="en-US"/>
        </w:rPr>
        <w:lastRenderedPageBreak/>
        <w:t>Prova d’ingresso per le classi prime   ALUNNO _________________</w:t>
      </w:r>
      <w:r>
        <w:rPr>
          <w:rFonts w:ascii="Comic Sans MS" w:eastAsia="Calibri" w:hAnsi="Comic Sans MS"/>
          <w:sz w:val="22"/>
          <w:szCs w:val="22"/>
          <w:lang w:eastAsia="en-US"/>
        </w:rPr>
        <w:t>_____</w:t>
      </w:r>
      <w:r w:rsidRPr="00A73271">
        <w:rPr>
          <w:rFonts w:ascii="Comic Sans MS" w:eastAsia="Calibri" w:hAnsi="Comic Sans MS"/>
          <w:sz w:val="22"/>
          <w:szCs w:val="22"/>
          <w:lang w:eastAsia="en-US"/>
        </w:rPr>
        <w:t>________classe__</w:t>
      </w:r>
    </w:p>
    <w:p w:rsidR="00300B11" w:rsidRPr="00973C07" w:rsidRDefault="00300B11" w:rsidP="00300B11">
      <w:pPr>
        <w:autoSpaceDE w:val="0"/>
        <w:autoSpaceDN w:val="0"/>
        <w:adjustRightInd w:val="0"/>
        <w:jc w:val="center"/>
        <w:rPr>
          <w:rFonts w:ascii="Comic Sans MS" w:eastAsia="Calibri" w:hAnsi="Comic Sans MS"/>
          <w:szCs w:val="22"/>
          <w:lang w:eastAsia="en-US"/>
        </w:rPr>
      </w:pPr>
      <w:r>
        <w:rPr>
          <w:rFonts w:ascii="Comic Sans MS" w:eastAsia="Calibri" w:hAnsi="Comic Sans MS"/>
          <w:szCs w:val="22"/>
          <w:lang w:eastAsia="en-US"/>
        </w:rPr>
        <w:t xml:space="preserve">Materie: </w:t>
      </w:r>
      <w:r w:rsidRPr="00973C07">
        <w:rPr>
          <w:rFonts w:ascii="Comic Sans MS" w:eastAsia="Calibri" w:hAnsi="Comic Sans MS"/>
          <w:szCs w:val="22"/>
          <w:lang w:eastAsia="en-US"/>
        </w:rPr>
        <w:t>Chimica, Scienze naturali, Biologia</w:t>
      </w:r>
    </w:p>
    <w:p w:rsidR="00300B11" w:rsidRPr="003A4725" w:rsidRDefault="00300B11" w:rsidP="00300B11">
      <w:pPr>
        <w:rPr>
          <w:rFonts w:ascii="Times New Roman" w:hAnsi="Times New Roman"/>
          <w:sz w:val="22"/>
          <w:szCs w:val="22"/>
        </w:rPr>
      </w:pPr>
    </w:p>
    <w:p w:rsidR="00300B11" w:rsidRPr="00973C07" w:rsidRDefault="00300B11" w:rsidP="00300B11">
      <w:pPr>
        <w:jc w:val="center"/>
        <w:rPr>
          <w:rFonts w:ascii="Comic Sans MS" w:hAnsi="Comic Sans MS"/>
          <w:b/>
        </w:rPr>
      </w:pPr>
      <w:r w:rsidRPr="00973C07">
        <w:rPr>
          <w:rFonts w:ascii="Comic Sans MS" w:hAnsi="Comic Sans MS"/>
          <w:b/>
        </w:rPr>
        <w:t>Chimica</w:t>
      </w:r>
    </w:p>
    <w:p w:rsidR="00300B11" w:rsidRPr="00EA0A8A" w:rsidRDefault="00300B11" w:rsidP="00300B11">
      <w:pPr>
        <w:rPr>
          <w:rFonts w:ascii="Times New Roman" w:hAnsi="Times New Roman"/>
          <w:b/>
          <w:sz w:val="22"/>
          <w:szCs w:val="22"/>
        </w:rPr>
      </w:pPr>
    </w:p>
    <w:p w:rsidR="00300B11" w:rsidRPr="007505E6" w:rsidRDefault="00300B11" w:rsidP="00300B11">
      <w:pPr>
        <w:pStyle w:val="Paragrafoelenco"/>
        <w:ind w:left="0"/>
        <w:rPr>
          <w:rFonts w:ascii="Comic Sans MS" w:hAnsi="Comic Sans MS"/>
          <w:sz w:val="18"/>
          <w:szCs w:val="18"/>
        </w:rPr>
      </w:pPr>
      <w:r>
        <w:rPr>
          <w:rFonts w:ascii="Comic Sans MS" w:hAnsi="Comic Sans MS"/>
          <w:sz w:val="18"/>
          <w:szCs w:val="18"/>
        </w:rPr>
        <w:t>1-</w:t>
      </w:r>
      <w:r w:rsidRPr="007505E6">
        <w:rPr>
          <w:rFonts w:ascii="Comic Sans MS" w:hAnsi="Comic Sans MS"/>
          <w:sz w:val="18"/>
          <w:szCs w:val="18"/>
        </w:rPr>
        <w:t>La materia è tutto ciò che possiede una massa e occupa spazio. Ogni porzione limitata di materia è detta «corpo materiale». Quali tra i seguenti sono corpi materiali?</w:t>
      </w:r>
    </w:p>
    <w:p w:rsidR="00300B11" w:rsidRPr="00A3162D" w:rsidRDefault="00300B11" w:rsidP="00300B11">
      <w:pPr>
        <w:rPr>
          <w:rFonts w:ascii="Times New Roman" w:hAnsi="Times New Roman"/>
          <w:sz w:val="20"/>
        </w:rPr>
      </w:pPr>
    </w:p>
    <w:p w:rsidR="00300B11" w:rsidRPr="00A3162D" w:rsidRDefault="00300B11" w:rsidP="00F320D6">
      <w:pPr>
        <w:pStyle w:val="Paragrafoelenco"/>
        <w:numPr>
          <w:ilvl w:val="0"/>
          <w:numId w:val="24"/>
        </w:numPr>
        <w:spacing w:after="0" w:line="240" w:lineRule="auto"/>
        <w:rPr>
          <w:rFonts w:ascii="Times New Roman" w:hAnsi="Times New Roman"/>
          <w:sz w:val="20"/>
          <w:szCs w:val="20"/>
        </w:rPr>
        <w:sectPr w:rsidR="00300B11" w:rsidRPr="00A3162D" w:rsidSect="00300B11">
          <w:pgSz w:w="11900" w:h="16840"/>
          <w:pgMar w:top="1417" w:right="1134" w:bottom="1134" w:left="851" w:header="708" w:footer="708" w:gutter="0"/>
          <w:cols w:space="708"/>
          <w:docGrid w:linePitch="360"/>
        </w:sectPr>
      </w:pPr>
    </w:p>
    <w:p w:rsidR="00300B11" w:rsidRPr="007505E6" w:rsidRDefault="00300B11" w:rsidP="00F320D6">
      <w:pPr>
        <w:pStyle w:val="Paragrafoelenco"/>
        <w:numPr>
          <w:ilvl w:val="0"/>
          <w:numId w:val="24"/>
        </w:numPr>
        <w:spacing w:after="0" w:line="240" w:lineRule="auto"/>
        <w:rPr>
          <w:rFonts w:ascii="Comic Sans MS" w:hAnsi="Comic Sans MS"/>
          <w:sz w:val="18"/>
          <w:szCs w:val="18"/>
        </w:rPr>
      </w:pPr>
      <w:r w:rsidRPr="007505E6">
        <w:rPr>
          <w:rFonts w:ascii="Comic Sans MS" w:hAnsi="Comic Sans MS"/>
          <w:sz w:val="18"/>
          <w:szCs w:val="18"/>
        </w:rPr>
        <w:lastRenderedPageBreak/>
        <w:t xml:space="preserve">Una mela.       </w:t>
      </w:r>
    </w:p>
    <w:p w:rsidR="00300B11" w:rsidRPr="007505E6" w:rsidRDefault="00300B11" w:rsidP="00F320D6">
      <w:pPr>
        <w:pStyle w:val="Paragrafoelenco"/>
        <w:numPr>
          <w:ilvl w:val="0"/>
          <w:numId w:val="24"/>
        </w:numPr>
        <w:spacing w:after="0" w:line="240" w:lineRule="auto"/>
        <w:rPr>
          <w:rFonts w:ascii="Comic Sans MS" w:hAnsi="Comic Sans MS"/>
          <w:sz w:val="18"/>
          <w:szCs w:val="18"/>
        </w:rPr>
      </w:pPr>
      <w:r w:rsidRPr="007505E6">
        <w:rPr>
          <w:rFonts w:ascii="Comic Sans MS" w:hAnsi="Comic Sans MS"/>
          <w:sz w:val="18"/>
          <w:szCs w:val="18"/>
        </w:rPr>
        <w:t>Un’idea.</w:t>
      </w:r>
    </w:p>
    <w:p w:rsidR="00300B11" w:rsidRPr="007505E6" w:rsidRDefault="00300B11" w:rsidP="00F320D6">
      <w:pPr>
        <w:pStyle w:val="Paragrafoelenco"/>
        <w:numPr>
          <w:ilvl w:val="0"/>
          <w:numId w:val="24"/>
        </w:numPr>
        <w:spacing w:after="0" w:line="240" w:lineRule="auto"/>
        <w:rPr>
          <w:rFonts w:ascii="Comic Sans MS" w:hAnsi="Comic Sans MS"/>
          <w:sz w:val="18"/>
          <w:szCs w:val="18"/>
        </w:rPr>
      </w:pPr>
      <w:r w:rsidRPr="007505E6">
        <w:rPr>
          <w:rFonts w:ascii="Comic Sans MS" w:hAnsi="Comic Sans MS"/>
          <w:sz w:val="18"/>
          <w:szCs w:val="18"/>
        </w:rPr>
        <w:lastRenderedPageBreak/>
        <w:t>Un periodo storico.</w:t>
      </w:r>
    </w:p>
    <w:p w:rsidR="00300B11" w:rsidRPr="007505E6" w:rsidRDefault="00300B11" w:rsidP="00F320D6">
      <w:pPr>
        <w:pStyle w:val="Paragrafoelenco"/>
        <w:numPr>
          <w:ilvl w:val="0"/>
          <w:numId w:val="24"/>
        </w:numPr>
        <w:spacing w:after="0" w:line="240" w:lineRule="auto"/>
        <w:rPr>
          <w:rFonts w:ascii="Comic Sans MS" w:hAnsi="Comic Sans MS"/>
          <w:sz w:val="18"/>
          <w:szCs w:val="18"/>
        </w:rPr>
      </w:pPr>
      <w:r w:rsidRPr="007505E6">
        <w:rPr>
          <w:rFonts w:ascii="Comic Sans MS" w:hAnsi="Comic Sans MS"/>
          <w:sz w:val="18"/>
          <w:szCs w:val="18"/>
        </w:rPr>
        <w:t>Un’astronave.</w:t>
      </w:r>
    </w:p>
    <w:p w:rsidR="00300B11" w:rsidRPr="007505E6" w:rsidRDefault="00300B11" w:rsidP="00F320D6">
      <w:pPr>
        <w:pStyle w:val="Paragrafoelenco"/>
        <w:numPr>
          <w:ilvl w:val="0"/>
          <w:numId w:val="24"/>
        </w:numPr>
        <w:spacing w:after="0" w:line="240" w:lineRule="auto"/>
        <w:rPr>
          <w:rFonts w:ascii="Comic Sans MS" w:hAnsi="Comic Sans MS"/>
          <w:sz w:val="18"/>
          <w:szCs w:val="18"/>
        </w:rPr>
      </w:pPr>
      <w:r w:rsidRPr="007505E6">
        <w:rPr>
          <w:rFonts w:ascii="Comic Sans MS" w:hAnsi="Comic Sans MS"/>
          <w:sz w:val="18"/>
          <w:szCs w:val="18"/>
        </w:rPr>
        <w:lastRenderedPageBreak/>
        <w:t>Il calore.</w:t>
      </w:r>
    </w:p>
    <w:p w:rsidR="00300B11" w:rsidRPr="007505E6" w:rsidRDefault="00300B11" w:rsidP="00F320D6">
      <w:pPr>
        <w:pStyle w:val="Paragrafoelenco"/>
        <w:numPr>
          <w:ilvl w:val="0"/>
          <w:numId w:val="24"/>
        </w:numPr>
        <w:spacing w:after="0" w:line="240" w:lineRule="auto"/>
        <w:rPr>
          <w:rFonts w:ascii="Comic Sans MS" w:hAnsi="Comic Sans MS"/>
          <w:sz w:val="18"/>
          <w:szCs w:val="18"/>
        </w:rPr>
      </w:pPr>
      <w:r w:rsidRPr="007505E6">
        <w:rPr>
          <w:rFonts w:ascii="Comic Sans MS" w:hAnsi="Comic Sans MS"/>
          <w:sz w:val="18"/>
          <w:szCs w:val="18"/>
        </w:rPr>
        <w:t>Un racconto.</w:t>
      </w:r>
    </w:p>
    <w:p w:rsidR="00300B11" w:rsidRPr="007505E6" w:rsidRDefault="00300B11" w:rsidP="00300B11">
      <w:pPr>
        <w:rPr>
          <w:rFonts w:ascii="Comic Sans MS" w:hAnsi="Comic Sans MS"/>
          <w:sz w:val="18"/>
          <w:szCs w:val="18"/>
        </w:rPr>
        <w:sectPr w:rsidR="00300B11" w:rsidRPr="007505E6" w:rsidSect="00300B11">
          <w:type w:val="continuous"/>
          <w:pgSz w:w="11900" w:h="16840"/>
          <w:pgMar w:top="1417" w:right="1134" w:bottom="1134" w:left="1134" w:header="708" w:footer="708" w:gutter="0"/>
          <w:cols w:num="3" w:space="708"/>
          <w:docGrid w:linePitch="360"/>
        </w:sectPr>
      </w:pPr>
    </w:p>
    <w:p w:rsidR="00300B11" w:rsidRPr="007505E6" w:rsidRDefault="00300B11" w:rsidP="00300B11">
      <w:pPr>
        <w:rPr>
          <w:rFonts w:ascii="Times New Roman" w:hAnsi="Times New Roman"/>
          <w:sz w:val="18"/>
          <w:szCs w:val="18"/>
        </w:rPr>
      </w:pPr>
    </w:p>
    <w:p w:rsidR="00300B11" w:rsidRPr="00973C07" w:rsidRDefault="00300B11" w:rsidP="00300B11">
      <w:pPr>
        <w:pStyle w:val="Paragrafoelenco"/>
        <w:ind w:left="0"/>
        <w:rPr>
          <w:rFonts w:ascii="Comic Sans MS" w:hAnsi="Comic Sans MS"/>
          <w:sz w:val="20"/>
          <w:szCs w:val="20"/>
        </w:rPr>
      </w:pPr>
      <w:r>
        <w:rPr>
          <w:rFonts w:ascii="Comic Sans MS" w:hAnsi="Comic Sans MS"/>
          <w:sz w:val="18"/>
          <w:szCs w:val="18"/>
        </w:rPr>
        <w:t xml:space="preserve">2- </w:t>
      </w:r>
      <w:r w:rsidRPr="007505E6">
        <w:rPr>
          <w:rFonts w:ascii="Comic Sans MS" w:hAnsi="Comic Sans MS"/>
          <w:sz w:val="18"/>
          <w:szCs w:val="18"/>
        </w:rPr>
        <w:t>La scala del pH permette di capire se una soluzione liquida è acida ( se il suo valore è compreso tra 1 e 6), basica (se il suo valore è compreso tra 8 e 14) o neutra (se il suo valore è pari a 7).  La valutazione si esegue attraverso l’uso di opportuni indicatori posti su delle striscioline di carta che vengono immerse nella soluzione da valutare. Analizzando il colore assunto dalla cartina si riesce a ricavare il pH utilizzando la seguente tabella che riporta i valori di riferimento</w:t>
      </w:r>
      <w:r w:rsidRPr="00973C07">
        <w:rPr>
          <w:rFonts w:ascii="Comic Sans MS" w:hAnsi="Comic Sans MS"/>
          <w:sz w:val="20"/>
          <w:szCs w:val="20"/>
        </w:rPr>
        <w:t>.</w:t>
      </w:r>
    </w:p>
    <w:p w:rsidR="00300B11" w:rsidRPr="00973C07" w:rsidRDefault="00300B11" w:rsidP="00300B11">
      <w:pPr>
        <w:rPr>
          <w:rFonts w:ascii="Comic Sans MS" w:hAnsi="Comic Sans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3"/>
        <w:gridCol w:w="1753"/>
        <w:gridCol w:w="1753"/>
        <w:gridCol w:w="1754"/>
        <w:gridCol w:w="1754"/>
      </w:tblGrid>
      <w:tr w:rsidR="00300B11" w:rsidRPr="00973C07" w:rsidTr="00300B11">
        <w:trPr>
          <w:trHeight w:val="171"/>
        </w:trPr>
        <w:tc>
          <w:tcPr>
            <w:tcW w:w="1753" w:type="dxa"/>
            <w:shd w:val="clear" w:color="auto" w:fill="auto"/>
            <w:vAlign w:val="center"/>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Valori di pH</w:t>
            </w:r>
          </w:p>
        </w:tc>
        <w:tc>
          <w:tcPr>
            <w:tcW w:w="7013" w:type="dxa"/>
            <w:gridSpan w:val="4"/>
            <w:shd w:val="clear" w:color="auto" w:fill="auto"/>
            <w:vAlign w:val="center"/>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Colore della cartina al tornasole e pH</w:t>
            </w:r>
          </w:p>
        </w:tc>
      </w:tr>
      <w:tr w:rsidR="00300B11" w:rsidRPr="00A73271" w:rsidTr="00300B11">
        <w:trPr>
          <w:trHeight w:val="408"/>
        </w:trPr>
        <w:tc>
          <w:tcPr>
            <w:tcW w:w="1753" w:type="dxa"/>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pH &lt;7</w:t>
            </w:r>
          </w:p>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acido</w:t>
            </w:r>
          </w:p>
        </w:tc>
        <w:tc>
          <w:tcPr>
            <w:tcW w:w="1753" w:type="dxa"/>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giallo chiaro</w:t>
            </w:r>
          </w:p>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6 - 5</w:t>
            </w:r>
          </w:p>
        </w:tc>
        <w:tc>
          <w:tcPr>
            <w:tcW w:w="1753" w:type="dxa"/>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giallo scuro</w:t>
            </w:r>
          </w:p>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4</w:t>
            </w:r>
          </w:p>
        </w:tc>
        <w:tc>
          <w:tcPr>
            <w:tcW w:w="1754" w:type="dxa"/>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arancione</w:t>
            </w:r>
          </w:p>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2-3</w:t>
            </w:r>
          </w:p>
        </w:tc>
        <w:tc>
          <w:tcPr>
            <w:tcW w:w="1754" w:type="dxa"/>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rosso</w:t>
            </w:r>
          </w:p>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1</w:t>
            </w:r>
          </w:p>
        </w:tc>
      </w:tr>
      <w:tr w:rsidR="00300B11" w:rsidRPr="00A73271" w:rsidTr="00300B11">
        <w:trPr>
          <w:trHeight w:val="263"/>
        </w:trPr>
        <w:tc>
          <w:tcPr>
            <w:tcW w:w="1753" w:type="dxa"/>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pH= 7</w:t>
            </w:r>
          </w:p>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neutro</w:t>
            </w:r>
          </w:p>
        </w:tc>
        <w:tc>
          <w:tcPr>
            <w:tcW w:w="7013" w:type="dxa"/>
            <w:gridSpan w:val="4"/>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Incolore</w:t>
            </w:r>
          </w:p>
        </w:tc>
      </w:tr>
      <w:tr w:rsidR="00300B11" w:rsidRPr="00A73271" w:rsidTr="00300B11">
        <w:trPr>
          <w:trHeight w:val="290"/>
        </w:trPr>
        <w:tc>
          <w:tcPr>
            <w:tcW w:w="1753" w:type="dxa"/>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pH&gt;8</w:t>
            </w:r>
          </w:p>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basico</w:t>
            </w:r>
          </w:p>
        </w:tc>
        <w:tc>
          <w:tcPr>
            <w:tcW w:w="1753" w:type="dxa"/>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verde erba</w:t>
            </w:r>
          </w:p>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8-9</w:t>
            </w:r>
          </w:p>
        </w:tc>
        <w:tc>
          <w:tcPr>
            <w:tcW w:w="1753" w:type="dxa"/>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azzurro</w:t>
            </w:r>
          </w:p>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10-11</w:t>
            </w:r>
          </w:p>
        </w:tc>
        <w:tc>
          <w:tcPr>
            <w:tcW w:w="1754" w:type="dxa"/>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blu</w:t>
            </w:r>
          </w:p>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12-13</w:t>
            </w:r>
          </w:p>
        </w:tc>
        <w:tc>
          <w:tcPr>
            <w:tcW w:w="1754" w:type="dxa"/>
            <w:shd w:val="clear" w:color="auto" w:fill="auto"/>
            <w:vAlign w:val="center"/>
          </w:tcPr>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violetto</w:t>
            </w:r>
          </w:p>
          <w:p w:rsidR="00300B11" w:rsidRPr="00A73271" w:rsidRDefault="00300B11" w:rsidP="00300B11">
            <w:pPr>
              <w:jc w:val="center"/>
              <w:rPr>
                <w:rFonts w:ascii="Comic Sans MS" w:hAnsi="Comic Sans MS"/>
                <w:sz w:val="16"/>
                <w:szCs w:val="16"/>
              </w:rPr>
            </w:pPr>
            <w:r w:rsidRPr="00A73271">
              <w:rPr>
                <w:rFonts w:ascii="Comic Sans MS" w:hAnsi="Comic Sans MS"/>
                <w:sz w:val="16"/>
                <w:szCs w:val="16"/>
              </w:rPr>
              <w:t>14</w:t>
            </w:r>
          </w:p>
        </w:tc>
      </w:tr>
    </w:tbl>
    <w:p w:rsidR="00300B11" w:rsidRPr="00973C07" w:rsidRDefault="00300B11" w:rsidP="00300B11">
      <w:pPr>
        <w:rPr>
          <w:rFonts w:ascii="Comic Sans MS" w:hAnsi="Comic Sans MS"/>
          <w:sz w:val="20"/>
        </w:rPr>
      </w:pPr>
    </w:p>
    <w:p w:rsidR="00300B11" w:rsidRPr="00973C07" w:rsidRDefault="00300B11" w:rsidP="00300B11">
      <w:pPr>
        <w:ind w:left="708"/>
        <w:rPr>
          <w:rFonts w:ascii="Comic Sans MS" w:hAnsi="Comic Sans MS"/>
          <w:sz w:val="20"/>
        </w:rPr>
      </w:pPr>
      <w:r w:rsidRPr="007505E6">
        <w:rPr>
          <w:rFonts w:ascii="Comic Sans MS" w:hAnsi="Comic Sans MS"/>
          <w:sz w:val="18"/>
          <w:szCs w:val="18"/>
        </w:rPr>
        <w:t xml:space="preserve">Utilizzando questi dati completa la seguente tabella.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2227"/>
        <w:gridCol w:w="2464"/>
        <w:gridCol w:w="2129"/>
      </w:tblGrid>
      <w:tr w:rsidR="00300B11" w:rsidRPr="00973C07" w:rsidTr="00300B11">
        <w:trPr>
          <w:trHeight w:val="324"/>
        </w:trPr>
        <w:tc>
          <w:tcPr>
            <w:tcW w:w="2532"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Sostanza</w:t>
            </w:r>
          </w:p>
        </w:tc>
        <w:tc>
          <w:tcPr>
            <w:tcW w:w="2227"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pH</w:t>
            </w:r>
          </w:p>
          <w:p w:rsidR="00300B11" w:rsidRPr="005B66F3" w:rsidRDefault="00300B11" w:rsidP="00300B11">
            <w:pPr>
              <w:jc w:val="center"/>
              <w:rPr>
                <w:rFonts w:ascii="Comic Sans MS" w:hAnsi="Comic Sans MS"/>
                <w:sz w:val="18"/>
                <w:szCs w:val="18"/>
              </w:rPr>
            </w:pPr>
          </w:p>
        </w:tc>
        <w:tc>
          <w:tcPr>
            <w:tcW w:w="2464"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Colore della cartina al tornasole</w:t>
            </w:r>
          </w:p>
        </w:tc>
        <w:tc>
          <w:tcPr>
            <w:tcW w:w="2129"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La sostanza è acida, basica o neutra?</w:t>
            </w:r>
          </w:p>
        </w:tc>
      </w:tr>
      <w:tr w:rsidR="00300B11" w:rsidRPr="00973C07" w:rsidTr="00300B11">
        <w:trPr>
          <w:trHeight w:val="167"/>
        </w:trPr>
        <w:tc>
          <w:tcPr>
            <w:tcW w:w="2532"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Caffè</w:t>
            </w:r>
          </w:p>
        </w:tc>
        <w:tc>
          <w:tcPr>
            <w:tcW w:w="2227"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5</w:t>
            </w:r>
          </w:p>
        </w:tc>
        <w:tc>
          <w:tcPr>
            <w:tcW w:w="2464" w:type="dxa"/>
            <w:shd w:val="clear" w:color="auto" w:fill="auto"/>
          </w:tcPr>
          <w:p w:rsidR="00300B11" w:rsidRPr="005B66F3" w:rsidRDefault="00300B11" w:rsidP="00300B11">
            <w:pPr>
              <w:jc w:val="center"/>
              <w:rPr>
                <w:rFonts w:ascii="Comic Sans MS" w:hAnsi="Comic Sans MS"/>
                <w:sz w:val="18"/>
                <w:szCs w:val="18"/>
              </w:rPr>
            </w:pPr>
          </w:p>
        </w:tc>
        <w:tc>
          <w:tcPr>
            <w:tcW w:w="2129" w:type="dxa"/>
            <w:shd w:val="clear" w:color="auto" w:fill="auto"/>
          </w:tcPr>
          <w:p w:rsidR="00300B11" w:rsidRPr="005B66F3" w:rsidRDefault="00300B11" w:rsidP="00300B11">
            <w:pPr>
              <w:jc w:val="center"/>
              <w:rPr>
                <w:rFonts w:ascii="Comic Sans MS" w:hAnsi="Comic Sans MS"/>
                <w:sz w:val="18"/>
                <w:szCs w:val="18"/>
              </w:rPr>
            </w:pPr>
          </w:p>
        </w:tc>
      </w:tr>
      <w:tr w:rsidR="00300B11" w:rsidRPr="00973C07" w:rsidTr="00300B11">
        <w:trPr>
          <w:trHeight w:val="158"/>
        </w:trPr>
        <w:tc>
          <w:tcPr>
            <w:tcW w:w="2532"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Succo di limone</w:t>
            </w:r>
          </w:p>
        </w:tc>
        <w:tc>
          <w:tcPr>
            <w:tcW w:w="2227" w:type="dxa"/>
            <w:shd w:val="clear" w:color="auto" w:fill="auto"/>
          </w:tcPr>
          <w:p w:rsidR="00300B11" w:rsidRPr="005B66F3" w:rsidRDefault="00300B11" w:rsidP="00300B11">
            <w:pPr>
              <w:jc w:val="center"/>
              <w:rPr>
                <w:rFonts w:ascii="Comic Sans MS" w:hAnsi="Comic Sans MS"/>
                <w:sz w:val="18"/>
                <w:szCs w:val="18"/>
              </w:rPr>
            </w:pPr>
          </w:p>
        </w:tc>
        <w:tc>
          <w:tcPr>
            <w:tcW w:w="2464"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arancione</w:t>
            </w:r>
          </w:p>
        </w:tc>
        <w:tc>
          <w:tcPr>
            <w:tcW w:w="2129" w:type="dxa"/>
            <w:shd w:val="clear" w:color="auto" w:fill="auto"/>
          </w:tcPr>
          <w:p w:rsidR="00300B11" w:rsidRPr="005B66F3" w:rsidRDefault="00300B11" w:rsidP="00300B11">
            <w:pPr>
              <w:jc w:val="center"/>
              <w:rPr>
                <w:rFonts w:ascii="Comic Sans MS" w:hAnsi="Comic Sans MS"/>
                <w:sz w:val="18"/>
                <w:szCs w:val="18"/>
              </w:rPr>
            </w:pPr>
          </w:p>
        </w:tc>
      </w:tr>
      <w:tr w:rsidR="00300B11" w:rsidRPr="00973C07" w:rsidTr="00300B11">
        <w:trPr>
          <w:trHeight w:val="158"/>
        </w:trPr>
        <w:tc>
          <w:tcPr>
            <w:tcW w:w="2532"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Candeggina</w:t>
            </w:r>
          </w:p>
        </w:tc>
        <w:tc>
          <w:tcPr>
            <w:tcW w:w="2227" w:type="dxa"/>
            <w:shd w:val="clear" w:color="auto" w:fill="auto"/>
          </w:tcPr>
          <w:p w:rsidR="00300B11" w:rsidRPr="005B66F3" w:rsidRDefault="00300B11" w:rsidP="00300B11">
            <w:pPr>
              <w:jc w:val="center"/>
              <w:rPr>
                <w:rFonts w:ascii="Comic Sans MS" w:hAnsi="Comic Sans MS"/>
                <w:sz w:val="18"/>
                <w:szCs w:val="18"/>
              </w:rPr>
            </w:pPr>
          </w:p>
        </w:tc>
        <w:tc>
          <w:tcPr>
            <w:tcW w:w="2464"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blu</w:t>
            </w:r>
          </w:p>
        </w:tc>
        <w:tc>
          <w:tcPr>
            <w:tcW w:w="2129" w:type="dxa"/>
            <w:shd w:val="clear" w:color="auto" w:fill="auto"/>
          </w:tcPr>
          <w:p w:rsidR="00300B11" w:rsidRPr="005B66F3" w:rsidRDefault="00300B11" w:rsidP="00300B11">
            <w:pPr>
              <w:jc w:val="center"/>
              <w:rPr>
                <w:rFonts w:ascii="Comic Sans MS" w:hAnsi="Comic Sans MS"/>
                <w:sz w:val="18"/>
                <w:szCs w:val="18"/>
              </w:rPr>
            </w:pPr>
          </w:p>
        </w:tc>
      </w:tr>
      <w:tr w:rsidR="00300B11" w:rsidRPr="00973C07" w:rsidTr="00300B11">
        <w:trPr>
          <w:trHeight w:val="167"/>
        </w:trPr>
        <w:tc>
          <w:tcPr>
            <w:tcW w:w="2532"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Acqua distillata</w:t>
            </w:r>
          </w:p>
        </w:tc>
        <w:tc>
          <w:tcPr>
            <w:tcW w:w="2227" w:type="dxa"/>
            <w:shd w:val="clear" w:color="auto" w:fill="auto"/>
          </w:tcPr>
          <w:p w:rsidR="00300B11" w:rsidRPr="005B66F3" w:rsidRDefault="00300B11" w:rsidP="00300B11">
            <w:pPr>
              <w:jc w:val="center"/>
              <w:rPr>
                <w:rFonts w:ascii="Comic Sans MS" w:hAnsi="Comic Sans MS"/>
                <w:sz w:val="18"/>
                <w:szCs w:val="18"/>
              </w:rPr>
            </w:pPr>
            <w:r w:rsidRPr="005B66F3">
              <w:rPr>
                <w:rFonts w:ascii="Comic Sans MS" w:hAnsi="Comic Sans MS"/>
                <w:sz w:val="18"/>
                <w:szCs w:val="18"/>
              </w:rPr>
              <w:t>7</w:t>
            </w:r>
          </w:p>
        </w:tc>
        <w:tc>
          <w:tcPr>
            <w:tcW w:w="2464" w:type="dxa"/>
            <w:shd w:val="clear" w:color="auto" w:fill="auto"/>
          </w:tcPr>
          <w:p w:rsidR="00300B11" w:rsidRPr="005B66F3" w:rsidRDefault="00300B11" w:rsidP="00300B11">
            <w:pPr>
              <w:jc w:val="center"/>
              <w:rPr>
                <w:rFonts w:ascii="Comic Sans MS" w:hAnsi="Comic Sans MS"/>
                <w:sz w:val="18"/>
                <w:szCs w:val="18"/>
              </w:rPr>
            </w:pPr>
          </w:p>
        </w:tc>
        <w:tc>
          <w:tcPr>
            <w:tcW w:w="2129" w:type="dxa"/>
            <w:shd w:val="clear" w:color="auto" w:fill="auto"/>
          </w:tcPr>
          <w:p w:rsidR="00300B11" w:rsidRPr="005B66F3" w:rsidRDefault="00300B11" w:rsidP="00300B11">
            <w:pPr>
              <w:jc w:val="center"/>
              <w:rPr>
                <w:rFonts w:ascii="Comic Sans MS" w:hAnsi="Comic Sans MS"/>
                <w:sz w:val="18"/>
                <w:szCs w:val="18"/>
              </w:rPr>
            </w:pPr>
          </w:p>
        </w:tc>
      </w:tr>
    </w:tbl>
    <w:p w:rsidR="00300B11" w:rsidRPr="00EA0A8A" w:rsidRDefault="00300B11" w:rsidP="00300B11">
      <w:pPr>
        <w:rPr>
          <w:rFonts w:ascii="Times New Roman" w:hAnsi="Times New Roman"/>
          <w:sz w:val="22"/>
          <w:szCs w:val="22"/>
        </w:rPr>
      </w:pPr>
    </w:p>
    <w:p w:rsidR="00300B11" w:rsidRPr="007505E6" w:rsidRDefault="00300B11" w:rsidP="00300B11">
      <w:pPr>
        <w:pStyle w:val="Paragrafoelenco"/>
        <w:ind w:left="0"/>
        <w:rPr>
          <w:rFonts w:ascii="Comic Sans MS" w:hAnsi="Comic Sans MS"/>
          <w:sz w:val="18"/>
          <w:szCs w:val="18"/>
        </w:rPr>
      </w:pPr>
      <w:r>
        <w:rPr>
          <w:rFonts w:ascii="Comic Sans MS" w:hAnsi="Comic Sans MS"/>
          <w:sz w:val="18"/>
          <w:szCs w:val="18"/>
        </w:rPr>
        <w:t>3-</w:t>
      </w:r>
      <w:r w:rsidRPr="007505E6">
        <w:rPr>
          <w:rFonts w:ascii="Comic Sans MS" w:hAnsi="Comic Sans MS"/>
          <w:sz w:val="18"/>
          <w:szCs w:val="18"/>
        </w:rPr>
        <w:t xml:space="preserve">Se si fa evaporare 1 kg di </w:t>
      </w:r>
      <w:r>
        <w:rPr>
          <w:rFonts w:ascii="Comic Sans MS" w:hAnsi="Comic Sans MS"/>
          <w:sz w:val="18"/>
          <w:szCs w:val="18"/>
        </w:rPr>
        <w:t xml:space="preserve">acqua di </w:t>
      </w:r>
      <w:r w:rsidRPr="007505E6">
        <w:rPr>
          <w:rFonts w:ascii="Comic Sans MS" w:hAnsi="Comic Sans MS"/>
          <w:sz w:val="18"/>
          <w:szCs w:val="18"/>
        </w:rPr>
        <w:t>mare, si vede che sul fondo del recipiente rimane una crosta di sale, corrispondente a circa 35 g. Facendo la stessa cosa con 1 kg di acqua di lago, sul fondo restano solo 0,2 g. Quali tra le seguenti affermazioni sono vere?</w:t>
      </w:r>
    </w:p>
    <w:p w:rsidR="00300B11" w:rsidRPr="00A3162D" w:rsidRDefault="00300B11" w:rsidP="00300B11">
      <w:pPr>
        <w:rPr>
          <w:rFonts w:ascii="Comic Sans MS" w:hAnsi="Comic Sans MS"/>
          <w:color w:val="008000"/>
          <w:sz w:val="20"/>
        </w:rPr>
      </w:pPr>
    </w:p>
    <w:p w:rsidR="00300B11" w:rsidRDefault="00300B11" w:rsidP="00F320D6">
      <w:pPr>
        <w:pStyle w:val="Paragrafoelenco"/>
        <w:numPr>
          <w:ilvl w:val="0"/>
          <w:numId w:val="25"/>
        </w:numPr>
        <w:spacing w:after="0" w:line="240" w:lineRule="auto"/>
        <w:rPr>
          <w:rFonts w:ascii="Comic Sans MS" w:hAnsi="Comic Sans MS"/>
          <w:sz w:val="20"/>
          <w:szCs w:val="20"/>
        </w:rPr>
        <w:sectPr w:rsidR="00300B11" w:rsidSect="00300B11">
          <w:type w:val="continuous"/>
          <w:pgSz w:w="11900" w:h="16840"/>
          <w:pgMar w:top="1417" w:right="701" w:bottom="1134" w:left="709" w:header="708" w:footer="708" w:gutter="0"/>
          <w:cols w:space="708"/>
          <w:docGrid w:linePitch="360"/>
        </w:sectPr>
      </w:pPr>
    </w:p>
    <w:p w:rsidR="00300B11" w:rsidRPr="007505E6" w:rsidRDefault="00300B11" w:rsidP="00F320D6">
      <w:pPr>
        <w:pStyle w:val="Paragrafoelenco"/>
        <w:numPr>
          <w:ilvl w:val="0"/>
          <w:numId w:val="25"/>
        </w:numPr>
        <w:spacing w:after="0" w:line="240" w:lineRule="auto"/>
        <w:rPr>
          <w:rFonts w:ascii="Comic Sans MS" w:hAnsi="Comic Sans MS"/>
          <w:sz w:val="18"/>
          <w:szCs w:val="18"/>
        </w:rPr>
      </w:pPr>
      <w:r w:rsidRPr="007505E6">
        <w:rPr>
          <w:rFonts w:ascii="Comic Sans MS" w:hAnsi="Comic Sans MS"/>
          <w:sz w:val="18"/>
          <w:szCs w:val="18"/>
        </w:rPr>
        <w:lastRenderedPageBreak/>
        <w:t>Acqua di mare e acqua di lago sono due soluzioni.</w:t>
      </w:r>
    </w:p>
    <w:p w:rsidR="00300B11" w:rsidRPr="007505E6" w:rsidRDefault="00300B11" w:rsidP="00F320D6">
      <w:pPr>
        <w:pStyle w:val="Paragrafoelenco"/>
        <w:numPr>
          <w:ilvl w:val="0"/>
          <w:numId w:val="25"/>
        </w:numPr>
        <w:spacing w:after="0" w:line="240" w:lineRule="auto"/>
        <w:rPr>
          <w:rFonts w:ascii="Comic Sans MS" w:hAnsi="Comic Sans MS"/>
          <w:sz w:val="18"/>
          <w:szCs w:val="18"/>
        </w:rPr>
      </w:pPr>
      <w:r w:rsidRPr="007505E6">
        <w:rPr>
          <w:rFonts w:ascii="Comic Sans MS" w:hAnsi="Comic Sans MS"/>
          <w:sz w:val="18"/>
          <w:szCs w:val="18"/>
        </w:rPr>
        <w:t>L’acqua di mare è una soluzione, mentre l’acqua di lago no.</w:t>
      </w:r>
    </w:p>
    <w:p w:rsidR="00300B11" w:rsidRPr="007505E6" w:rsidRDefault="00300B11" w:rsidP="00F320D6">
      <w:pPr>
        <w:pStyle w:val="Paragrafoelenco"/>
        <w:numPr>
          <w:ilvl w:val="0"/>
          <w:numId w:val="25"/>
        </w:numPr>
        <w:spacing w:after="0" w:line="240" w:lineRule="auto"/>
        <w:rPr>
          <w:rFonts w:ascii="Comic Sans MS" w:hAnsi="Comic Sans MS"/>
          <w:sz w:val="18"/>
          <w:szCs w:val="18"/>
        </w:rPr>
      </w:pPr>
      <w:r w:rsidRPr="007505E6">
        <w:rPr>
          <w:rFonts w:ascii="Comic Sans MS" w:hAnsi="Comic Sans MS"/>
          <w:sz w:val="18"/>
          <w:szCs w:val="18"/>
        </w:rPr>
        <w:t>L’acqua di mare è più concentrata dell’acqua di lago.</w:t>
      </w:r>
    </w:p>
    <w:p w:rsidR="00300B11" w:rsidRPr="007505E6" w:rsidRDefault="00300B11" w:rsidP="00F320D6">
      <w:pPr>
        <w:pStyle w:val="Paragrafoelenco"/>
        <w:numPr>
          <w:ilvl w:val="0"/>
          <w:numId w:val="25"/>
        </w:numPr>
        <w:spacing w:after="0" w:line="240" w:lineRule="auto"/>
        <w:rPr>
          <w:rFonts w:ascii="Comic Sans MS" w:hAnsi="Comic Sans MS"/>
          <w:sz w:val="18"/>
          <w:szCs w:val="18"/>
        </w:rPr>
      </w:pPr>
      <w:r w:rsidRPr="007505E6">
        <w:rPr>
          <w:rFonts w:ascii="Comic Sans MS" w:hAnsi="Comic Sans MS"/>
          <w:sz w:val="18"/>
          <w:szCs w:val="18"/>
        </w:rPr>
        <w:lastRenderedPageBreak/>
        <w:t>L’acqua di lago è più concentrata dell’acqua di mare.</w:t>
      </w:r>
    </w:p>
    <w:p w:rsidR="00300B11" w:rsidRPr="007505E6" w:rsidRDefault="00300B11" w:rsidP="00F320D6">
      <w:pPr>
        <w:pStyle w:val="Paragrafoelenco"/>
        <w:numPr>
          <w:ilvl w:val="0"/>
          <w:numId w:val="25"/>
        </w:numPr>
        <w:spacing w:after="0" w:line="240" w:lineRule="auto"/>
        <w:rPr>
          <w:rFonts w:ascii="Comic Sans MS" w:hAnsi="Comic Sans MS"/>
          <w:sz w:val="18"/>
          <w:szCs w:val="18"/>
        </w:rPr>
      </w:pPr>
      <w:r w:rsidRPr="007505E6">
        <w:rPr>
          <w:rFonts w:ascii="Comic Sans MS" w:hAnsi="Comic Sans MS"/>
          <w:sz w:val="18"/>
          <w:szCs w:val="18"/>
        </w:rPr>
        <w:t>Nessuno dei due campioni è acqua pura.</w:t>
      </w:r>
    </w:p>
    <w:p w:rsidR="00300B11" w:rsidRPr="007505E6" w:rsidRDefault="00300B11" w:rsidP="00F320D6">
      <w:pPr>
        <w:pStyle w:val="Paragrafoelenco"/>
        <w:numPr>
          <w:ilvl w:val="0"/>
          <w:numId w:val="25"/>
        </w:numPr>
        <w:spacing w:after="0" w:line="240" w:lineRule="auto"/>
        <w:rPr>
          <w:rFonts w:ascii="Comic Sans MS" w:hAnsi="Comic Sans MS"/>
          <w:sz w:val="18"/>
          <w:szCs w:val="18"/>
        </w:rPr>
        <w:sectPr w:rsidR="00300B11" w:rsidRPr="007505E6" w:rsidSect="00300B11">
          <w:type w:val="continuous"/>
          <w:pgSz w:w="11900" w:h="16840"/>
          <w:pgMar w:top="1417" w:right="701" w:bottom="1134" w:left="567" w:header="708" w:footer="708" w:gutter="0"/>
          <w:cols w:num="2" w:space="142"/>
          <w:docGrid w:linePitch="360"/>
        </w:sectPr>
      </w:pPr>
      <w:r w:rsidRPr="007505E6">
        <w:rPr>
          <w:rFonts w:ascii="Comic Sans MS" w:hAnsi="Comic Sans MS"/>
          <w:sz w:val="18"/>
          <w:szCs w:val="18"/>
        </w:rPr>
        <w:t>L’acqua di mare e l’acqua di lago non hanno la stessa composizione</w:t>
      </w:r>
    </w:p>
    <w:p w:rsidR="00300B11" w:rsidRDefault="00300B11" w:rsidP="00300B11">
      <w:pPr>
        <w:pStyle w:val="Paragrafoelenco"/>
        <w:ind w:left="0"/>
        <w:rPr>
          <w:rFonts w:ascii="Comic Sans MS" w:hAnsi="Comic Sans MS"/>
          <w:sz w:val="18"/>
          <w:szCs w:val="18"/>
        </w:rPr>
      </w:pPr>
    </w:p>
    <w:p w:rsidR="00300B11" w:rsidRPr="00A57C36" w:rsidRDefault="00300B11" w:rsidP="00300B11">
      <w:pPr>
        <w:pStyle w:val="Paragrafoelenco"/>
        <w:ind w:left="-567"/>
        <w:rPr>
          <w:rFonts w:ascii="Comic Sans MS" w:hAnsi="Comic Sans MS"/>
          <w:sz w:val="18"/>
          <w:szCs w:val="18"/>
        </w:rPr>
      </w:pPr>
      <w:r>
        <w:rPr>
          <w:rFonts w:ascii="Comic Sans MS" w:hAnsi="Comic Sans MS"/>
          <w:sz w:val="18"/>
          <w:szCs w:val="18"/>
        </w:rPr>
        <w:t xml:space="preserve"> 4-</w:t>
      </w:r>
      <w:r w:rsidRPr="00A57C36">
        <w:rPr>
          <w:rFonts w:ascii="Comic Sans MS" w:hAnsi="Comic Sans MS"/>
          <w:sz w:val="18"/>
          <w:szCs w:val="18"/>
        </w:rPr>
        <w:t xml:space="preserve">L’atmosfera è un miscuglio di gas che presenta la seguente composizione chimica: </w:t>
      </w:r>
    </w:p>
    <w:p w:rsidR="00300B11" w:rsidRPr="005B66F3" w:rsidRDefault="00300B11" w:rsidP="00F320D6">
      <w:pPr>
        <w:numPr>
          <w:ilvl w:val="0"/>
          <w:numId w:val="35"/>
        </w:numPr>
        <w:rPr>
          <w:rFonts w:ascii="Comic Sans MS" w:hAnsi="Comic Sans MS"/>
          <w:sz w:val="18"/>
          <w:szCs w:val="18"/>
        </w:rPr>
      </w:pPr>
      <w:r w:rsidRPr="005B66F3">
        <w:rPr>
          <w:rFonts w:ascii="Comic Sans MS" w:hAnsi="Comic Sans MS"/>
          <w:sz w:val="18"/>
          <w:szCs w:val="18"/>
        </w:rPr>
        <w:t>Azoto: 78%         Ossigeno: 20,9%         Argon: 1%        Diossido di carbonio: 0,04%</w:t>
      </w:r>
    </w:p>
    <w:p w:rsidR="00300B11" w:rsidRPr="005B66F3" w:rsidRDefault="00300B11" w:rsidP="00300B11">
      <w:pPr>
        <w:ind w:left="360"/>
        <w:rPr>
          <w:rFonts w:ascii="Comic Sans MS" w:hAnsi="Comic Sans MS"/>
          <w:sz w:val="18"/>
          <w:szCs w:val="18"/>
        </w:rPr>
      </w:pPr>
      <w:r w:rsidRPr="005B66F3">
        <w:rPr>
          <w:rFonts w:ascii="Comic Sans MS" w:hAnsi="Comic Sans MS"/>
          <w:sz w:val="18"/>
          <w:szCs w:val="18"/>
        </w:rPr>
        <w:t>Quale dei seguenti diagrammi a torta rappresenta correttamente la composizione dell’atmosfera?</w:t>
      </w:r>
    </w:p>
    <w:p w:rsidR="00300B11" w:rsidRPr="00B27885" w:rsidRDefault="00300B11" w:rsidP="00300B11">
      <w:pPr>
        <w:rPr>
          <w:rFonts w:ascii="Comic Sans MS" w:hAnsi="Comic Sans MS"/>
          <w:sz w:val="20"/>
        </w:rPr>
      </w:pPr>
      <w:r>
        <w:rPr>
          <w:noProof/>
          <w:lang w:val="it-IT"/>
        </w:rPr>
        <w:drawing>
          <wp:anchor distT="0" distB="0" distL="114300" distR="114300" simplePos="0" relativeHeight="251666432" behindDoc="0" locked="0" layoutInCell="1" allowOverlap="1">
            <wp:simplePos x="0" y="0"/>
            <wp:positionH relativeFrom="column">
              <wp:posOffset>3161665</wp:posOffset>
            </wp:positionH>
            <wp:positionV relativeFrom="paragraph">
              <wp:posOffset>107315</wp:posOffset>
            </wp:positionV>
            <wp:extent cx="2090420" cy="1610360"/>
            <wp:effectExtent l="19050" t="0" r="5080" b="0"/>
            <wp:wrapSquare wrapText="right"/>
            <wp:docPr id="27"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4"/>
                    <pic:cNvPicPr>
                      <a:picLocks noChangeAspect="1" noChangeArrowheads="1"/>
                    </pic:cNvPicPr>
                  </pic:nvPicPr>
                  <pic:blipFill>
                    <a:blip r:embed="rId11" cstate="print"/>
                    <a:srcRect t="38939"/>
                    <a:stretch>
                      <a:fillRect/>
                    </a:stretch>
                  </pic:blipFill>
                  <pic:spPr bwMode="auto">
                    <a:xfrm>
                      <a:off x="0" y="0"/>
                      <a:ext cx="2090420" cy="1610360"/>
                    </a:xfrm>
                    <a:prstGeom prst="rect">
                      <a:avLst/>
                    </a:prstGeom>
                    <a:noFill/>
                    <a:ln w="9525">
                      <a:noFill/>
                      <a:miter lim="800000"/>
                      <a:headEnd/>
                      <a:tailEnd/>
                    </a:ln>
                  </pic:spPr>
                </pic:pic>
              </a:graphicData>
            </a:graphic>
          </wp:anchor>
        </w:drawing>
      </w:r>
    </w:p>
    <w:p w:rsidR="00300B11" w:rsidRPr="00B27885" w:rsidRDefault="00300B11" w:rsidP="00300B11">
      <w:pPr>
        <w:rPr>
          <w:rFonts w:ascii="Comic Sans MS" w:hAnsi="Comic Sans MS"/>
          <w:sz w:val="20"/>
        </w:rPr>
      </w:pPr>
      <w:r>
        <w:rPr>
          <w:rFonts w:ascii="Comic Sans MS" w:hAnsi="Comic Sans MS"/>
          <w:noProof/>
          <w:sz w:val="20"/>
          <w:lang w:val="it-IT"/>
        </w:rPr>
        <w:drawing>
          <wp:anchor distT="0" distB="0" distL="114300" distR="114300" simplePos="0" relativeHeight="251667456" behindDoc="0" locked="0" layoutInCell="1" allowOverlap="1">
            <wp:simplePos x="0" y="0"/>
            <wp:positionH relativeFrom="column">
              <wp:posOffset>-5191760</wp:posOffset>
            </wp:positionH>
            <wp:positionV relativeFrom="paragraph">
              <wp:posOffset>47625</wp:posOffset>
            </wp:positionV>
            <wp:extent cx="2393315" cy="967105"/>
            <wp:effectExtent l="19050" t="0" r="6985" b="0"/>
            <wp:wrapSquare wrapText="right"/>
            <wp:docPr id="26"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4"/>
                    <pic:cNvPicPr>
                      <a:picLocks noChangeAspect="1" noChangeArrowheads="1"/>
                    </pic:cNvPicPr>
                  </pic:nvPicPr>
                  <pic:blipFill>
                    <a:blip r:embed="rId11" cstate="print"/>
                    <a:srcRect b="64583"/>
                    <a:stretch>
                      <a:fillRect/>
                    </a:stretch>
                  </pic:blipFill>
                  <pic:spPr bwMode="auto">
                    <a:xfrm>
                      <a:off x="0" y="0"/>
                      <a:ext cx="2393315" cy="967105"/>
                    </a:xfrm>
                    <a:prstGeom prst="rect">
                      <a:avLst/>
                    </a:prstGeom>
                    <a:noFill/>
                    <a:ln w="9525">
                      <a:noFill/>
                      <a:miter lim="800000"/>
                      <a:headEnd/>
                      <a:tailEnd/>
                    </a:ln>
                  </pic:spPr>
                </pic:pic>
              </a:graphicData>
            </a:graphic>
          </wp:anchor>
        </w:drawing>
      </w:r>
    </w:p>
    <w:p w:rsidR="00300B11" w:rsidRDefault="00300B11" w:rsidP="00300B11">
      <w:pPr>
        <w:rPr>
          <w:rFonts w:ascii="Comic Sans MS" w:hAnsi="Comic Sans MS"/>
          <w:sz w:val="20"/>
        </w:rPr>
      </w:pPr>
    </w:p>
    <w:p w:rsidR="00300B11" w:rsidRPr="00B27885" w:rsidRDefault="00300B11" w:rsidP="00300B11">
      <w:pPr>
        <w:rPr>
          <w:rFonts w:ascii="Comic Sans MS" w:hAnsi="Comic Sans MS"/>
          <w:sz w:val="20"/>
        </w:rPr>
      </w:pPr>
    </w:p>
    <w:p w:rsidR="00300B11" w:rsidRDefault="00300B11" w:rsidP="00300B11">
      <w:pPr>
        <w:rPr>
          <w:rFonts w:ascii="Times New Roman" w:hAnsi="Times New Roman"/>
          <w:sz w:val="22"/>
          <w:szCs w:val="22"/>
        </w:rPr>
      </w:pPr>
    </w:p>
    <w:p w:rsidR="00300B11" w:rsidRPr="00EA0A8A" w:rsidRDefault="00300B11" w:rsidP="00300B11">
      <w:pPr>
        <w:rPr>
          <w:rFonts w:ascii="Times New Roman" w:hAnsi="Times New Roman"/>
          <w:sz w:val="22"/>
          <w:szCs w:val="22"/>
        </w:rPr>
      </w:pPr>
      <w:r>
        <w:rPr>
          <w:rFonts w:ascii="Times New Roman" w:hAnsi="Times New Roman"/>
          <w:sz w:val="22"/>
          <w:szCs w:val="22"/>
        </w:rPr>
        <w:t xml:space="preserve">                               </w:t>
      </w:r>
    </w:p>
    <w:p w:rsidR="00300B11" w:rsidRDefault="00300B11" w:rsidP="00300B11">
      <w:pPr>
        <w:rPr>
          <w:rFonts w:ascii="Times New Roman" w:hAnsi="Times New Roman"/>
          <w:sz w:val="22"/>
          <w:szCs w:val="22"/>
        </w:rPr>
      </w:pPr>
    </w:p>
    <w:p w:rsidR="00300B11" w:rsidRDefault="00300B11" w:rsidP="00300B11">
      <w:pPr>
        <w:rPr>
          <w:rFonts w:ascii="Times New Roman" w:hAnsi="Times New Roman"/>
          <w:sz w:val="22"/>
          <w:szCs w:val="22"/>
        </w:rPr>
      </w:pPr>
      <w:r>
        <w:rPr>
          <w:rFonts w:ascii="Times New Roman" w:hAnsi="Times New Roman"/>
          <w:sz w:val="22"/>
          <w:szCs w:val="22"/>
        </w:rPr>
        <w:t xml:space="preserve">          </w:t>
      </w:r>
    </w:p>
    <w:p w:rsidR="00300B11" w:rsidRDefault="00300B11" w:rsidP="00300B11">
      <w:pPr>
        <w:rPr>
          <w:rFonts w:ascii="Times New Roman" w:hAnsi="Times New Roman"/>
          <w:sz w:val="22"/>
          <w:szCs w:val="22"/>
        </w:rPr>
      </w:pPr>
    </w:p>
    <w:p w:rsidR="00300B11" w:rsidRDefault="00300B11" w:rsidP="00300B11">
      <w:pPr>
        <w:rPr>
          <w:rFonts w:ascii="Times New Roman" w:hAnsi="Times New Roman"/>
          <w:sz w:val="22"/>
          <w:szCs w:val="22"/>
        </w:rPr>
      </w:pPr>
    </w:p>
    <w:p w:rsidR="00300B11" w:rsidRDefault="00300B11" w:rsidP="00300B11">
      <w:pPr>
        <w:rPr>
          <w:rFonts w:ascii="Times New Roman" w:hAnsi="Times New Roman"/>
          <w:sz w:val="22"/>
          <w:szCs w:val="22"/>
        </w:rPr>
      </w:pPr>
    </w:p>
    <w:p w:rsidR="00300B11" w:rsidRPr="005B66F3" w:rsidRDefault="00300B11" w:rsidP="00300B11">
      <w:pPr>
        <w:pStyle w:val="Paragrafoelenco"/>
        <w:ind w:left="0"/>
        <w:rPr>
          <w:rFonts w:ascii="Comic Sans MS" w:hAnsi="Comic Sans MS"/>
          <w:sz w:val="18"/>
          <w:szCs w:val="18"/>
        </w:rPr>
      </w:pPr>
      <w:r w:rsidRPr="005B66F3">
        <w:rPr>
          <w:rFonts w:ascii="Comic Sans MS" w:hAnsi="Comic Sans MS"/>
          <w:sz w:val="18"/>
          <w:szCs w:val="18"/>
        </w:rPr>
        <w:t>5-Un corpo materiale può essere formato da sostanze o da miscugli, cioè mescolanze di sostanze diverse. Se le particelle delle sostanze sono mescolate in modo omogeneo, si parla di miscugli omogenei o soluzioni; invece se il mescolamento non è completo, si ha un miscuglio eterogeneo. Indica per ciascuna delle seguenti immagini se si tratta di una sostanza, di un miscuglio omogeneo o di un miscuglio omogeneo.</w:t>
      </w:r>
    </w:p>
    <w:p w:rsidR="00300B11" w:rsidRDefault="00300B11" w:rsidP="00300B11">
      <w:pPr>
        <w:rPr>
          <w:rFonts w:ascii="Times New Roman" w:hAnsi="Times New Roman"/>
          <w:sz w:val="22"/>
          <w:szCs w:val="22"/>
        </w:rPr>
      </w:pPr>
    </w:p>
    <w:p w:rsidR="00300B11" w:rsidRDefault="00300B11" w:rsidP="00300B11">
      <w:pPr>
        <w:rPr>
          <w:rFonts w:ascii="Times New Roman" w:hAnsi="Times New Roman"/>
          <w:sz w:val="22"/>
          <w:szCs w:val="22"/>
        </w:rPr>
      </w:pPr>
      <w:r>
        <w:rPr>
          <w:rFonts w:ascii="Times New Roman" w:hAnsi="Times New Roman"/>
          <w:noProof/>
          <w:sz w:val="22"/>
          <w:szCs w:val="22"/>
          <w:lang w:val="it-IT"/>
        </w:rPr>
        <w:drawing>
          <wp:inline distT="0" distB="0" distL="0" distR="0">
            <wp:extent cx="1209675" cy="1514475"/>
            <wp:effectExtent l="19050" t="0" r="9525" b="0"/>
            <wp:docPr id="66" name="Immagin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9"/>
                    <pic:cNvPicPr>
                      <a:picLocks noChangeAspect="1" noChangeArrowheads="1"/>
                    </pic:cNvPicPr>
                  </pic:nvPicPr>
                  <pic:blipFill>
                    <a:blip r:embed="rId12" cstate="print"/>
                    <a:srcRect/>
                    <a:stretch>
                      <a:fillRect/>
                    </a:stretch>
                  </pic:blipFill>
                  <pic:spPr bwMode="auto">
                    <a:xfrm>
                      <a:off x="0" y="0"/>
                      <a:ext cx="1209675" cy="1514475"/>
                    </a:xfrm>
                    <a:prstGeom prst="rect">
                      <a:avLst/>
                    </a:prstGeom>
                    <a:noFill/>
                    <a:ln w="9525">
                      <a:noFill/>
                      <a:miter lim="800000"/>
                      <a:headEnd/>
                      <a:tailEnd/>
                    </a:ln>
                  </pic:spPr>
                </pic:pic>
              </a:graphicData>
            </a:graphic>
          </wp:inline>
        </w:drawing>
      </w:r>
      <w:r>
        <w:rPr>
          <w:rFonts w:ascii="Times New Roman" w:hAnsi="Times New Roman"/>
          <w:sz w:val="22"/>
          <w:szCs w:val="22"/>
        </w:rPr>
        <w:tab/>
      </w:r>
      <w:r>
        <w:rPr>
          <w:rFonts w:ascii="Times New Roman" w:hAnsi="Times New Roman"/>
          <w:noProof/>
          <w:sz w:val="22"/>
          <w:szCs w:val="22"/>
          <w:lang w:val="it-IT"/>
        </w:rPr>
        <w:drawing>
          <wp:inline distT="0" distB="0" distL="0" distR="0">
            <wp:extent cx="1333500" cy="1495425"/>
            <wp:effectExtent l="19050" t="0" r="0" b="0"/>
            <wp:docPr id="67" name="Immagin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5"/>
                    <pic:cNvPicPr>
                      <a:picLocks noChangeAspect="1" noChangeArrowheads="1"/>
                    </pic:cNvPicPr>
                  </pic:nvPicPr>
                  <pic:blipFill>
                    <a:blip r:embed="rId13" cstate="print"/>
                    <a:srcRect/>
                    <a:stretch>
                      <a:fillRect/>
                    </a:stretch>
                  </pic:blipFill>
                  <pic:spPr bwMode="auto">
                    <a:xfrm>
                      <a:off x="0" y="0"/>
                      <a:ext cx="1333500" cy="1495425"/>
                    </a:xfrm>
                    <a:prstGeom prst="rect">
                      <a:avLst/>
                    </a:prstGeom>
                    <a:noFill/>
                    <a:ln w="9525">
                      <a:noFill/>
                      <a:miter lim="800000"/>
                      <a:headEnd/>
                      <a:tailEnd/>
                    </a:ln>
                  </pic:spPr>
                </pic:pic>
              </a:graphicData>
            </a:graphic>
          </wp:inline>
        </w:drawing>
      </w:r>
      <w:r>
        <w:rPr>
          <w:rFonts w:ascii="Times New Roman" w:hAnsi="Times New Roman"/>
          <w:sz w:val="22"/>
          <w:szCs w:val="22"/>
        </w:rPr>
        <w:tab/>
      </w:r>
      <w:r>
        <w:rPr>
          <w:rFonts w:ascii="Times New Roman" w:hAnsi="Times New Roman"/>
          <w:noProof/>
          <w:sz w:val="22"/>
          <w:szCs w:val="22"/>
          <w:lang w:val="it-IT"/>
        </w:rPr>
        <w:drawing>
          <wp:inline distT="0" distB="0" distL="0" distR="0">
            <wp:extent cx="1295400" cy="1495425"/>
            <wp:effectExtent l="19050" t="0" r="0" b="0"/>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8"/>
                    <pic:cNvPicPr>
                      <a:picLocks noChangeAspect="1" noChangeArrowheads="1"/>
                    </pic:cNvPicPr>
                  </pic:nvPicPr>
                  <pic:blipFill>
                    <a:blip r:embed="rId14" cstate="print"/>
                    <a:srcRect/>
                    <a:stretch>
                      <a:fillRect/>
                    </a:stretch>
                  </pic:blipFill>
                  <pic:spPr bwMode="auto">
                    <a:xfrm>
                      <a:off x="0" y="0"/>
                      <a:ext cx="1295400" cy="1495425"/>
                    </a:xfrm>
                    <a:prstGeom prst="rect">
                      <a:avLst/>
                    </a:prstGeom>
                    <a:noFill/>
                    <a:ln w="9525">
                      <a:noFill/>
                      <a:miter lim="800000"/>
                      <a:headEnd/>
                      <a:tailEnd/>
                    </a:ln>
                  </pic:spPr>
                </pic:pic>
              </a:graphicData>
            </a:graphic>
          </wp:inline>
        </w:drawing>
      </w:r>
      <w:r>
        <w:rPr>
          <w:rFonts w:ascii="Times New Roman" w:hAnsi="Times New Roman"/>
          <w:noProof/>
          <w:sz w:val="22"/>
          <w:szCs w:val="22"/>
          <w:lang w:val="it-IT"/>
        </w:rPr>
        <w:drawing>
          <wp:inline distT="0" distB="0" distL="0" distR="0">
            <wp:extent cx="1352550" cy="1371600"/>
            <wp:effectExtent l="19050" t="0" r="0" b="0"/>
            <wp:docPr id="69" name="Immagin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9"/>
                    <pic:cNvPicPr>
                      <a:picLocks noChangeAspect="1" noChangeArrowheads="1"/>
                    </pic:cNvPicPr>
                  </pic:nvPicPr>
                  <pic:blipFill>
                    <a:blip r:embed="rId15" cstate="print"/>
                    <a:srcRect/>
                    <a:stretch>
                      <a:fillRect/>
                    </a:stretch>
                  </pic:blipFill>
                  <pic:spPr bwMode="auto">
                    <a:xfrm>
                      <a:off x="0" y="0"/>
                      <a:ext cx="1352550" cy="1371600"/>
                    </a:xfrm>
                    <a:prstGeom prst="rect">
                      <a:avLst/>
                    </a:prstGeom>
                    <a:noFill/>
                    <a:ln w="9525">
                      <a:noFill/>
                      <a:miter lim="800000"/>
                      <a:headEnd/>
                      <a:tailEnd/>
                    </a:ln>
                  </pic:spPr>
                </pic:pic>
              </a:graphicData>
            </a:graphic>
          </wp:inline>
        </w:drawing>
      </w:r>
    </w:p>
    <w:p w:rsidR="00300B11" w:rsidRDefault="00300B11" w:rsidP="00300B11">
      <w:pPr>
        <w:rPr>
          <w:rFonts w:ascii="Times New Roman" w:hAnsi="Times New Roman"/>
          <w:sz w:val="22"/>
          <w:szCs w:val="22"/>
        </w:rPr>
      </w:pPr>
    </w:p>
    <w:p w:rsidR="00300B11" w:rsidRPr="00EA0A8A" w:rsidRDefault="00300B11" w:rsidP="00300B11">
      <w:pPr>
        <w:rPr>
          <w:rFonts w:ascii="Times New Roman" w:hAnsi="Times New Roman"/>
          <w:sz w:val="22"/>
          <w:szCs w:val="22"/>
        </w:rPr>
      </w:pPr>
      <w:r>
        <w:rPr>
          <w:rFonts w:ascii="Times New Roman" w:hAnsi="Times New Roman"/>
          <w:sz w:val="22"/>
          <w:szCs w:val="22"/>
        </w:rPr>
        <w:t>a) ……………………   b) ……………………  c) ……………………</w:t>
      </w:r>
      <w:r>
        <w:rPr>
          <w:rFonts w:ascii="Times New Roman" w:hAnsi="Times New Roman"/>
          <w:sz w:val="22"/>
          <w:szCs w:val="22"/>
        </w:rPr>
        <w:tab/>
        <w:t>d) …………………………</w:t>
      </w:r>
    </w:p>
    <w:p w:rsidR="00300B11" w:rsidRPr="00EA0A8A" w:rsidRDefault="00300B11" w:rsidP="00300B11">
      <w:pPr>
        <w:rPr>
          <w:rFonts w:ascii="Times New Roman" w:hAnsi="Times New Roman"/>
          <w:b/>
          <w:sz w:val="22"/>
          <w:szCs w:val="22"/>
        </w:rPr>
      </w:pPr>
    </w:p>
    <w:p w:rsidR="00300B11" w:rsidRPr="004263B3" w:rsidRDefault="00300B11" w:rsidP="00300B11">
      <w:pPr>
        <w:jc w:val="center"/>
        <w:rPr>
          <w:rFonts w:ascii="Times New Roman" w:hAnsi="Times New Roman"/>
          <w:b/>
        </w:rPr>
      </w:pPr>
      <w:r w:rsidRPr="004263B3">
        <w:rPr>
          <w:rFonts w:ascii="Times New Roman" w:hAnsi="Times New Roman"/>
          <w:b/>
        </w:rPr>
        <w:t>Biologia</w:t>
      </w:r>
    </w:p>
    <w:p w:rsidR="00300B11" w:rsidRPr="00EA0A8A" w:rsidRDefault="00300B11" w:rsidP="00300B11">
      <w:pPr>
        <w:rPr>
          <w:rFonts w:ascii="Times New Roman" w:hAnsi="Times New Roman"/>
          <w:b/>
          <w:sz w:val="22"/>
          <w:szCs w:val="22"/>
        </w:rPr>
      </w:pPr>
    </w:p>
    <w:p w:rsidR="00300B11" w:rsidRPr="004263B3" w:rsidRDefault="00300B11" w:rsidP="00300B11">
      <w:pPr>
        <w:rPr>
          <w:rFonts w:ascii="Times New Roman" w:hAnsi="Times New Roman"/>
          <w:i/>
          <w:sz w:val="18"/>
          <w:szCs w:val="18"/>
        </w:rPr>
      </w:pPr>
      <w:r w:rsidRPr="004263B3">
        <w:rPr>
          <w:rFonts w:ascii="Times New Roman" w:hAnsi="Times New Roman"/>
          <w:i/>
          <w:sz w:val="18"/>
          <w:szCs w:val="18"/>
        </w:rPr>
        <w:t>COMPETENZA: Osservare e descrivere / Uso di termini e simboli /  Misurare / Svolgere semplici calcoli</w:t>
      </w:r>
    </w:p>
    <w:p w:rsidR="00300B11" w:rsidRDefault="00300B11" w:rsidP="00300B11">
      <w:pPr>
        <w:rPr>
          <w:rFonts w:ascii="Times New Roman" w:hAnsi="Times New Roman"/>
          <w:b/>
          <w:sz w:val="22"/>
          <w:szCs w:val="22"/>
        </w:rPr>
      </w:pPr>
    </w:p>
    <w:p w:rsidR="00300B11" w:rsidRPr="00187EC1" w:rsidRDefault="00300B11" w:rsidP="00F320D6">
      <w:pPr>
        <w:pStyle w:val="Paragrafoelenco"/>
        <w:numPr>
          <w:ilvl w:val="0"/>
          <w:numId w:val="26"/>
        </w:numPr>
        <w:spacing w:after="0" w:line="240" w:lineRule="auto"/>
        <w:rPr>
          <w:rFonts w:ascii="Comic Sans MS" w:hAnsi="Comic Sans MS"/>
          <w:sz w:val="18"/>
          <w:szCs w:val="18"/>
        </w:rPr>
      </w:pPr>
      <w:r w:rsidRPr="00187EC1">
        <w:rPr>
          <w:rFonts w:ascii="Comic Sans MS" w:hAnsi="Comic Sans MS"/>
          <w:sz w:val="18"/>
          <w:szCs w:val="18"/>
        </w:rPr>
        <w:t xml:space="preserve">Leggi il brano, poi rispondi alla domanda. </w:t>
      </w:r>
    </w:p>
    <w:p w:rsidR="00300B11" w:rsidRPr="004263B3" w:rsidRDefault="00300B11" w:rsidP="00300B11">
      <w:pPr>
        <w:rPr>
          <w:rFonts w:ascii="Comic Sans MS" w:hAnsi="Comic Sans MS"/>
          <w:b/>
          <w:sz w:val="20"/>
        </w:rPr>
      </w:pPr>
    </w:p>
    <w:p w:rsidR="00300B11" w:rsidRPr="005B66F3" w:rsidRDefault="00300B11" w:rsidP="00300B11">
      <w:pPr>
        <w:rPr>
          <w:rFonts w:ascii="Comic Sans MS" w:hAnsi="Comic Sans MS"/>
          <w:sz w:val="18"/>
          <w:szCs w:val="18"/>
        </w:rPr>
      </w:pPr>
      <w:r w:rsidRPr="005B66F3">
        <w:rPr>
          <w:rFonts w:ascii="Comic Sans MS" w:hAnsi="Comic Sans MS"/>
          <w:sz w:val="18"/>
          <w:szCs w:val="18"/>
        </w:rPr>
        <w:t xml:space="preserve">Tutti gli esseri viventi sono formati da cellule: la </w:t>
      </w:r>
      <w:r w:rsidRPr="005B66F3">
        <w:rPr>
          <w:rFonts w:ascii="Comic Sans MS" w:hAnsi="Comic Sans MS"/>
          <w:b/>
          <w:sz w:val="18"/>
          <w:szCs w:val="18"/>
        </w:rPr>
        <w:t>cellula</w:t>
      </w:r>
      <w:r w:rsidRPr="005B66F3">
        <w:rPr>
          <w:rFonts w:ascii="Comic Sans MS" w:hAnsi="Comic Sans MS"/>
          <w:sz w:val="18"/>
          <w:szCs w:val="18"/>
        </w:rPr>
        <w:t xml:space="preserve"> è quindi l’unità di base di tutti i viventi. Gli </w:t>
      </w:r>
      <w:r w:rsidRPr="005B66F3">
        <w:rPr>
          <w:rFonts w:ascii="Comic Sans MS" w:hAnsi="Comic Sans MS"/>
          <w:b/>
          <w:sz w:val="18"/>
          <w:szCs w:val="18"/>
        </w:rPr>
        <w:t>organismi unicellulari</w:t>
      </w:r>
      <w:r w:rsidRPr="005B66F3">
        <w:rPr>
          <w:rFonts w:ascii="Comic Sans MS" w:hAnsi="Comic Sans MS"/>
          <w:sz w:val="18"/>
          <w:szCs w:val="18"/>
        </w:rPr>
        <w:t xml:space="preserve"> sono costituiti da una sola cellula; gli </w:t>
      </w:r>
      <w:r w:rsidRPr="005B66F3">
        <w:rPr>
          <w:rFonts w:ascii="Comic Sans MS" w:hAnsi="Comic Sans MS"/>
          <w:b/>
          <w:sz w:val="18"/>
          <w:szCs w:val="18"/>
        </w:rPr>
        <w:t>organismi pluricellulari</w:t>
      </w:r>
      <w:r w:rsidRPr="005B66F3">
        <w:rPr>
          <w:rFonts w:ascii="Comic Sans MS" w:hAnsi="Comic Sans MS"/>
          <w:sz w:val="18"/>
          <w:szCs w:val="18"/>
        </w:rPr>
        <w:t xml:space="preserve"> sono costituiti da più cellule, talvolta centinaia di miliardi.  </w:t>
      </w:r>
    </w:p>
    <w:p w:rsidR="00300B11" w:rsidRPr="005B66F3" w:rsidRDefault="00300B11" w:rsidP="00300B11">
      <w:pPr>
        <w:rPr>
          <w:rFonts w:ascii="Comic Sans MS" w:hAnsi="Comic Sans MS"/>
          <w:sz w:val="18"/>
          <w:szCs w:val="18"/>
        </w:rPr>
      </w:pPr>
      <w:r w:rsidRPr="005B66F3">
        <w:rPr>
          <w:rFonts w:ascii="Comic Sans MS" w:hAnsi="Comic Sans MS"/>
          <w:sz w:val="18"/>
          <w:szCs w:val="18"/>
        </w:rPr>
        <w:t xml:space="preserve">Il </w:t>
      </w:r>
      <w:r w:rsidRPr="005B66F3">
        <w:rPr>
          <w:rFonts w:ascii="Comic Sans MS" w:hAnsi="Comic Sans MS"/>
          <w:b/>
          <w:sz w:val="18"/>
          <w:szCs w:val="18"/>
        </w:rPr>
        <w:t>paramecio</w:t>
      </w:r>
      <w:r w:rsidRPr="005B66F3">
        <w:rPr>
          <w:rFonts w:ascii="Comic Sans MS" w:hAnsi="Comic Sans MS"/>
          <w:sz w:val="18"/>
          <w:szCs w:val="18"/>
        </w:rPr>
        <w:t xml:space="preserve"> è un organismo unicellulare che vive negli stagni. </w:t>
      </w:r>
    </w:p>
    <w:p w:rsidR="00300B11" w:rsidRPr="004263B3" w:rsidRDefault="00300B11" w:rsidP="00300B11">
      <w:pPr>
        <w:rPr>
          <w:rFonts w:ascii="Comic Sans MS" w:hAnsi="Comic Sans MS"/>
          <w:color w:val="333333"/>
          <w:sz w:val="20"/>
          <w:shd w:val="clear" w:color="auto" w:fill="FFFFFF"/>
        </w:rPr>
      </w:pPr>
      <w:r>
        <w:rPr>
          <w:noProof/>
          <w:lang w:val="it-IT"/>
        </w:rPr>
        <w:drawing>
          <wp:anchor distT="0" distB="0" distL="114300" distR="114300" simplePos="0" relativeHeight="251668480" behindDoc="0" locked="0" layoutInCell="1" allowOverlap="1">
            <wp:simplePos x="0" y="0"/>
            <wp:positionH relativeFrom="column">
              <wp:align>left</wp:align>
            </wp:positionH>
            <wp:positionV relativeFrom="paragraph">
              <wp:posOffset>177165</wp:posOffset>
            </wp:positionV>
            <wp:extent cx="2699385" cy="2022475"/>
            <wp:effectExtent l="19050" t="0" r="5715" b="0"/>
            <wp:wrapSquare wrapText="right"/>
            <wp:docPr id="2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6" cstate="print"/>
                    <a:srcRect/>
                    <a:stretch>
                      <a:fillRect/>
                    </a:stretch>
                  </pic:blipFill>
                  <pic:spPr bwMode="auto">
                    <a:xfrm>
                      <a:off x="0" y="0"/>
                      <a:ext cx="2699385" cy="2022475"/>
                    </a:xfrm>
                    <a:prstGeom prst="rect">
                      <a:avLst/>
                    </a:prstGeom>
                    <a:noFill/>
                    <a:ln w="9525">
                      <a:noFill/>
                      <a:miter lim="800000"/>
                      <a:headEnd/>
                      <a:tailEnd/>
                    </a:ln>
                  </pic:spPr>
                </pic:pic>
              </a:graphicData>
            </a:graphic>
          </wp:anchor>
        </w:drawing>
      </w:r>
    </w:p>
    <w:p w:rsidR="00300B11" w:rsidRDefault="00300B11" w:rsidP="00300B11">
      <w:pPr>
        <w:rPr>
          <w:rFonts w:ascii="Times New Roman" w:hAnsi="Times New Roman"/>
          <w:color w:val="333333"/>
          <w:sz w:val="22"/>
          <w:szCs w:val="22"/>
          <w:shd w:val="clear" w:color="auto" w:fill="FFFFFF"/>
          <w:lang w:val="en-US"/>
        </w:rPr>
      </w:pPr>
    </w:p>
    <w:p w:rsidR="00300B11" w:rsidRDefault="00300B11" w:rsidP="00300B11">
      <w:pPr>
        <w:rPr>
          <w:rFonts w:ascii="Times New Roman" w:hAnsi="Times New Roman"/>
          <w:color w:val="333333"/>
          <w:sz w:val="22"/>
          <w:szCs w:val="22"/>
          <w:shd w:val="clear" w:color="auto" w:fill="FFFFFF"/>
          <w:lang w:val="en-US"/>
        </w:rPr>
      </w:pPr>
    </w:p>
    <w:p w:rsidR="00300B11" w:rsidRPr="005B66F3" w:rsidRDefault="00300B11" w:rsidP="00300B11">
      <w:pPr>
        <w:rPr>
          <w:rFonts w:ascii="Comic Sans MS" w:hAnsi="Comic Sans MS"/>
          <w:sz w:val="18"/>
          <w:szCs w:val="18"/>
        </w:rPr>
      </w:pPr>
      <w:r w:rsidRPr="005B66F3">
        <w:rPr>
          <w:rFonts w:ascii="Comic Sans MS" w:hAnsi="Comic Sans MS"/>
          <w:sz w:val="18"/>
          <w:szCs w:val="18"/>
        </w:rPr>
        <w:t>Quale lunghezza ha il paramecio mostrato nell’immagine? Prendi come unità di misura la barra inserita nell’immagine.</w:t>
      </w:r>
    </w:p>
    <w:p w:rsidR="00300B11" w:rsidRPr="005B66F3" w:rsidRDefault="00300B11" w:rsidP="00300B11">
      <w:pPr>
        <w:rPr>
          <w:rFonts w:ascii="Comic Sans MS" w:hAnsi="Comic Sans MS"/>
          <w:sz w:val="18"/>
          <w:szCs w:val="18"/>
        </w:rPr>
      </w:pPr>
    </w:p>
    <w:p w:rsidR="00300B11" w:rsidRPr="005B66F3" w:rsidRDefault="00300B11" w:rsidP="00F320D6">
      <w:pPr>
        <w:pStyle w:val="Paragrafoelenco"/>
        <w:numPr>
          <w:ilvl w:val="0"/>
          <w:numId w:val="28"/>
        </w:numPr>
        <w:spacing w:after="0" w:line="240" w:lineRule="auto"/>
        <w:rPr>
          <w:rFonts w:ascii="Comic Sans MS" w:hAnsi="Comic Sans MS"/>
          <w:sz w:val="18"/>
          <w:szCs w:val="18"/>
        </w:rPr>
      </w:pPr>
      <w:r w:rsidRPr="005B66F3">
        <w:rPr>
          <w:rFonts w:ascii="Comic Sans MS" w:hAnsi="Comic Sans MS"/>
          <w:sz w:val="18"/>
          <w:szCs w:val="18"/>
        </w:rPr>
        <w:t>Circa 30 millesimi di millimetro.</w:t>
      </w:r>
    </w:p>
    <w:p w:rsidR="00300B11" w:rsidRPr="005B66F3" w:rsidRDefault="00300B11" w:rsidP="00F320D6">
      <w:pPr>
        <w:pStyle w:val="Paragrafoelenco"/>
        <w:numPr>
          <w:ilvl w:val="0"/>
          <w:numId w:val="28"/>
        </w:numPr>
        <w:spacing w:after="0" w:line="240" w:lineRule="auto"/>
        <w:rPr>
          <w:rFonts w:ascii="Comic Sans MS" w:hAnsi="Comic Sans MS"/>
          <w:sz w:val="18"/>
          <w:szCs w:val="18"/>
        </w:rPr>
      </w:pPr>
      <w:r w:rsidRPr="005B66F3">
        <w:rPr>
          <w:rFonts w:ascii="Comic Sans MS" w:hAnsi="Comic Sans MS"/>
          <w:sz w:val="18"/>
          <w:szCs w:val="18"/>
        </w:rPr>
        <w:t>Circa 30 millimetri.</w:t>
      </w:r>
    </w:p>
    <w:p w:rsidR="00300B11" w:rsidRPr="005B66F3" w:rsidRDefault="00300B11" w:rsidP="00F320D6">
      <w:pPr>
        <w:pStyle w:val="Paragrafoelenco"/>
        <w:numPr>
          <w:ilvl w:val="0"/>
          <w:numId w:val="28"/>
        </w:numPr>
        <w:spacing w:after="0" w:line="240" w:lineRule="auto"/>
        <w:rPr>
          <w:rFonts w:ascii="Comic Sans MS" w:hAnsi="Comic Sans MS"/>
          <w:sz w:val="18"/>
          <w:szCs w:val="18"/>
        </w:rPr>
      </w:pPr>
      <w:r w:rsidRPr="005B66F3">
        <w:rPr>
          <w:rFonts w:ascii="Comic Sans MS" w:hAnsi="Comic Sans MS"/>
          <w:sz w:val="18"/>
          <w:szCs w:val="18"/>
        </w:rPr>
        <w:t>Circa 300 millesimi di millimetro.</w:t>
      </w:r>
    </w:p>
    <w:p w:rsidR="00300B11" w:rsidRPr="005B66F3" w:rsidRDefault="00300B11" w:rsidP="00F320D6">
      <w:pPr>
        <w:pStyle w:val="Paragrafoelenco"/>
        <w:numPr>
          <w:ilvl w:val="0"/>
          <w:numId w:val="28"/>
        </w:numPr>
        <w:spacing w:after="0" w:line="240" w:lineRule="auto"/>
        <w:rPr>
          <w:rFonts w:ascii="Comic Sans MS" w:hAnsi="Comic Sans MS"/>
          <w:sz w:val="18"/>
          <w:szCs w:val="18"/>
        </w:rPr>
      </w:pPr>
      <w:r w:rsidRPr="005B66F3">
        <w:rPr>
          <w:rFonts w:ascii="Comic Sans MS" w:hAnsi="Comic Sans MS"/>
          <w:sz w:val="18"/>
          <w:szCs w:val="18"/>
        </w:rPr>
        <w:t>Circa 3 millesimi di millimetro.</w:t>
      </w:r>
    </w:p>
    <w:p w:rsidR="00300B11" w:rsidRDefault="00300B11" w:rsidP="00300B11">
      <w:pPr>
        <w:pStyle w:val="Paragrafoelenco"/>
        <w:rPr>
          <w:rFonts w:ascii="Times New Roman" w:hAnsi="Times New Roman"/>
        </w:rPr>
      </w:pPr>
    </w:p>
    <w:p w:rsidR="00300B11" w:rsidRPr="00146041" w:rsidRDefault="00300B11" w:rsidP="00300B11">
      <w:pPr>
        <w:pStyle w:val="Paragrafoelenco"/>
        <w:rPr>
          <w:rFonts w:ascii="Times New Roman" w:hAnsi="Times New Roman"/>
        </w:rPr>
      </w:pPr>
    </w:p>
    <w:p w:rsidR="00300B11" w:rsidRPr="00EA0A8A" w:rsidRDefault="00300B11" w:rsidP="00300B11">
      <w:pPr>
        <w:rPr>
          <w:rFonts w:ascii="Times New Roman" w:hAnsi="Times New Roman"/>
          <w:b/>
          <w:sz w:val="22"/>
          <w:szCs w:val="22"/>
        </w:rPr>
      </w:pPr>
    </w:p>
    <w:p w:rsidR="00300B11" w:rsidRPr="00EA0A8A" w:rsidRDefault="00300B11" w:rsidP="00300B11">
      <w:pPr>
        <w:rPr>
          <w:rFonts w:ascii="Times New Roman" w:hAnsi="Times New Roman"/>
          <w:b/>
          <w:sz w:val="22"/>
          <w:szCs w:val="22"/>
        </w:rPr>
      </w:pPr>
    </w:p>
    <w:p w:rsidR="00300B11" w:rsidRPr="00187EC1" w:rsidRDefault="00300B11" w:rsidP="00F320D6">
      <w:pPr>
        <w:pStyle w:val="Paragrafoelenco"/>
        <w:numPr>
          <w:ilvl w:val="0"/>
          <w:numId w:val="26"/>
        </w:numPr>
        <w:spacing w:after="0" w:line="240" w:lineRule="auto"/>
        <w:rPr>
          <w:rFonts w:ascii="Comic Sans MS" w:hAnsi="Comic Sans MS"/>
          <w:b/>
          <w:sz w:val="18"/>
          <w:szCs w:val="18"/>
        </w:rPr>
      </w:pPr>
      <w:r w:rsidRPr="00187EC1">
        <w:rPr>
          <w:rFonts w:ascii="Comic Sans MS" w:hAnsi="Comic Sans MS"/>
          <w:sz w:val="18"/>
          <w:szCs w:val="18"/>
        </w:rPr>
        <w:t>Leggi il brano, poi rispondi alla domanda</w:t>
      </w:r>
      <w:r w:rsidRPr="00187EC1">
        <w:rPr>
          <w:rFonts w:ascii="Comic Sans MS" w:hAnsi="Comic Sans MS"/>
          <w:b/>
          <w:sz w:val="18"/>
          <w:szCs w:val="18"/>
        </w:rPr>
        <w:t>.</w:t>
      </w:r>
    </w:p>
    <w:p w:rsidR="00300B11" w:rsidRPr="004263B3" w:rsidRDefault="00300B11" w:rsidP="00300B11">
      <w:pPr>
        <w:rPr>
          <w:rFonts w:ascii="Comic Sans MS" w:hAnsi="Comic Sans MS"/>
          <w:sz w:val="20"/>
        </w:rPr>
      </w:pPr>
    </w:p>
    <w:p w:rsidR="00300B11" w:rsidRPr="005B66F3" w:rsidRDefault="00300B11" w:rsidP="00300B11">
      <w:pPr>
        <w:rPr>
          <w:rFonts w:ascii="Comic Sans MS" w:hAnsi="Comic Sans MS"/>
          <w:sz w:val="18"/>
          <w:szCs w:val="18"/>
        </w:rPr>
      </w:pPr>
      <w:r w:rsidRPr="005B66F3">
        <w:rPr>
          <w:rFonts w:ascii="Comic Sans MS" w:hAnsi="Comic Sans MS"/>
          <w:sz w:val="18"/>
          <w:szCs w:val="18"/>
        </w:rPr>
        <w:t xml:space="preserve">Le dimensioni degli organismi viventi sono molto varie. A parte i virus, che non sono considerati veri e propri organismi viventi perché non sono formati da cellule e che hanno dimensioni di circa 1 milionesimo di millimetro, l’organismo vivente più piccolo è un batterio che ha un diametro di meno di 1 millesimo di millimetro. Nel corpo umano le cellule più piccole sono i globuli rossi. </w:t>
      </w:r>
    </w:p>
    <w:p w:rsidR="00300B11" w:rsidRPr="005B66F3" w:rsidRDefault="00300B11" w:rsidP="00300B11">
      <w:pPr>
        <w:rPr>
          <w:rFonts w:ascii="Comic Sans MS" w:hAnsi="Comic Sans MS"/>
          <w:sz w:val="18"/>
          <w:szCs w:val="18"/>
        </w:rPr>
      </w:pPr>
      <w:r w:rsidRPr="005B66F3">
        <w:rPr>
          <w:rFonts w:ascii="Comic Sans MS" w:hAnsi="Comic Sans MS"/>
          <w:sz w:val="18"/>
          <w:szCs w:val="18"/>
        </w:rPr>
        <w:t>Invece le dimensioni maggiori si hanno negli organismi pluricellulari. La balenottera azzurra detiene il record di oltre 30 m di lunghezza tra gli animali; la sequoia con i suoi oltre 100 m di altezza è il gigante tra le piante.  In quale ordine si succedono tra loro gli esempi dati, dal più piccolo al più grande?</w:t>
      </w:r>
    </w:p>
    <w:p w:rsidR="00300B11" w:rsidRPr="004263B3" w:rsidRDefault="00300B11" w:rsidP="00300B11">
      <w:pPr>
        <w:rPr>
          <w:rFonts w:ascii="Comic Sans MS" w:hAnsi="Comic Sans MS"/>
          <w:b/>
          <w:sz w:val="20"/>
        </w:rPr>
      </w:pPr>
    </w:p>
    <w:p w:rsidR="00300B11" w:rsidRDefault="00300B11" w:rsidP="00F320D6">
      <w:pPr>
        <w:pStyle w:val="Paragrafoelenco"/>
        <w:numPr>
          <w:ilvl w:val="0"/>
          <w:numId w:val="27"/>
        </w:numPr>
        <w:spacing w:after="0" w:line="240" w:lineRule="auto"/>
        <w:rPr>
          <w:rFonts w:ascii="Comic Sans MS" w:hAnsi="Comic Sans MS"/>
          <w:sz w:val="20"/>
          <w:szCs w:val="20"/>
        </w:rPr>
        <w:sectPr w:rsidR="00300B11" w:rsidSect="00300B11">
          <w:type w:val="continuous"/>
          <w:pgSz w:w="11900" w:h="16840"/>
          <w:pgMar w:top="709" w:right="1134" w:bottom="568" w:left="1134" w:header="708" w:footer="708" w:gutter="0"/>
          <w:cols w:space="708"/>
          <w:docGrid w:linePitch="360"/>
        </w:sectPr>
      </w:pPr>
    </w:p>
    <w:p w:rsidR="00300B11" w:rsidRPr="005B66F3" w:rsidRDefault="00300B11" w:rsidP="00F320D6">
      <w:pPr>
        <w:pStyle w:val="Paragrafoelenco"/>
        <w:numPr>
          <w:ilvl w:val="0"/>
          <w:numId w:val="27"/>
        </w:numPr>
        <w:spacing w:after="0" w:line="240" w:lineRule="auto"/>
        <w:ind w:left="567" w:hanging="425"/>
        <w:rPr>
          <w:rFonts w:ascii="Comic Sans MS" w:hAnsi="Comic Sans MS"/>
          <w:sz w:val="18"/>
          <w:szCs w:val="18"/>
        </w:rPr>
      </w:pPr>
      <w:r w:rsidRPr="005B66F3">
        <w:rPr>
          <w:rFonts w:ascii="Comic Sans MS" w:hAnsi="Comic Sans MS"/>
          <w:sz w:val="18"/>
          <w:szCs w:val="18"/>
        </w:rPr>
        <w:lastRenderedPageBreak/>
        <w:t>Virus, batterio, globulo rosso, balenottera, sequoia.</w:t>
      </w:r>
    </w:p>
    <w:p w:rsidR="00300B11" w:rsidRPr="005B66F3" w:rsidRDefault="00300B11" w:rsidP="00F320D6">
      <w:pPr>
        <w:pStyle w:val="Paragrafoelenco"/>
        <w:numPr>
          <w:ilvl w:val="0"/>
          <w:numId w:val="27"/>
        </w:numPr>
        <w:spacing w:after="0" w:line="240" w:lineRule="auto"/>
        <w:ind w:left="567" w:hanging="425"/>
        <w:rPr>
          <w:rFonts w:ascii="Comic Sans MS" w:hAnsi="Comic Sans MS"/>
          <w:sz w:val="18"/>
          <w:szCs w:val="18"/>
        </w:rPr>
      </w:pPr>
      <w:r w:rsidRPr="005B66F3">
        <w:rPr>
          <w:rFonts w:ascii="Comic Sans MS" w:hAnsi="Comic Sans MS"/>
          <w:sz w:val="18"/>
          <w:szCs w:val="18"/>
        </w:rPr>
        <w:t>Globulo rosso, virus, batterio, balenottera, sequoia.</w:t>
      </w:r>
    </w:p>
    <w:p w:rsidR="00300B11" w:rsidRPr="005B66F3" w:rsidRDefault="00300B11" w:rsidP="00F320D6">
      <w:pPr>
        <w:pStyle w:val="Paragrafoelenco"/>
        <w:numPr>
          <w:ilvl w:val="0"/>
          <w:numId w:val="27"/>
        </w:numPr>
        <w:spacing w:after="0" w:line="240" w:lineRule="auto"/>
        <w:ind w:hanging="436"/>
        <w:rPr>
          <w:rFonts w:ascii="Comic Sans MS" w:hAnsi="Comic Sans MS"/>
          <w:sz w:val="18"/>
          <w:szCs w:val="18"/>
        </w:rPr>
      </w:pPr>
      <w:r w:rsidRPr="005B66F3">
        <w:rPr>
          <w:rFonts w:ascii="Comic Sans MS" w:hAnsi="Comic Sans MS"/>
          <w:sz w:val="18"/>
          <w:szCs w:val="18"/>
        </w:rPr>
        <w:lastRenderedPageBreak/>
        <w:t>Batterio, globulo rosso, balenottera, sequoia.</w:t>
      </w:r>
    </w:p>
    <w:p w:rsidR="00300B11" w:rsidRPr="005B66F3" w:rsidRDefault="00300B11" w:rsidP="00F320D6">
      <w:pPr>
        <w:pStyle w:val="Paragrafoelenco"/>
        <w:numPr>
          <w:ilvl w:val="0"/>
          <w:numId w:val="27"/>
        </w:numPr>
        <w:spacing w:after="0" w:line="240" w:lineRule="auto"/>
        <w:rPr>
          <w:rFonts w:ascii="Comic Sans MS" w:hAnsi="Comic Sans MS"/>
          <w:sz w:val="18"/>
          <w:szCs w:val="18"/>
        </w:rPr>
      </w:pPr>
      <w:r w:rsidRPr="005B66F3">
        <w:rPr>
          <w:rFonts w:ascii="Comic Sans MS" w:hAnsi="Comic Sans MS"/>
          <w:sz w:val="18"/>
          <w:szCs w:val="18"/>
        </w:rPr>
        <w:t>Globulo rosso, batterio, sequoia, balenottera.</w:t>
      </w:r>
    </w:p>
    <w:p w:rsidR="00300B11" w:rsidRPr="005B66F3" w:rsidRDefault="00300B11" w:rsidP="00300B11">
      <w:pPr>
        <w:rPr>
          <w:rFonts w:ascii="Times New Roman" w:hAnsi="Times New Roman"/>
          <w:sz w:val="18"/>
          <w:szCs w:val="18"/>
        </w:rPr>
        <w:sectPr w:rsidR="00300B11" w:rsidRPr="005B66F3" w:rsidSect="00300B11">
          <w:type w:val="continuous"/>
          <w:pgSz w:w="11900" w:h="16840"/>
          <w:pgMar w:top="1417" w:right="1134" w:bottom="1134" w:left="1134" w:header="708" w:footer="708" w:gutter="0"/>
          <w:cols w:num="2" w:space="8"/>
          <w:docGrid w:linePitch="360"/>
        </w:sectPr>
      </w:pPr>
    </w:p>
    <w:p w:rsidR="00300B11" w:rsidRDefault="00300B11" w:rsidP="00300B11">
      <w:pPr>
        <w:rPr>
          <w:rFonts w:ascii="Times New Roman" w:hAnsi="Times New Roman"/>
          <w:b/>
          <w:sz w:val="22"/>
          <w:szCs w:val="22"/>
        </w:rPr>
      </w:pPr>
    </w:p>
    <w:p w:rsidR="00300B11" w:rsidRDefault="00300B11" w:rsidP="00300B11">
      <w:pPr>
        <w:pStyle w:val="Paragrafoelenco"/>
        <w:rPr>
          <w:rFonts w:ascii="Comic Sans MS" w:hAnsi="Comic Sans MS"/>
          <w:sz w:val="18"/>
          <w:szCs w:val="18"/>
        </w:rPr>
      </w:pPr>
    </w:p>
    <w:p w:rsidR="00300B11" w:rsidRDefault="00300B11" w:rsidP="00300B11">
      <w:pPr>
        <w:pStyle w:val="Paragrafoelenco"/>
        <w:rPr>
          <w:rFonts w:ascii="Comic Sans MS" w:hAnsi="Comic Sans MS"/>
          <w:sz w:val="18"/>
          <w:szCs w:val="18"/>
        </w:rPr>
      </w:pPr>
    </w:p>
    <w:p w:rsidR="00300B11" w:rsidRDefault="00300B11" w:rsidP="00300B11">
      <w:pPr>
        <w:pStyle w:val="Paragrafoelenco"/>
        <w:rPr>
          <w:rFonts w:ascii="Comic Sans MS" w:hAnsi="Comic Sans MS"/>
          <w:sz w:val="18"/>
          <w:szCs w:val="18"/>
        </w:rPr>
      </w:pPr>
    </w:p>
    <w:p w:rsidR="00300B11" w:rsidRDefault="00300B11" w:rsidP="00300B11">
      <w:pPr>
        <w:pStyle w:val="Paragrafoelenco"/>
        <w:rPr>
          <w:rFonts w:ascii="Comic Sans MS" w:hAnsi="Comic Sans MS"/>
          <w:sz w:val="18"/>
          <w:szCs w:val="18"/>
        </w:rPr>
      </w:pPr>
    </w:p>
    <w:p w:rsidR="00300B11" w:rsidRPr="00DF68F3" w:rsidRDefault="00300B11" w:rsidP="00300B11">
      <w:pPr>
        <w:pStyle w:val="Paragrafoelenco"/>
        <w:rPr>
          <w:rFonts w:ascii="Comic Sans MS" w:hAnsi="Comic Sans MS"/>
          <w:sz w:val="18"/>
          <w:szCs w:val="18"/>
        </w:rPr>
      </w:pPr>
    </w:p>
    <w:p w:rsidR="00300B11" w:rsidRPr="00187EC1" w:rsidRDefault="00300B11" w:rsidP="00F320D6">
      <w:pPr>
        <w:pStyle w:val="Paragrafoelenco"/>
        <w:numPr>
          <w:ilvl w:val="0"/>
          <w:numId w:val="26"/>
        </w:numPr>
        <w:spacing w:after="0" w:line="240" w:lineRule="auto"/>
        <w:rPr>
          <w:rFonts w:ascii="Comic Sans MS" w:hAnsi="Comic Sans MS"/>
          <w:sz w:val="18"/>
          <w:szCs w:val="18"/>
        </w:rPr>
      </w:pPr>
      <w:r w:rsidRPr="00187EC1">
        <w:rPr>
          <w:rFonts w:ascii="Comic Sans MS" w:hAnsi="Comic Sans MS"/>
          <w:sz w:val="18"/>
          <w:szCs w:val="18"/>
        </w:rPr>
        <w:t>Leggi il brano, poi rispondi alla domanda.</w:t>
      </w:r>
    </w:p>
    <w:p w:rsidR="00300B11" w:rsidRPr="004263B3" w:rsidRDefault="00300B11" w:rsidP="00300B11">
      <w:pPr>
        <w:rPr>
          <w:rFonts w:ascii="Comic Sans MS" w:hAnsi="Comic Sans MS"/>
          <w:b/>
          <w:sz w:val="20"/>
        </w:rPr>
      </w:pPr>
    </w:p>
    <w:p w:rsidR="00300B11" w:rsidRPr="005B66F3" w:rsidRDefault="00300B11" w:rsidP="00300B11">
      <w:pPr>
        <w:rPr>
          <w:rFonts w:ascii="Times New Roman" w:hAnsi="Times New Roman"/>
          <w:sz w:val="18"/>
          <w:szCs w:val="18"/>
        </w:rPr>
      </w:pPr>
      <w:r w:rsidRPr="005B66F3">
        <w:rPr>
          <w:rFonts w:ascii="Comic Sans MS" w:hAnsi="Comic Sans MS"/>
          <w:sz w:val="18"/>
          <w:szCs w:val="18"/>
        </w:rPr>
        <w:t xml:space="preserve">In un </w:t>
      </w:r>
      <w:r w:rsidRPr="005B66F3">
        <w:rPr>
          <w:rFonts w:ascii="Comic Sans MS" w:hAnsi="Comic Sans MS"/>
          <w:b/>
          <w:sz w:val="18"/>
          <w:szCs w:val="18"/>
        </w:rPr>
        <w:t>ecosistema</w:t>
      </w:r>
      <w:r w:rsidRPr="005B66F3">
        <w:rPr>
          <w:rFonts w:ascii="Comic Sans MS" w:hAnsi="Comic Sans MS"/>
          <w:sz w:val="18"/>
          <w:szCs w:val="18"/>
        </w:rPr>
        <w:t xml:space="preserve"> tutti gli organismi viventi sono legati tra loro da rapporti di tipo alimentare. La </w:t>
      </w:r>
      <w:r w:rsidRPr="005B66F3">
        <w:rPr>
          <w:rFonts w:ascii="Comic Sans MS" w:hAnsi="Comic Sans MS"/>
          <w:b/>
          <w:sz w:val="18"/>
          <w:szCs w:val="18"/>
        </w:rPr>
        <w:t>catena alimentare</w:t>
      </w:r>
      <w:r w:rsidRPr="005B66F3">
        <w:rPr>
          <w:rFonts w:ascii="Comic Sans MS" w:hAnsi="Comic Sans MS"/>
          <w:sz w:val="18"/>
          <w:szCs w:val="18"/>
        </w:rPr>
        <w:t xml:space="preserve"> rappresenta questi legami, dove gli organismi si nutrono di altri organismi ricevendo così materia ed energia. Nella catena alimentare le piante sono i </w:t>
      </w:r>
      <w:r w:rsidRPr="005B66F3">
        <w:rPr>
          <w:rFonts w:ascii="Comic Sans MS" w:hAnsi="Comic Sans MS"/>
          <w:b/>
          <w:sz w:val="18"/>
          <w:szCs w:val="18"/>
        </w:rPr>
        <w:t>produttori primari</w:t>
      </w:r>
      <w:r w:rsidRPr="005B66F3">
        <w:rPr>
          <w:rFonts w:ascii="Comic Sans MS" w:hAnsi="Comic Sans MS"/>
          <w:sz w:val="18"/>
          <w:szCs w:val="18"/>
        </w:rPr>
        <w:t xml:space="preserve">, perché tramite la fotosintesi producono molecole di cibo. Gli animali sono i </w:t>
      </w:r>
      <w:r w:rsidRPr="005B66F3">
        <w:rPr>
          <w:rFonts w:ascii="Comic Sans MS" w:hAnsi="Comic Sans MS"/>
          <w:b/>
          <w:sz w:val="18"/>
          <w:szCs w:val="18"/>
        </w:rPr>
        <w:t>consumatori</w:t>
      </w:r>
      <w:r w:rsidRPr="005B66F3">
        <w:rPr>
          <w:rFonts w:ascii="Comic Sans MS" w:hAnsi="Comic Sans MS"/>
          <w:sz w:val="18"/>
          <w:szCs w:val="18"/>
        </w:rPr>
        <w:t xml:space="preserve">. I consumatori di primo ordine si nutrono di piante e sono quindi erbivori. I carnivori di erbivori si nutrono di erbivori, mentre i carnivori di carnivori si nutrono di carnivori. I </w:t>
      </w:r>
      <w:r w:rsidRPr="005B66F3">
        <w:rPr>
          <w:rFonts w:ascii="Comic Sans MS" w:hAnsi="Comic Sans MS"/>
          <w:b/>
          <w:sz w:val="18"/>
          <w:szCs w:val="18"/>
        </w:rPr>
        <w:t>decompositori</w:t>
      </w:r>
      <w:r w:rsidRPr="005B66F3">
        <w:rPr>
          <w:rFonts w:ascii="Comic Sans MS" w:hAnsi="Comic Sans MS"/>
          <w:sz w:val="18"/>
          <w:szCs w:val="18"/>
        </w:rPr>
        <w:t xml:space="preserve"> come batteri e funghi ricavano materia ed energia dagli organismi morti, sia vegetali sia animali. </w:t>
      </w:r>
    </w:p>
    <w:p w:rsidR="00300B11" w:rsidRDefault="00300B11" w:rsidP="00300B11">
      <w:pPr>
        <w:rPr>
          <w:rFonts w:ascii="Comic Sans MS" w:hAnsi="Comic Sans MS"/>
          <w:sz w:val="18"/>
          <w:szCs w:val="18"/>
        </w:rPr>
      </w:pPr>
      <w:r w:rsidRPr="005B66F3">
        <w:rPr>
          <w:rFonts w:ascii="Comic Sans MS" w:hAnsi="Comic Sans MS"/>
          <w:sz w:val="18"/>
          <w:szCs w:val="18"/>
        </w:rPr>
        <w:t xml:space="preserve">Quale immagine rappresenta in modo corretto i rapporti alimentari in un ecosistema? Ricorda che la freccia </w:t>
      </w:r>
    </w:p>
    <w:p w:rsidR="00300B11" w:rsidRPr="00EA0A8A" w:rsidRDefault="00300B11" w:rsidP="00300B11">
      <w:pPr>
        <w:rPr>
          <w:rFonts w:ascii="Times New Roman" w:hAnsi="Times New Roman"/>
          <w:b/>
          <w:sz w:val="22"/>
          <w:szCs w:val="22"/>
        </w:rPr>
      </w:pPr>
      <w:r w:rsidRPr="005B66F3">
        <w:rPr>
          <w:rFonts w:ascii="Comic Sans MS" w:hAnsi="Comic Sans MS"/>
          <w:sz w:val="18"/>
          <w:szCs w:val="18"/>
        </w:rPr>
        <w:t xml:space="preserve">significa passaggio di materia ed energia tra un livello e l’altro. </w:t>
      </w:r>
      <w:r>
        <w:rPr>
          <w:rFonts w:ascii="Times New Roman" w:hAnsi="Times New Roman"/>
          <w:b/>
          <w:noProof/>
          <w:sz w:val="22"/>
          <w:szCs w:val="22"/>
        </w:rPr>
        <w:t xml:space="preserve">               </w:t>
      </w:r>
      <w:r>
        <w:rPr>
          <w:rFonts w:ascii="Times New Roman" w:hAnsi="Times New Roman"/>
          <w:b/>
          <w:noProof/>
          <w:sz w:val="22"/>
          <w:szCs w:val="22"/>
          <w:lang w:val="it-IT"/>
        </w:rPr>
        <w:drawing>
          <wp:inline distT="0" distB="0" distL="0" distR="0">
            <wp:extent cx="1543050" cy="1990725"/>
            <wp:effectExtent l="19050" t="0" r="0" b="0"/>
            <wp:docPr id="7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0"/>
                    <pic:cNvPicPr>
                      <a:picLocks noChangeAspect="1" noChangeArrowheads="1"/>
                    </pic:cNvPicPr>
                  </pic:nvPicPr>
                  <pic:blipFill>
                    <a:blip r:embed="rId17" cstate="print"/>
                    <a:srcRect l="29311" t="20137" r="14133" b="8588"/>
                    <a:stretch>
                      <a:fillRect/>
                    </a:stretch>
                  </pic:blipFill>
                  <pic:spPr bwMode="auto">
                    <a:xfrm>
                      <a:off x="0" y="0"/>
                      <a:ext cx="1543050" cy="1990725"/>
                    </a:xfrm>
                    <a:prstGeom prst="rect">
                      <a:avLst/>
                    </a:prstGeom>
                    <a:noFill/>
                    <a:ln w="9525">
                      <a:noFill/>
                      <a:miter lim="800000"/>
                      <a:headEnd/>
                      <a:tailEnd/>
                    </a:ln>
                  </pic:spPr>
                </pic:pic>
              </a:graphicData>
            </a:graphic>
          </wp:inline>
        </w:drawing>
      </w:r>
      <w:r>
        <w:rPr>
          <w:rFonts w:ascii="Times New Roman" w:hAnsi="Times New Roman"/>
          <w:b/>
          <w:noProof/>
          <w:sz w:val="22"/>
          <w:szCs w:val="22"/>
          <w:lang w:val="it-IT"/>
        </w:rPr>
        <w:drawing>
          <wp:inline distT="0" distB="0" distL="0" distR="0">
            <wp:extent cx="2171700" cy="1933575"/>
            <wp:effectExtent l="19050" t="0" r="0" b="0"/>
            <wp:docPr id="71"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2"/>
                    <pic:cNvPicPr>
                      <a:picLocks noChangeAspect="1" noChangeArrowheads="1"/>
                    </pic:cNvPicPr>
                  </pic:nvPicPr>
                  <pic:blipFill>
                    <a:blip r:embed="rId18" cstate="print"/>
                    <a:srcRect/>
                    <a:stretch>
                      <a:fillRect/>
                    </a:stretch>
                  </pic:blipFill>
                  <pic:spPr bwMode="auto">
                    <a:xfrm>
                      <a:off x="0" y="0"/>
                      <a:ext cx="2171700" cy="1933575"/>
                    </a:xfrm>
                    <a:prstGeom prst="rect">
                      <a:avLst/>
                    </a:prstGeom>
                    <a:noFill/>
                    <a:ln w="9525">
                      <a:noFill/>
                      <a:miter lim="800000"/>
                      <a:headEnd/>
                      <a:tailEnd/>
                    </a:ln>
                  </pic:spPr>
                </pic:pic>
              </a:graphicData>
            </a:graphic>
          </wp:inline>
        </w:drawing>
      </w:r>
      <w:r>
        <w:rPr>
          <w:rFonts w:ascii="Times New Roman" w:hAnsi="Times New Roman"/>
          <w:b/>
          <w:noProof/>
          <w:sz w:val="22"/>
          <w:szCs w:val="22"/>
          <w:lang w:val="it-IT"/>
        </w:rPr>
        <w:drawing>
          <wp:inline distT="0" distB="0" distL="0" distR="0">
            <wp:extent cx="2124075" cy="1543050"/>
            <wp:effectExtent l="19050" t="0" r="9525" b="0"/>
            <wp:docPr id="72"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
                    <pic:cNvPicPr>
                      <a:picLocks noChangeAspect="1" noChangeArrowheads="1"/>
                    </pic:cNvPicPr>
                  </pic:nvPicPr>
                  <pic:blipFill>
                    <a:blip r:embed="rId19" cstate="print"/>
                    <a:srcRect/>
                    <a:stretch>
                      <a:fillRect/>
                    </a:stretch>
                  </pic:blipFill>
                  <pic:spPr bwMode="auto">
                    <a:xfrm>
                      <a:off x="0" y="0"/>
                      <a:ext cx="2124075" cy="1543050"/>
                    </a:xfrm>
                    <a:prstGeom prst="rect">
                      <a:avLst/>
                    </a:prstGeom>
                    <a:noFill/>
                    <a:ln w="9525">
                      <a:noFill/>
                      <a:miter lim="800000"/>
                      <a:headEnd/>
                      <a:tailEnd/>
                    </a:ln>
                  </pic:spPr>
                </pic:pic>
              </a:graphicData>
            </a:graphic>
          </wp:inline>
        </w:drawing>
      </w:r>
    </w:p>
    <w:p w:rsidR="00300B11" w:rsidRDefault="00300B11" w:rsidP="00300B11">
      <w:pPr>
        <w:rPr>
          <w:rFonts w:ascii="Times New Roman" w:hAnsi="Times New Roman"/>
          <w:sz w:val="22"/>
          <w:szCs w:val="22"/>
        </w:rPr>
      </w:pPr>
      <w:r>
        <w:rPr>
          <w:rFonts w:ascii="Times New Roman" w:hAnsi="Times New Roman"/>
          <w:sz w:val="22"/>
          <w:szCs w:val="22"/>
        </w:rPr>
        <w:t xml:space="preserve">                       [A]</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[B]                                                       [C]</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p>
    <w:p w:rsidR="00300B11" w:rsidRDefault="00300B11" w:rsidP="00300B11">
      <w:pPr>
        <w:rPr>
          <w:rFonts w:ascii="Times New Roman" w:hAnsi="Times New Roman"/>
          <w:b/>
          <w:color w:val="008000"/>
          <w:sz w:val="22"/>
          <w:szCs w:val="22"/>
        </w:rPr>
      </w:pPr>
    </w:p>
    <w:p w:rsidR="00300B11" w:rsidRPr="00D70547" w:rsidRDefault="00300B11" w:rsidP="00F320D6">
      <w:pPr>
        <w:pStyle w:val="Paragrafoelenco"/>
        <w:numPr>
          <w:ilvl w:val="0"/>
          <w:numId w:val="26"/>
        </w:numPr>
        <w:spacing w:after="0" w:line="240" w:lineRule="auto"/>
        <w:rPr>
          <w:rFonts w:ascii="Comic Sans MS" w:hAnsi="Comic Sans MS"/>
          <w:sz w:val="18"/>
          <w:szCs w:val="18"/>
        </w:rPr>
      </w:pPr>
      <w:r w:rsidRPr="00D70547">
        <w:rPr>
          <w:rFonts w:ascii="Comic Sans MS" w:hAnsi="Comic Sans MS"/>
          <w:sz w:val="18"/>
          <w:szCs w:val="18"/>
        </w:rPr>
        <w:t>Leggi il brano e osserva la tabella, poi rispondi alla domanda.</w:t>
      </w:r>
    </w:p>
    <w:p w:rsidR="00300B11" w:rsidRPr="00EA0A8A" w:rsidRDefault="00300B11" w:rsidP="00300B11">
      <w:pPr>
        <w:rPr>
          <w:rFonts w:ascii="Times New Roman" w:hAnsi="Times New Roman"/>
          <w:b/>
          <w:sz w:val="22"/>
          <w:szCs w:val="22"/>
        </w:rPr>
      </w:pPr>
    </w:p>
    <w:p w:rsidR="00300B11" w:rsidRDefault="00300B11" w:rsidP="00300B11">
      <w:pPr>
        <w:rPr>
          <w:rFonts w:ascii="Comic Sans MS" w:hAnsi="Comic Sans MS"/>
          <w:sz w:val="18"/>
          <w:szCs w:val="18"/>
        </w:rPr>
      </w:pPr>
      <w:r w:rsidRPr="00D70547">
        <w:rPr>
          <w:rFonts w:ascii="Comic Sans MS" w:hAnsi="Comic Sans MS"/>
          <w:sz w:val="18"/>
          <w:szCs w:val="18"/>
        </w:rPr>
        <w:t xml:space="preserve">I batteri si riproducono tramite </w:t>
      </w:r>
      <w:r w:rsidRPr="00D70547">
        <w:rPr>
          <w:rFonts w:ascii="Comic Sans MS" w:hAnsi="Comic Sans MS"/>
          <w:b/>
          <w:sz w:val="18"/>
          <w:szCs w:val="18"/>
        </w:rPr>
        <w:t>scissione</w:t>
      </w:r>
      <w:r w:rsidRPr="00D70547">
        <w:rPr>
          <w:rFonts w:ascii="Comic Sans MS" w:hAnsi="Comic Sans MS"/>
          <w:sz w:val="18"/>
          <w:szCs w:val="18"/>
        </w:rPr>
        <w:t xml:space="preserve">, un tipo di riproduzione asessuata: ogni batterio duplica il proprio materiale genetico o DNA, poi divide in due il citoplasma della propria cellula, generando due batteri del tutto identici tra loro. Le due cellule figlie a loro volta subiscono lo stesso processo e così via: in breve tempo si ottiene una discendenza di milioni di batteri, tutti identici tra loro, chiamati </w:t>
      </w:r>
      <w:r w:rsidRPr="00D70547">
        <w:rPr>
          <w:rFonts w:ascii="Comic Sans MS" w:hAnsi="Comic Sans MS"/>
          <w:b/>
          <w:sz w:val="18"/>
          <w:szCs w:val="18"/>
        </w:rPr>
        <w:t>cloni</w:t>
      </w:r>
      <w:r w:rsidRPr="00D70547">
        <w:rPr>
          <w:rFonts w:ascii="Comic Sans MS" w:hAnsi="Comic Sans MS"/>
          <w:sz w:val="18"/>
          <w:szCs w:val="18"/>
        </w:rPr>
        <w:t>. Se ogni 30 minuti avviene una scissione, si può seguire come si accresce la popolazione batterica.</w:t>
      </w:r>
      <w:r>
        <w:rPr>
          <w:rFonts w:ascii="Comic Sans MS" w:hAnsi="Comic Sans MS"/>
          <w:sz w:val="18"/>
          <w:szCs w:val="18"/>
        </w:rPr>
        <w:t xml:space="preserve"> </w:t>
      </w:r>
      <w:r w:rsidRPr="00D70547">
        <w:rPr>
          <w:rFonts w:ascii="Comic Sans MS" w:hAnsi="Comic Sans MS"/>
          <w:sz w:val="18"/>
          <w:szCs w:val="18"/>
        </w:rPr>
        <w:t xml:space="preserve">La tabella dei dati è questa: </w:t>
      </w:r>
    </w:p>
    <w:p w:rsidR="00300B11" w:rsidRPr="00D70547" w:rsidRDefault="00300B11" w:rsidP="00300B11">
      <w:pPr>
        <w:rPr>
          <w:rFonts w:ascii="Comic Sans MS" w:hAnsi="Comic Sans MS"/>
          <w:sz w:val="18"/>
          <w:szCs w:val="18"/>
        </w:rPr>
      </w:pPr>
    </w:p>
    <w:p w:rsidR="00300B11" w:rsidRPr="00EA0A8A" w:rsidRDefault="00300B11" w:rsidP="00300B11">
      <w:pPr>
        <w:rPr>
          <w:rFonts w:ascii="Times New Roman" w:hAnsi="Times New Roman"/>
          <w:b/>
          <w:sz w:val="22"/>
          <w:szCs w:val="22"/>
        </w:rPr>
      </w:pPr>
      <w:r>
        <w:rPr>
          <w:noProof/>
          <w:lang w:val="it-IT"/>
        </w:rPr>
        <w:lastRenderedPageBreak/>
        <w:drawing>
          <wp:anchor distT="0" distB="0" distL="114300" distR="114300" simplePos="0" relativeHeight="251669504" behindDoc="0" locked="0" layoutInCell="1" allowOverlap="1">
            <wp:simplePos x="0" y="0"/>
            <wp:positionH relativeFrom="column">
              <wp:posOffset>2146300</wp:posOffset>
            </wp:positionH>
            <wp:positionV relativeFrom="paragraph">
              <wp:posOffset>99060</wp:posOffset>
            </wp:positionV>
            <wp:extent cx="2651760" cy="2313940"/>
            <wp:effectExtent l="19050" t="0" r="0" b="0"/>
            <wp:wrapSquare wrapText="right"/>
            <wp:docPr id="22"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20" cstate="print"/>
                    <a:srcRect/>
                    <a:stretch>
                      <a:fillRect/>
                    </a:stretch>
                  </pic:blipFill>
                  <pic:spPr bwMode="auto">
                    <a:xfrm>
                      <a:off x="0" y="0"/>
                      <a:ext cx="2651760" cy="2313940"/>
                    </a:xfrm>
                    <a:prstGeom prst="rect">
                      <a:avLst/>
                    </a:prstGeom>
                    <a:noFill/>
                    <a:ln w="9525">
                      <a:noFill/>
                      <a:miter lim="800000"/>
                      <a:headEnd/>
                      <a:tailEnd/>
                    </a:ln>
                  </pic:spPr>
                </pic:pic>
              </a:graphicData>
            </a:graphic>
          </wp:anchor>
        </w:drawing>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
        <w:gridCol w:w="1431"/>
        <w:gridCol w:w="1606"/>
      </w:tblGrid>
      <w:tr w:rsidR="00300B11" w:rsidRPr="00D70547" w:rsidTr="00300B11">
        <w:tc>
          <w:tcPr>
            <w:tcW w:w="0" w:type="auto"/>
            <w:shd w:val="clear" w:color="auto" w:fill="auto"/>
          </w:tcPr>
          <w:p w:rsidR="00300B11" w:rsidRPr="00D70547" w:rsidRDefault="00300B11" w:rsidP="00300B11">
            <w:pPr>
              <w:jc w:val="center"/>
              <w:rPr>
                <w:rFonts w:ascii="Times New Roman" w:hAnsi="Times New Roman"/>
                <w:b/>
                <w:sz w:val="18"/>
                <w:szCs w:val="18"/>
              </w:rPr>
            </w:pPr>
          </w:p>
        </w:tc>
        <w:tc>
          <w:tcPr>
            <w:tcW w:w="0" w:type="auto"/>
            <w:shd w:val="clear" w:color="auto" w:fill="auto"/>
          </w:tcPr>
          <w:p w:rsidR="00300B11" w:rsidRPr="00D70547" w:rsidRDefault="00300B11" w:rsidP="00300B11">
            <w:pPr>
              <w:jc w:val="center"/>
              <w:rPr>
                <w:rFonts w:ascii="Times New Roman" w:hAnsi="Times New Roman"/>
                <w:b/>
                <w:sz w:val="18"/>
                <w:szCs w:val="18"/>
              </w:rPr>
            </w:pPr>
            <w:r w:rsidRPr="00D70547">
              <w:rPr>
                <w:rFonts w:ascii="Times New Roman" w:hAnsi="Times New Roman"/>
                <w:b/>
                <w:sz w:val="18"/>
                <w:szCs w:val="18"/>
              </w:rPr>
              <w:t>Tempo (minuti)</w:t>
            </w:r>
          </w:p>
        </w:tc>
        <w:tc>
          <w:tcPr>
            <w:tcW w:w="0" w:type="auto"/>
            <w:shd w:val="clear" w:color="auto" w:fill="auto"/>
          </w:tcPr>
          <w:p w:rsidR="00300B11" w:rsidRPr="00D70547" w:rsidRDefault="00300B11" w:rsidP="00300B11">
            <w:pPr>
              <w:jc w:val="center"/>
              <w:rPr>
                <w:rFonts w:ascii="Times New Roman" w:hAnsi="Times New Roman"/>
                <w:b/>
                <w:sz w:val="18"/>
                <w:szCs w:val="18"/>
              </w:rPr>
            </w:pPr>
            <w:r w:rsidRPr="00D70547">
              <w:rPr>
                <w:rFonts w:ascii="Times New Roman" w:hAnsi="Times New Roman"/>
                <w:b/>
                <w:sz w:val="18"/>
                <w:szCs w:val="18"/>
              </w:rPr>
              <w:t>Numero di batteri</w:t>
            </w:r>
          </w:p>
        </w:tc>
      </w:tr>
      <w:tr w:rsidR="00300B11" w:rsidRPr="00D70547" w:rsidTr="00300B11">
        <w:tc>
          <w:tcPr>
            <w:tcW w:w="0" w:type="auto"/>
            <w:shd w:val="clear" w:color="auto" w:fill="auto"/>
          </w:tcPr>
          <w:p w:rsidR="00300B11" w:rsidRPr="00D70547" w:rsidRDefault="00300B11" w:rsidP="00300B11">
            <w:pPr>
              <w:jc w:val="center"/>
              <w:rPr>
                <w:rFonts w:ascii="Times New Roman" w:hAnsi="Times New Roman"/>
                <w:b/>
                <w:sz w:val="18"/>
                <w:szCs w:val="18"/>
              </w:rPr>
            </w:pPr>
            <w:r w:rsidRPr="00D70547">
              <w:rPr>
                <w:rFonts w:ascii="Times New Roman" w:hAnsi="Times New Roman"/>
                <w:b/>
                <w:sz w:val="18"/>
                <w:szCs w:val="18"/>
              </w:rPr>
              <w:t>1</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0</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5</w:t>
            </w:r>
          </w:p>
        </w:tc>
      </w:tr>
      <w:tr w:rsidR="00300B11" w:rsidRPr="00D70547" w:rsidTr="00300B11">
        <w:tc>
          <w:tcPr>
            <w:tcW w:w="0" w:type="auto"/>
            <w:shd w:val="clear" w:color="auto" w:fill="auto"/>
          </w:tcPr>
          <w:p w:rsidR="00300B11" w:rsidRPr="00D70547" w:rsidRDefault="00300B11" w:rsidP="00300B11">
            <w:pPr>
              <w:jc w:val="center"/>
              <w:rPr>
                <w:rFonts w:ascii="Times New Roman" w:hAnsi="Times New Roman"/>
                <w:b/>
                <w:sz w:val="18"/>
                <w:szCs w:val="18"/>
              </w:rPr>
            </w:pPr>
            <w:r w:rsidRPr="00D70547">
              <w:rPr>
                <w:rFonts w:ascii="Times New Roman" w:hAnsi="Times New Roman"/>
                <w:b/>
                <w:sz w:val="18"/>
                <w:szCs w:val="18"/>
              </w:rPr>
              <w:t>2</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30</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10</w:t>
            </w:r>
          </w:p>
        </w:tc>
      </w:tr>
      <w:tr w:rsidR="00300B11" w:rsidRPr="00D70547" w:rsidTr="00300B11">
        <w:tc>
          <w:tcPr>
            <w:tcW w:w="0" w:type="auto"/>
            <w:shd w:val="clear" w:color="auto" w:fill="auto"/>
          </w:tcPr>
          <w:p w:rsidR="00300B11" w:rsidRPr="00D70547" w:rsidRDefault="00300B11" w:rsidP="00300B11">
            <w:pPr>
              <w:jc w:val="center"/>
              <w:rPr>
                <w:rFonts w:ascii="Times New Roman" w:hAnsi="Times New Roman"/>
                <w:b/>
                <w:sz w:val="18"/>
                <w:szCs w:val="18"/>
              </w:rPr>
            </w:pPr>
            <w:r w:rsidRPr="00D70547">
              <w:rPr>
                <w:rFonts w:ascii="Times New Roman" w:hAnsi="Times New Roman"/>
                <w:b/>
                <w:sz w:val="18"/>
                <w:szCs w:val="18"/>
              </w:rPr>
              <w:t>3</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60</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20</w:t>
            </w:r>
          </w:p>
        </w:tc>
      </w:tr>
      <w:tr w:rsidR="00300B11" w:rsidRPr="00D70547" w:rsidTr="00300B11">
        <w:trPr>
          <w:trHeight w:val="70"/>
        </w:trPr>
        <w:tc>
          <w:tcPr>
            <w:tcW w:w="0" w:type="auto"/>
            <w:shd w:val="clear" w:color="auto" w:fill="auto"/>
          </w:tcPr>
          <w:p w:rsidR="00300B11" w:rsidRPr="00D70547" w:rsidRDefault="00300B11" w:rsidP="00300B11">
            <w:pPr>
              <w:jc w:val="center"/>
              <w:rPr>
                <w:rFonts w:ascii="Times New Roman" w:hAnsi="Times New Roman"/>
                <w:b/>
                <w:sz w:val="18"/>
                <w:szCs w:val="18"/>
              </w:rPr>
            </w:pPr>
            <w:r w:rsidRPr="00D70547">
              <w:rPr>
                <w:rFonts w:ascii="Times New Roman" w:hAnsi="Times New Roman"/>
                <w:b/>
                <w:sz w:val="18"/>
                <w:szCs w:val="18"/>
              </w:rPr>
              <w:t>4</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90</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40</w:t>
            </w:r>
          </w:p>
        </w:tc>
      </w:tr>
      <w:tr w:rsidR="00300B11" w:rsidRPr="00D70547" w:rsidTr="00300B11">
        <w:tc>
          <w:tcPr>
            <w:tcW w:w="0" w:type="auto"/>
            <w:shd w:val="clear" w:color="auto" w:fill="auto"/>
          </w:tcPr>
          <w:p w:rsidR="00300B11" w:rsidRPr="00D70547" w:rsidRDefault="00300B11" w:rsidP="00300B11">
            <w:pPr>
              <w:jc w:val="center"/>
              <w:rPr>
                <w:rFonts w:ascii="Times New Roman" w:hAnsi="Times New Roman"/>
                <w:b/>
                <w:sz w:val="18"/>
                <w:szCs w:val="18"/>
              </w:rPr>
            </w:pPr>
            <w:r w:rsidRPr="00D70547">
              <w:rPr>
                <w:rFonts w:ascii="Times New Roman" w:hAnsi="Times New Roman"/>
                <w:b/>
                <w:sz w:val="18"/>
                <w:szCs w:val="18"/>
              </w:rPr>
              <w:t>5</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120</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80</w:t>
            </w:r>
          </w:p>
        </w:tc>
      </w:tr>
      <w:tr w:rsidR="00300B11" w:rsidRPr="00D70547" w:rsidTr="00300B11">
        <w:tc>
          <w:tcPr>
            <w:tcW w:w="0" w:type="auto"/>
            <w:shd w:val="clear" w:color="auto" w:fill="auto"/>
          </w:tcPr>
          <w:p w:rsidR="00300B11" w:rsidRPr="00D70547" w:rsidRDefault="00300B11" w:rsidP="00300B11">
            <w:pPr>
              <w:jc w:val="center"/>
              <w:rPr>
                <w:rFonts w:ascii="Times New Roman" w:hAnsi="Times New Roman"/>
                <w:b/>
                <w:sz w:val="18"/>
                <w:szCs w:val="18"/>
              </w:rPr>
            </w:pPr>
            <w:r w:rsidRPr="00D70547">
              <w:rPr>
                <w:rFonts w:ascii="Times New Roman" w:hAnsi="Times New Roman"/>
                <w:b/>
                <w:sz w:val="18"/>
                <w:szCs w:val="18"/>
              </w:rPr>
              <w:t>6</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150</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160</w:t>
            </w:r>
          </w:p>
        </w:tc>
      </w:tr>
      <w:tr w:rsidR="00300B11" w:rsidRPr="00D70547" w:rsidTr="00300B11">
        <w:tc>
          <w:tcPr>
            <w:tcW w:w="0" w:type="auto"/>
            <w:shd w:val="clear" w:color="auto" w:fill="auto"/>
          </w:tcPr>
          <w:p w:rsidR="00300B11" w:rsidRPr="00D70547" w:rsidRDefault="00300B11" w:rsidP="00300B11">
            <w:pPr>
              <w:jc w:val="center"/>
              <w:rPr>
                <w:rFonts w:ascii="Times New Roman" w:hAnsi="Times New Roman"/>
                <w:b/>
                <w:sz w:val="18"/>
                <w:szCs w:val="18"/>
              </w:rPr>
            </w:pPr>
            <w:r w:rsidRPr="00D70547">
              <w:rPr>
                <w:rFonts w:ascii="Times New Roman" w:hAnsi="Times New Roman"/>
                <w:b/>
                <w:sz w:val="18"/>
                <w:szCs w:val="18"/>
              </w:rPr>
              <w:t>7</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180</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320</w:t>
            </w:r>
          </w:p>
        </w:tc>
      </w:tr>
      <w:tr w:rsidR="00300B11" w:rsidRPr="00D70547" w:rsidTr="00300B11">
        <w:tc>
          <w:tcPr>
            <w:tcW w:w="0" w:type="auto"/>
            <w:shd w:val="clear" w:color="auto" w:fill="auto"/>
          </w:tcPr>
          <w:p w:rsidR="00300B11" w:rsidRPr="00D70547" w:rsidRDefault="00300B11" w:rsidP="00300B11">
            <w:pPr>
              <w:jc w:val="center"/>
              <w:rPr>
                <w:rFonts w:ascii="Times New Roman" w:hAnsi="Times New Roman"/>
                <w:b/>
                <w:sz w:val="18"/>
                <w:szCs w:val="18"/>
              </w:rPr>
            </w:pPr>
            <w:r w:rsidRPr="00D70547">
              <w:rPr>
                <w:rFonts w:ascii="Times New Roman" w:hAnsi="Times New Roman"/>
                <w:b/>
                <w:sz w:val="18"/>
                <w:szCs w:val="18"/>
              </w:rPr>
              <w:t>8</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210</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640</w:t>
            </w:r>
          </w:p>
        </w:tc>
      </w:tr>
      <w:tr w:rsidR="00300B11" w:rsidRPr="00D70547" w:rsidTr="00300B11">
        <w:tc>
          <w:tcPr>
            <w:tcW w:w="0" w:type="auto"/>
            <w:shd w:val="clear" w:color="auto" w:fill="auto"/>
          </w:tcPr>
          <w:p w:rsidR="00300B11" w:rsidRPr="00D70547" w:rsidRDefault="00300B11" w:rsidP="00300B11">
            <w:pPr>
              <w:jc w:val="center"/>
              <w:rPr>
                <w:rFonts w:ascii="Times New Roman" w:hAnsi="Times New Roman"/>
                <w:b/>
                <w:sz w:val="18"/>
                <w:szCs w:val="18"/>
              </w:rPr>
            </w:pPr>
            <w:r w:rsidRPr="00D70547">
              <w:rPr>
                <w:rFonts w:ascii="Times New Roman" w:hAnsi="Times New Roman"/>
                <w:b/>
                <w:sz w:val="18"/>
                <w:szCs w:val="18"/>
              </w:rPr>
              <w:t>9</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240</w:t>
            </w:r>
          </w:p>
        </w:tc>
        <w:tc>
          <w:tcPr>
            <w:tcW w:w="0" w:type="auto"/>
            <w:shd w:val="clear" w:color="auto" w:fill="auto"/>
            <w:vAlign w:val="center"/>
          </w:tcPr>
          <w:p w:rsidR="00300B11" w:rsidRPr="00D70547" w:rsidRDefault="00300B11" w:rsidP="00300B11">
            <w:pPr>
              <w:jc w:val="center"/>
              <w:rPr>
                <w:rFonts w:ascii="Times New Roman" w:hAnsi="Times New Roman"/>
                <w:sz w:val="18"/>
                <w:szCs w:val="18"/>
              </w:rPr>
            </w:pPr>
            <w:r w:rsidRPr="00D70547">
              <w:rPr>
                <w:rFonts w:ascii="Times New Roman" w:hAnsi="Times New Roman"/>
                <w:sz w:val="18"/>
                <w:szCs w:val="18"/>
              </w:rPr>
              <w:t>1280</w:t>
            </w:r>
          </w:p>
        </w:tc>
      </w:tr>
    </w:tbl>
    <w:p w:rsidR="00300B11" w:rsidRPr="00D70547" w:rsidRDefault="00300B11" w:rsidP="00300B11">
      <w:pPr>
        <w:rPr>
          <w:rFonts w:ascii="Comic Sans MS" w:hAnsi="Comic Sans MS"/>
          <w:sz w:val="18"/>
          <w:szCs w:val="18"/>
        </w:rPr>
      </w:pPr>
      <w:r w:rsidRPr="00D70547">
        <w:rPr>
          <w:rFonts w:ascii="Comic Sans MS" w:hAnsi="Comic Sans MS"/>
          <w:sz w:val="18"/>
          <w:szCs w:val="18"/>
        </w:rPr>
        <w:t xml:space="preserve"> Quale tra i seguenti grafici rappresenta correttamente la crescita della popolazione di batteri considerata?</w:t>
      </w:r>
    </w:p>
    <w:p w:rsidR="00300B11" w:rsidRPr="00D70547" w:rsidRDefault="00300B11" w:rsidP="00300B11">
      <w:pPr>
        <w:rPr>
          <w:rFonts w:ascii="Comic Sans MS" w:hAnsi="Comic Sans MS"/>
          <w:sz w:val="18"/>
          <w:szCs w:val="18"/>
        </w:rPr>
      </w:pPr>
    </w:p>
    <w:p w:rsidR="00300B11" w:rsidRPr="00EA0A8A" w:rsidRDefault="00300B11" w:rsidP="00300B11">
      <w:pPr>
        <w:rPr>
          <w:rFonts w:ascii="Times New Roman" w:hAnsi="Times New Roman"/>
          <w:b/>
          <w:sz w:val="22"/>
          <w:szCs w:val="22"/>
        </w:rPr>
      </w:pPr>
    </w:p>
    <w:p w:rsidR="00300B11" w:rsidRPr="00D70547" w:rsidRDefault="00300B11" w:rsidP="00300B11">
      <w:pPr>
        <w:rPr>
          <w:rFonts w:ascii="Comic Sans MS" w:hAnsi="Comic Sans MS"/>
          <w:sz w:val="18"/>
          <w:szCs w:val="18"/>
        </w:rPr>
      </w:pPr>
    </w:p>
    <w:p w:rsidR="00300B11" w:rsidRDefault="00300B11" w:rsidP="00300B11">
      <w:pPr>
        <w:rPr>
          <w:rFonts w:ascii="Times New Roman" w:hAnsi="Times New Roman"/>
          <w:b/>
          <w:sz w:val="22"/>
          <w:szCs w:val="22"/>
        </w:rPr>
      </w:pPr>
    </w:p>
    <w:p w:rsidR="00300B11" w:rsidRDefault="00300B11" w:rsidP="00300B11">
      <w:pPr>
        <w:rPr>
          <w:rFonts w:ascii="Times New Roman" w:hAnsi="Times New Roman"/>
          <w:b/>
          <w:sz w:val="22"/>
          <w:szCs w:val="22"/>
        </w:rPr>
      </w:pPr>
    </w:p>
    <w:p w:rsidR="00300B11" w:rsidRDefault="00300B11" w:rsidP="00300B11">
      <w:pPr>
        <w:rPr>
          <w:rFonts w:ascii="Times New Roman" w:hAnsi="Times New Roman"/>
          <w:b/>
          <w:sz w:val="22"/>
          <w:szCs w:val="22"/>
        </w:rPr>
      </w:pPr>
    </w:p>
    <w:p w:rsidR="00300B11" w:rsidRDefault="00300B11" w:rsidP="00300B11">
      <w:pPr>
        <w:rPr>
          <w:rFonts w:ascii="Times New Roman" w:hAnsi="Times New Roman"/>
          <w:b/>
          <w:sz w:val="22"/>
          <w:szCs w:val="22"/>
        </w:rPr>
      </w:pPr>
    </w:p>
    <w:p w:rsidR="00300B11" w:rsidRDefault="00300B11" w:rsidP="00300B11">
      <w:pPr>
        <w:rPr>
          <w:rFonts w:ascii="Times New Roman" w:hAnsi="Times New Roman"/>
          <w:b/>
          <w:sz w:val="22"/>
          <w:szCs w:val="22"/>
        </w:rPr>
      </w:pPr>
    </w:p>
    <w:p w:rsidR="00300B11" w:rsidRPr="00DE3556" w:rsidRDefault="00300B11" w:rsidP="00300B11">
      <w:pPr>
        <w:rPr>
          <w:rFonts w:ascii="Times New Roman" w:hAnsi="Times New Roman"/>
          <w:b/>
          <w:sz w:val="28"/>
          <w:szCs w:val="22"/>
        </w:rPr>
      </w:pPr>
      <w:r w:rsidRPr="00DE3556">
        <w:rPr>
          <w:rFonts w:ascii="Times New Roman" w:hAnsi="Times New Roman"/>
          <w:b/>
          <w:sz w:val="28"/>
          <w:szCs w:val="22"/>
        </w:rPr>
        <w:t xml:space="preserve"> </w:t>
      </w:r>
    </w:p>
    <w:p w:rsidR="00300B11" w:rsidRDefault="00300B11" w:rsidP="00300B11">
      <w:pPr>
        <w:jc w:val="center"/>
        <w:rPr>
          <w:rFonts w:ascii="Times New Roman" w:hAnsi="Times New Roman"/>
          <w:b/>
          <w:sz w:val="22"/>
          <w:szCs w:val="22"/>
        </w:rPr>
      </w:pPr>
    </w:p>
    <w:p w:rsidR="00300B11" w:rsidRDefault="00300B11" w:rsidP="00300B11">
      <w:pPr>
        <w:jc w:val="center"/>
        <w:rPr>
          <w:rFonts w:ascii="Times New Roman" w:hAnsi="Times New Roman"/>
          <w:b/>
          <w:sz w:val="22"/>
          <w:szCs w:val="22"/>
        </w:rPr>
      </w:pPr>
    </w:p>
    <w:p w:rsidR="00300B11" w:rsidRDefault="00300B11" w:rsidP="00300B11">
      <w:pPr>
        <w:jc w:val="center"/>
        <w:rPr>
          <w:rFonts w:ascii="Times New Roman" w:hAnsi="Times New Roman"/>
          <w:b/>
          <w:sz w:val="22"/>
          <w:szCs w:val="22"/>
        </w:rPr>
      </w:pPr>
    </w:p>
    <w:p w:rsidR="00300B11" w:rsidRDefault="00300B11" w:rsidP="00300B11">
      <w:pPr>
        <w:jc w:val="center"/>
        <w:rPr>
          <w:rFonts w:ascii="Times New Roman" w:hAnsi="Times New Roman"/>
          <w:b/>
          <w:sz w:val="22"/>
          <w:szCs w:val="22"/>
        </w:rPr>
      </w:pPr>
    </w:p>
    <w:p w:rsidR="00300B11" w:rsidRDefault="00300B11" w:rsidP="00300B11">
      <w:pPr>
        <w:jc w:val="center"/>
        <w:rPr>
          <w:rFonts w:ascii="Times New Roman" w:hAnsi="Times New Roman"/>
          <w:b/>
          <w:sz w:val="22"/>
          <w:szCs w:val="22"/>
        </w:rPr>
      </w:pPr>
    </w:p>
    <w:p w:rsidR="00300B11" w:rsidRDefault="00300B11" w:rsidP="00300B11">
      <w:pPr>
        <w:jc w:val="center"/>
        <w:rPr>
          <w:rFonts w:ascii="Times New Roman" w:hAnsi="Times New Roman"/>
          <w:b/>
          <w:sz w:val="22"/>
          <w:szCs w:val="22"/>
        </w:rPr>
      </w:pPr>
    </w:p>
    <w:p w:rsidR="00300B11" w:rsidRDefault="00300B11" w:rsidP="00300B11">
      <w:pPr>
        <w:jc w:val="center"/>
        <w:rPr>
          <w:rFonts w:ascii="Times New Roman" w:hAnsi="Times New Roman"/>
          <w:b/>
          <w:sz w:val="22"/>
          <w:szCs w:val="22"/>
        </w:rPr>
      </w:pPr>
    </w:p>
    <w:p w:rsidR="00300B11" w:rsidRDefault="00300B11" w:rsidP="00300B11">
      <w:pPr>
        <w:jc w:val="center"/>
        <w:rPr>
          <w:rFonts w:ascii="Times New Roman" w:hAnsi="Times New Roman"/>
          <w:b/>
          <w:sz w:val="22"/>
          <w:szCs w:val="22"/>
        </w:rPr>
      </w:pPr>
    </w:p>
    <w:p w:rsidR="00300B11" w:rsidRDefault="00300B11" w:rsidP="00300B11">
      <w:pPr>
        <w:jc w:val="center"/>
        <w:rPr>
          <w:rFonts w:ascii="Times New Roman" w:hAnsi="Times New Roman"/>
          <w:b/>
          <w:sz w:val="22"/>
          <w:szCs w:val="22"/>
        </w:rPr>
      </w:pPr>
    </w:p>
    <w:p w:rsidR="00300B11" w:rsidRDefault="00300B11" w:rsidP="00300B11">
      <w:pPr>
        <w:jc w:val="center"/>
        <w:rPr>
          <w:rFonts w:ascii="Times New Roman" w:hAnsi="Times New Roman"/>
          <w:b/>
          <w:sz w:val="22"/>
          <w:szCs w:val="22"/>
        </w:rPr>
      </w:pPr>
    </w:p>
    <w:p w:rsidR="00300B11" w:rsidRDefault="00300B11" w:rsidP="00300B11">
      <w:pPr>
        <w:jc w:val="center"/>
        <w:rPr>
          <w:rFonts w:ascii="Times New Roman" w:hAnsi="Times New Roman"/>
          <w:b/>
          <w:sz w:val="22"/>
          <w:szCs w:val="22"/>
        </w:rPr>
      </w:pPr>
    </w:p>
    <w:p w:rsidR="00300B11" w:rsidRPr="00FD2414" w:rsidRDefault="00300B11" w:rsidP="00300B11">
      <w:pPr>
        <w:jc w:val="center"/>
        <w:rPr>
          <w:rFonts w:ascii="Times New Roman" w:hAnsi="Times New Roman"/>
          <w:b/>
          <w:sz w:val="22"/>
          <w:szCs w:val="22"/>
        </w:rPr>
      </w:pPr>
      <w:r w:rsidRPr="00FD2414">
        <w:rPr>
          <w:rFonts w:ascii="Times New Roman" w:hAnsi="Times New Roman"/>
          <w:b/>
          <w:sz w:val="22"/>
          <w:szCs w:val="22"/>
        </w:rPr>
        <w:t>Scienze della Terra</w:t>
      </w:r>
    </w:p>
    <w:p w:rsidR="00300B11" w:rsidRPr="00EA0A8A" w:rsidRDefault="00300B11" w:rsidP="00300B11">
      <w:pPr>
        <w:rPr>
          <w:rFonts w:ascii="Times New Roman" w:hAnsi="Times New Roman"/>
          <w:b/>
          <w:sz w:val="22"/>
          <w:szCs w:val="22"/>
        </w:rPr>
      </w:pPr>
    </w:p>
    <w:p w:rsidR="00300B11" w:rsidRPr="00EA0A8A" w:rsidRDefault="00300B11" w:rsidP="00300B11">
      <w:pPr>
        <w:rPr>
          <w:rFonts w:ascii="Times New Roman" w:hAnsi="Times New Roman"/>
          <w:b/>
          <w:sz w:val="22"/>
          <w:szCs w:val="22"/>
        </w:rPr>
      </w:pPr>
    </w:p>
    <w:p w:rsidR="00300B11" w:rsidRPr="004D14C3" w:rsidRDefault="00300B11" w:rsidP="00F320D6">
      <w:pPr>
        <w:pStyle w:val="Paragrafoelenco"/>
        <w:numPr>
          <w:ilvl w:val="0"/>
          <w:numId w:val="29"/>
        </w:numPr>
        <w:spacing w:after="0" w:line="240" w:lineRule="auto"/>
        <w:rPr>
          <w:rFonts w:ascii="Comic Sans MS" w:hAnsi="Comic Sans MS"/>
          <w:sz w:val="18"/>
          <w:szCs w:val="18"/>
        </w:rPr>
      </w:pPr>
      <w:r w:rsidRPr="004D14C3">
        <w:rPr>
          <w:rFonts w:ascii="Comic Sans MS" w:hAnsi="Comic Sans MS"/>
          <w:sz w:val="18"/>
          <w:szCs w:val="18"/>
        </w:rPr>
        <w:t>Leggi il brano, poi rispondi alla domanda.</w:t>
      </w:r>
    </w:p>
    <w:p w:rsidR="00300B11" w:rsidRPr="004D14C3" w:rsidRDefault="00300B11" w:rsidP="00300B11">
      <w:pPr>
        <w:rPr>
          <w:rFonts w:ascii="Comic Sans MS" w:hAnsi="Comic Sans MS"/>
          <w:sz w:val="18"/>
          <w:szCs w:val="18"/>
        </w:rPr>
      </w:pPr>
    </w:p>
    <w:p w:rsidR="00300B11" w:rsidRPr="004D14C3" w:rsidRDefault="00300B11" w:rsidP="00300B11">
      <w:pPr>
        <w:rPr>
          <w:rFonts w:ascii="Comic Sans MS" w:hAnsi="Comic Sans MS"/>
          <w:sz w:val="18"/>
          <w:szCs w:val="18"/>
        </w:rPr>
      </w:pPr>
      <w:r w:rsidRPr="004D14C3">
        <w:rPr>
          <w:rFonts w:ascii="Comic Sans MS" w:hAnsi="Comic Sans MS"/>
          <w:sz w:val="18"/>
          <w:szCs w:val="18"/>
        </w:rPr>
        <w:t xml:space="preserve">Le rocce sedimentarie si formano per l’accumulo, strato su strato, di frammenti provenienti dalla demolizione di rocce precedenti. Lo strato che si deposita per primo rimane sotto a quelli più recenti, che si aggiungono via via. </w:t>
      </w:r>
      <w:r>
        <w:rPr>
          <w:rFonts w:ascii="Comic Sans MS" w:hAnsi="Comic Sans MS"/>
          <w:sz w:val="18"/>
          <w:szCs w:val="18"/>
        </w:rPr>
        <w:t xml:space="preserve">   </w:t>
      </w:r>
      <w:r w:rsidRPr="004D14C3">
        <w:rPr>
          <w:rFonts w:ascii="Comic Sans MS" w:hAnsi="Comic Sans MS"/>
          <w:sz w:val="18"/>
          <w:szCs w:val="18"/>
        </w:rPr>
        <w:t xml:space="preserve">I detriti si compattano tra loro e si cementano insieme, producendo infine la roccia sedimentaria. Spesso tra gli strati si ritrovano dei fossili: si tratta di resti di organismi vissuti nel passato che durante la formazione della roccia sedimentaria si mineralizzano al suo interno. </w:t>
      </w:r>
    </w:p>
    <w:p w:rsidR="00300B11" w:rsidRPr="004D14C3" w:rsidRDefault="00300B11" w:rsidP="00300B11">
      <w:pPr>
        <w:rPr>
          <w:rFonts w:ascii="Comic Sans MS" w:hAnsi="Comic Sans MS"/>
          <w:sz w:val="18"/>
          <w:szCs w:val="18"/>
        </w:rPr>
      </w:pPr>
    </w:p>
    <w:p w:rsidR="00300B11" w:rsidRPr="004D14C3" w:rsidRDefault="00300B11" w:rsidP="00300B11">
      <w:pPr>
        <w:rPr>
          <w:rFonts w:ascii="Comic Sans MS" w:hAnsi="Comic Sans MS"/>
          <w:sz w:val="18"/>
          <w:szCs w:val="18"/>
        </w:rPr>
      </w:pPr>
      <w:r w:rsidRPr="004D14C3">
        <w:rPr>
          <w:rFonts w:ascii="Comic Sans MS" w:hAnsi="Comic Sans MS"/>
          <w:sz w:val="18"/>
          <w:szCs w:val="18"/>
        </w:rPr>
        <w:t>Immagina di avere una sequenza di strati, all’interno di ogni strato è stato ritrovato uno dei fossili indicati.</w:t>
      </w:r>
    </w:p>
    <w:p w:rsidR="00300B11" w:rsidRDefault="00300B11" w:rsidP="00300B11">
      <w:pPr>
        <w:rPr>
          <w:rFonts w:ascii="Times New Roman" w:hAnsi="Times New Roman"/>
          <w:noProof/>
          <w:sz w:val="22"/>
          <w:szCs w:val="22"/>
        </w:rPr>
      </w:pPr>
    </w:p>
    <w:p w:rsidR="00300B11" w:rsidRPr="00DD4FF3" w:rsidRDefault="00300B11" w:rsidP="00300B11">
      <w:pPr>
        <w:rPr>
          <w:rFonts w:ascii="Times New Roman" w:hAnsi="Times New Roman"/>
          <w:sz w:val="22"/>
          <w:szCs w:val="22"/>
        </w:rPr>
      </w:pPr>
      <w:r>
        <w:rPr>
          <w:rFonts w:ascii="Times New Roman" w:hAnsi="Times New Roman"/>
          <w:noProof/>
          <w:sz w:val="22"/>
          <w:szCs w:val="22"/>
          <w:lang w:val="it-IT"/>
        </w:rPr>
        <w:drawing>
          <wp:inline distT="0" distB="0" distL="0" distR="0">
            <wp:extent cx="1038225" cy="733425"/>
            <wp:effectExtent l="19050" t="0" r="9525" b="0"/>
            <wp:docPr id="73"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pic:cNvPicPr>
                      <a:picLocks noChangeAspect="1" noChangeArrowheads="1"/>
                    </pic:cNvPicPr>
                  </pic:nvPicPr>
                  <pic:blipFill>
                    <a:blip r:embed="rId21" cstate="print"/>
                    <a:srcRect/>
                    <a:stretch>
                      <a:fillRect/>
                    </a:stretch>
                  </pic:blipFill>
                  <pic:spPr bwMode="auto">
                    <a:xfrm>
                      <a:off x="0" y="0"/>
                      <a:ext cx="1038225" cy="733425"/>
                    </a:xfrm>
                    <a:prstGeom prst="rect">
                      <a:avLst/>
                    </a:prstGeom>
                    <a:noFill/>
                    <a:ln w="9525">
                      <a:noFill/>
                      <a:miter lim="800000"/>
                      <a:headEnd/>
                      <a:tailEnd/>
                    </a:ln>
                  </pic:spPr>
                </pic:pic>
              </a:graphicData>
            </a:graphic>
          </wp:inline>
        </w:drawing>
      </w:r>
      <w:r>
        <w:rPr>
          <w:rFonts w:ascii="Times New Roman" w:hAnsi="Times New Roman"/>
          <w:sz w:val="22"/>
          <w:szCs w:val="22"/>
        </w:rPr>
        <w:tab/>
      </w:r>
      <w:r>
        <w:rPr>
          <w:rFonts w:ascii="Times New Roman" w:hAnsi="Times New Roman"/>
          <w:noProof/>
          <w:sz w:val="22"/>
          <w:szCs w:val="22"/>
          <w:lang w:val="it-IT"/>
        </w:rPr>
        <w:drawing>
          <wp:inline distT="0" distB="0" distL="0" distR="0">
            <wp:extent cx="819150" cy="819150"/>
            <wp:effectExtent l="19050" t="0" r="0" b="0"/>
            <wp:docPr id="74"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pic:cNvPicPr>
                      <a:picLocks noChangeAspect="1" noChangeArrowheads="1"/>
                    </pic:cNvPicPr>
                  </pic:nvPicPr>
                  <pic:blipFill>
                    <a:blip r:embed="rId22" cstate="print"/>
                    <a:srcRect/>
                    <a:stretch>
                      <a:fillRect/>
                    </a:stretch>
                  </pic:blipFill>
                  <pic:spPr bwMode="auto">
                    <a:xfrm>
                      <a:off x="0" y="0"/>
                      <a:ext cx="819150" cy="819150"/>
                    </a:xfrm>
                    <a:prstGeom prst="rect">
                      <a:avLst/>
                    </a:prstGeom>
                    <a:noFill/>
                    <a:ln w="9525">
                      <a:noFill/>
                      <a:miter lim="800000"/>
                      <a:headEnd/>
                      <a:tailEnd/>
                    </a:ln>
                  </pic:spPr>
                </pic:pic>
              </a:graphicData>
            </a:graphic>
          </wp:inline>
        </w:drawing>
      </w:r>
      <w:r>
        <w:rPr>
          <w:rFonts w:ascii="Times New Roman" w:hAnsi="Times New Roman"/>
          <w:sz w:val="22"/>
          <w:szCs w:val="22"/>
        </w:rPr>
        <w:tab/>
      </w:r>
      <w:r>
        <w:rPr>
          <w:rFonts w:ascii="Times New Roman" w:hAnsi="Times New Roman"/>
          <w:sz w:val="22"/>
          <w:szCs w:val="22"/>
        </w:rPr>
        <w:tab/>
      </w:r>
      <w:r>
        <w:rPr>
          <w:rFonts w:ascii="Times New Roman" w:hAnsi="Times New Roman"/>
          <w:noProof/>
          <w:sz w:val="22"/>
          <w:szCs w:val="22"/>
          <w:lang w:val="it-IT"/>
        </w:rPr>
        <w:drawing>
          <wp:inline distT="0" distB="0" distL="0" distR="0">
            <wp:extent cx="238125" cy="1628775"/>
            <wp:effectExtent l="723900" t="0" r="695325" b="0"/>
            <wp:docPr id="75"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8"/>
                    <pic:cNvPicPr>
                      <a:picLocks noChangeAspect="1" noChangeArrowheads="1"/>
                    </pic:cNvPicPr>
                  </pic:nvPicPr>
                  <pic:blipFill>
                    <a:blip r:embed="rId23" cstate="print"/>
                    <a:srcRect/>
                    <a:stretch>
                      <a:fillRect/>
                    </a:stretch>
                  </pic:blipFill>
                  <pic:spPr bwMode="auto">
                    <a:xfrm rot="5400000">
                      <a:off x="0" y="0"/>
                      <a:ext cx="238125" cy="1628775"/>
                    </a:xfrm>
                    <a:prstGeom prst="rect">
                      <a:avLst/>
                    </a:prstGeom>
                    <a:noFill/>
                    <a:ln w="9525">
                      <a:noFill/>
                      <a:miter lim="800000"/>
                      <a:headEnd/>
                      <a:tailEnd/>
                    </a:ln>
                  </pic:spPr>
                </pic:pic>
              </a:graphicData>
            </a:graphic>
          </wp:inline>
        </w:drawing>
      </w:r>
      <w:r>
        <w:rPr>
          <w:rFonts w:ascii="Times New Roman" w:hAnsi="Times New Roman"/>
          <w:sz w:val="22"/>
          <w:szCs w:val="22"/>
        </w:rPr>
        <w:tab/>
      </w:r>
      <w:r>
        <w:rPr>
          <w:rFonts w:ascii="Times New Roman" w:hAnsi="Times New Roman"/>
          <w:sz w:val="22"/>
          <w:szCs w:val="22"/>
        </w:rPr>
        <w:tab/>
      </w:r>
      <w:r>
        <w:rPr>
          <w:rFonts w:ascii="Times New Roman" w:hAnsi="Times New Roman"/>
          <w:noProof/>
          <w:sz w:val="22"/>
          <w:szCs w:val="22"/>
          <w:lang w:val="it-IT"/>
        </w:rPr>
        <w:drawing>
          <wp:inline distT="0" distB="0" distL="0" distR="0">
            <wp:extent cx="990600" cy="476250"/>
            <wp:effectExtent l="19050" t="0" r="0" b="0"/>
            <wp:docPr id="76" name="Immagin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4"/>
                    <pic:cNvPicPr>
                      <a:picLocks noChangeAspect="1" noChangeArrowheads="1"/>
                    </pic:cNvPicPr>
                  </pic:nvPicPr>
                  <pic:blipFill>
                    <a:blip r:embed="rId24" cstate="print"/>
                    <a:srcRect/>
                    <a:stretch>
                      <a:fillRect/>
                    </a:stretch>
                  </pic:blipFill>
                  <pic:spPr bwMode="auto">
                    <a:xfrm>
                      <a:off x="0" y="0"/>
                      <a:ext cx="990600" cy="476250"/>
                    </a:xfrm>
                    <a:prstGeom prst="rect">
                      <a:avLst/>
                    </a:prstGeom>
                    <a:noFill/>
                    <a:ln w="9525">
                      <a:noFill/>
                      <a:miter lim="800000"/>
                      <a:headEnd/>
                      <a:tailEnd/>
                    </a:ln>
                  </pic:spPr>
                </pic:pic>
              </a:graphicData>
            </a:graphic>
          </wp:inline>
        </w:drawing>
      </w:r>
    </w:p>
    <w:p w:rsidR="00300B11" w:rsidRPr="00EA0A8A" w:rsidRDefault="00300B11" w:rsidP="00300B11">
      <w:pPr>
        <w:rPr>
          <w:rFonts w:ascii="Times New Roman" w:hAnsi="Times New Roman"/>
          <w:sz w:val="22"/>
          <w:szCs w:val="22"/>
        </w:rPr>
      </w:pPr>
      <w:r w:rsidRPr="00EA0A8A">
        <w:rPr>
          <w:rFonts w:ascii="Times New Roman" w:hAnsi="Times New Roman"/>
          <w:sz w:val="22"/>
          <w:szCs w:val="22"/>
        </w:rPr>
        <w:t>fossile A</w:t>
      </w:r>
      <w:r w:rsidRPr="00EA0A8A">
        <w:rPr>
          <w:rFonts w:ascii="Times New Roman" w:hAnsi="Times New Roman"/>
          <w:sz w:val="22"/>
          <w:szCs w:val="22"/>
        </w:rPr>
        <w:tab/>
      </w:r>
      <w:r w:rsidRPr="00EA0A8A">
        <w:rPr>
          <w:rFonts w:ascii="Times New Roman" w:hAnsi="Times New Roman"/>
          <w:sz w:val="22"/>
          <w:szCs w:val="22"/>
        </w:rPr>
        <w:tab/>
        <w:t>fossile B</w:t>
      </w:r>
      <w:r w:rsidRPr="00EA0A8A">
        <w:rPr>
          <w:rFonts w:ascii="Times New Roman" w:hAnsi="Times New Roman"/>
          <w:sz w:val="22"/>
          <w:szCs w:val="22"/>
        </w:rPr>
        <w:tab/>
      </w:r>
      <w:r w:rsidRPr="00EA0A8A">
        <w:rPr>
          <w:rFonts w:ascii="Times New Roman" w:hAnsi="Times New Roman"/>
          <w:sz w:val="22"/>
          <w:szCs w:val="22"/>
        </w:rPr>
        <w:tab/>
      </w:r>
      <w:r w:rsidRPr="00EA0A8A">
        <w:rPr>
          <w:rFonts w:ascii="Times New Roman" w:hAnsi="Times New Roman"/>
          <w:sz w:val="22"/>
          <w:szCs w:val="22"/>
        </w:rPr>
        <w:tab/>
        <w:t>fossile C</w:t>
      </w:r>
      <w:r w:rsidRPr="00EA0A8A">
        <w:rPr>
          <w:rFonts w:ascii="Times New Roman" w:hAnsi="Times New Roman"/>
          <w:sz w:val="22"/>
          <w:szCs w:val="22"/>
        </w:rPr>
        <w:tab/>
      </w:r>
      <w:r w:rsidRPr="00EA0A8A">
        <w:rPr>
          <w:rFonts w:ascii="Times New Roman" w:hAnsi="Times New Roman"/>
          <w:sz w:val="22"/>
          <w:szCs w:val="22"/>
        </w:rPr>
        <w:tab/>
      </w:r>
      <w:r w:rsidRPr="00EA0A8A">
        <w:rPr>
          <w:rFonts w:ascii="Times New Roman" w:hAnsi="Times New Roman"/>
          <w:sz w:val="22"/>
          <w:szCs w:val="22"/>
        </w:rPr>
        <w:tab/>
        <w:t>fossile D</w:t>
      </w:r>
    </w:p>
    <w:p w:rsidR="00300B11" w:rsidRDefault="00300B11" w:rsidP="00300B11">
      <w:pPr>
        <w:rPr>
          <w:rFonts w:ascii="Times New Roman" w:hAnsi="Times New Roman"/>
          <w:sz w:val="22"/>
          <w:szCs w:val="22"/>
        </w:rPr>
      </w:pPr>
    </w:p>
    <w:p w:rsidR="00300B11" w:rsidRPr="00EA0A8A" w:rsidRDefault="00300B11" w:rsidP="00300B11">
      <w:pPr>
        <w:rPr>
          <w:rFonts w:ascii="Times New Roman" w:hAnsi="Times New Roman"/>
          <w:sz w:val="22"/>
          <w:szCs w:val="22"/>
        </w:rPr>
      </w:pPr>
      <w:r>
        <w:rPr>
          <w:noProof/>
          <w:lang w:val="it-IT"/>
        </w:rPr>
        <w:lastRenderedPageBreak/>
        <w:drawing>
          <wp:anchor distT="0" distB="0" distL="114300" distR="114300" simplePos="0" relativeHeight="251670528" behindDoc="0" locked="0" layoutInCell="1" allowOverlap="1">
            <wp:simplePos x="0" y="0"/>
            <wp:positionH relativeFrom="column">
              <wp:posOffset>3314700</wp:posOffset>
            </wp:positionH>
            <wp:positionV relativeFrom="paragraph">
              <wp:posOffset>50800</wp:posOffset>
            </wp:positionV>
            <wp:extent cx="1394460" cy="3742055"/>
            <wp:effectExtent l="19050" t="0" r="0" b="0"/>
            <wp:wrapSquare wrapText="left"/>
            <wp:docPr id="21" name="Immagin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6"/>
                    <pic:cNvPicPr>
                      <a:picLocks noChangeAspect="1" noChangeArrowheads="1"/>
                    </pic:cNvPicPr>
                  </pic:nvPicPr>
                  <pic:blipFill>
                    <a:blip r:embed="rId25" cstate="print"/>
                    <a:srcRect/>
                    <a:stretch>
                      <a:fillRect/>
                    </a:stretch>
                  </pic:blipFill>
                  <pic:spPr bwMode="auto">
                    <a:xfrm>
                      <a:off x="0" y="0"/>
                      <a:ext cx="1394460" cy="3742055"/>
                    </a:xfrm>
                    <a:prstGeom prst="rect">
                      <a:avLst/>
                    </a:prstGeom>
                    <a:noFill/>
                    <a:ln w="9525">
                      <a:noFill/>
                      <a:miter lim="800000"/>
                      <a:headEnd/>
                      <a:tailEnd/>
                    </a:ln>
                  </pic:spPr>
                </pic:pic>
              </a:graphicData>
            </a:graphic>
          </wp:anchor>
        </w:drawing>
      </w:r>
    </w:p>
    <w:p w:rsidR="00300B11" w:rsidRPr="00EA0A8A" w:rsidRDefault="00300B11" w:rsidP="00300B11">
      <w:pPr>
        <w:rPr>
          <w:rFonts w:ascii="Times New Roman" w:hAnsi="Times New Roman"/>
          <w:sz w:val="22"/>
          <w:szCs w:val="22"/>
        </w:rPr>
      </w:pPr>
    </w:p>
    <w:p w:rsidR="00300B11" w:rsidRPr="008D3E7A" w:rsidRDefault="00300B11" w:rsidP="00300B11">
      <w:pPr>
        <w:rPr>
          <w:rFonts w:ascii="Times New Roman" w:hAnsi="Times New Roman"/>
          <w:b/>
          <w:sz w:val="22"/>
          <w:szCs w:val="22"/>
        </w:rPr>
      </w:pPr>
      <w:r w:rsidRPr="008D3E7A">
        <w:rPr>
          <w:rFonts w:ascii="Times New Roman" w:hAnsi="Times New Roman"/>
          <w:b/>
          <w:sz w:val="22"/>
          <w:szCs w:val="22"/>
        </w:rPr>
        <w:t xml:space="preserve">Quali affermazioni sono corrette? </w:t>
      </w:r>
    </w:p>
    <w:p w:rsidR="00300B11" w:rsidRPr="00EA0A8A" w:rsidRDefault="00300B11" w:rsidP="00300B11">
      <w:pPr>
        <w:rPr>
          <w:rFonts w:ascii="Times New Roman" w:hAnsi="Times New Roman"/>
          <w:b/>
          <w:sz w:val="22"/>
          <w:szCs w:val="22"/>
        </w:rPr>
      </w:pPr>
    </w:p>
    <w:p w:rsidR="00300B11" w:rsidRPr="00677F51" w:rsidRDefault="00300B11" w:rsidP="00F320D6">
      <w:pPr>
        <w:pStyle w:val="Paragrafoelenco"/>
        <w:numPr>
          <w:ilvl w:val="0"/>
          <w:numId w:val="30"/>
        </w:numPr>
        <w:spacing w:after="0" w:line="240" w:lineRule="auto"/>
        <w:rPr>
          <w:rFonts w:ascii="Times New Roman" w:hAnsi="Times New Roman"/>
        </w:rPr>
      </w:pPr>
      <w:r w:rsidRPr="00677F51">
        <w:rPr>
          <w:rFonts w:ascii="Times New Roman" w:hAnsi="Times New Roman"/>
        </w:rPr>
        <w:t>Il fossile A è il più recente di tutti</w:t>
      </w:r>
      <w:r>
        <w:rPr>
          <w:rFonts w:ascii="Times New Roman" w:hAnsi="Times New Roman"/>
        </w:rPr>
        <w:t>.</w:t>
      </w:r>
    </w:p>
    <w:p w:rsidR="00300B11" w:rsidRPr="00677F51" w:rsidRDefault="00300B11" w:rsidP="00F320D6">
      <w:pPr>
        <w:pStyle w:val="Paragrafoelenco"/>
        <w:numPr>
          <w:ilvl w:val="0"/>
          <w:numId w:val="30"/>
        </w:numPr>
        <w:spacing w:after="0" w:line="240" w:lineRule="auto"/>
        <w:rPr>
          <w:rFonts w:ascii="Times New Roman" w:hAnsi="Times New Roman"/>
        </w:rPr>
      </w:pPr>
      <w:r w:rsidRPr="00677F51">
        <w:rPr>
          <w:rFonts w:ascii="Times New Roman" w:hAnsi="Times New Roman"/>
        </w:rPr>
        <w:t>Il fossile B è più antico di C</w:t>
      </w:r>
      <w:r>
        <w:rPr>
          <w:rFonts w:ascii="Times New Roman" w:hAnsi="Times New Roman"/>
        </w:rPr>
        <w:t>,</w:t>
      </w:r>
      <w:r w:rsidRPr="00677F51">
        <w:rPr>
          <w:rFonts w:ascii="Times New Roman" w:hAnsi="Times New Roman"/>
        </w:rPr>
        <w:t xml:space="preserve"> ma più recente di D</w:t>
      </w:r>
      <w:r>
        <w:rPr>
          <w:rFonts w:ascii="Times New Roman" w:hAnsi="Times New Roman"/>
        </w:rPr>
        <w:t>.</w:t>
      </w:r>
    </w:p>
    <w:p w:rsidR="00300B11" w:rsidRPr="00677F51" w:rsidRDefault="00300B11" w:rsidP="00F320D6">
      <w:pPr>
        <w:pStyle w:val="Paragrafoelenco"/>
        <w:numPr>
          <w:ilvl w:val="0"/>
          <w:numId w:val="30"/>
        </w:numPr>
        <w:spacing w:after="0" w:line="240" w:lineRule="auto"/>
        <w:rPr>
          <w:rFonts w:ascii="Times New Roman" w:hAnsi="Times New Roman"/>
        </w:rPr>
      </w:pPr>
      <w:r w:rsidRPr="00677F51">
        <w:rPr>
          <w:rFonts w:ascii="Times New Roman" w:hAnsi="Times New Roman"/>
        </w:rPr>
        <w:t>Il fossile C è più recente di B</w:t>
      </w:r>
      <w:r>
        <w:rPr>
          <w:rFonts w:ascii="Times New Roman" w:hAnsi="Times New Roman"/>
        </w:rPr>
        <w:t>,</w:t>
      </w:r>
      <w:r w:rsidRPr="00677F51">
        <w:rPr>
          <w:rFonts w:ascii="Times New Roman" w:hAnsi="Times New Roman"/>
        </w:rPr>
        <w:t xml:space="preserve"> ma più antico di D</w:t>
      </w:r>
      <w:r>
        <w:rPr>
          <w:rFonts w:ascii="Times New Roman" w:hAnsi="Times New Roman"/>
        </w:rPr>
        <w:t>.</w:t>
      </w:r>
    </w:p>
    <w:p w:rsidR="00300B11" w:rsidRPr="00677F51" w:rsidRDefault="00300B11" w:rsidP="00F320D6">
      <w:pPr>
        <w:pStyle w:val="Paragrafoelenco"/>
        <w:numPr>
          <w:ilvl w:val="0"/>
          <w:numId w:val="30"/>
        </w:numPr>
        <w:spacing w:after="0" w:line="240" w:lineRule="auto"/>
        <w:rPr>
          <w:rFonts w:ascii="Times New Roman" w:hAnsi="Times New Roman"/>
        </w:rPr>
      </w:pPr>
      <w:r w:rsidRPr="00677F51">
        <w:rPr>
          <w:rFonts w:ascii="Times New Roman" w:hAnsi="Times New Roman"/>
        </w:rPr>
        <w:t>Lo strato roccioso con il fossile D si è depositato prima di tutti gli altri</w:t>
      </w:r>
      <w:r>
        <w:rPr>
          <w:rFonts w:ascii="Times New Roman" w:hAnsi="Times New Roman"/>
        </w:rPr>
        <w:t>.</w:t>
      </w:r>
    </w:p>
    <w:p w:rsidR="00300B11" w:rsidRPr="00677F51" w:rsidRDefault="00300B11" w:rsidP="00F320D6">
      <w:pPr>
        <w:pStyle w:val="Paragrafoelenco"/>
        <w:numPr>
          <w:ilvl w:val="0"/>
          <w:numId w:val="30"/>
        </w:numPr>
        <w:spacing w:after="0" w:line="240" w:lineRule="auto"/>
        <w:rPr>
          <w:rFonts w:ascii="Times New Roman" w:hAnsi="Times New Roman"/>
        </w:rPr>
      </w:pPr>
      <w:r w:rsidRPr="00677F51">
        <w:rPr>
          <w:rFonts w:ascii="Times New Roman" w:hAnsi="Times New Roman"/>
        </w:rPr>
        <w:t>Lo strato roccioso con il fossile A è il più profondo e il più antico</w:t>
      </w:r>
      <w:r>
        <w:rPr>
          <w:rFonts w:ascii="Times New Roman" w:hAnsi="Times New Roman"/>
        </w:rPr>
        <w:t>.</w:t>
      </w:r>
    </w:p>
    <w:p w:rsidR="00300B11" w:rsidRPr="00EA0A8A" w:rsidRDefault="00300B11" w:rsidP="00300B11">
      <w:pPr>
        <w:rPr>
          <w:rFonts w:ascii="Times New Roman" w:hAnsi="Times New Roman"/>
          <w:sz w:val="22"/>
          <w:szCs w:val="22"/>
        </w:rPr>
      </w:pPr>
    </w:p>
    <w:p w:rsidR="00300B11" w:rsidRPr="00EA0A8A" w:rsidRDefault="00300B11" w:rsidP="00300B11">
      <w:pPr>
        <w:rPr>
          <w:rFonts w:ascii="Times New Roman" w:hAnsi="Times New Roman"/>
          <w:b/>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Pr="00EA0A8A" w:rsidRDefault="00300B11" w:rsidP="00300B11">
      <w:pPr>
        <w:rPr>
          <w:rFonts w:ascii="Times New Roman" w:hAnsi="Times New Roman"/>
          <w:b/>
          <w:sz w:val="22"/>
          <w:szCs w:val="22"/>
        </w:rPr>
      </w:pPr>
    </w:p>
    <w:p w:rsidR="00300B11" w:rsidRPr="004D14C3" w:rsidRDefault="00300B11" w:rsidP="00F320D6">
      <w:pPr>
        <w:pStyle w:val="Paragrafoelenco"/>
        <w:numPr>
          <w:ilvl w:val="0"/>
          <w:numId w:val="29"/>
        </w:numPr>
        <w:spacing w:after="0" w:line="240" w:lineRule="auto"/>
        <w:rPr>
          <w:rFonts w:ascii="Comic Sans MS" w:hAnsi="Comic Sans MS"/>
          <w:sz w:val="18"/>
          <w:szCs w:val="18"/>
        </w:rPr>
      </w:pPr>
      <w:r w:rsidRPr="004D14C3">
        <w:rPr>
          <w:rFonts w:ascii="Comic Sans MS" w:hAnsi="Comic Sans MS"/>
          <w:sz w:val="18"/>
          <w:szCs w:val="18"/>
        </w:rPr>
        <w:t>La Terra dista dal Sole in media 149 600 000 km. A questo valore si dà il nome di Unità Astronomica (UA), che è utilizzata come unità di misura per le distanze all’interno del Sistema solare. Il pianeta più distante, Nettuno, si trova a circa 30 UA dal Sole: a quanti km corrispondono?</w:t>
      </w:r>
    </w:p>
    <w:p w:rsidR="00300B11" w:rsidRPr="00EA0A8A" w:rsidRDefault="00300B11" w:rsidP="00300B11">
      <w:pPr>
        <w:rPr>
          <w:rFonts w:ascii="Times New Roman" w:hAnsi="Times New Roman"/>
          <w:sz w:val="22"/>
          <w:szCs w:val="22"/>
        </w:rPr>
      </w:pPr>
    </w:p>
    <w:p w:rsidR="00300B11" w:rsidRDefault="00300B11" w:rsidP="00F320D6">
      <w:pPr>
        <w:pStyle w:val="Paragrafoelenco"/>
        <w:numPr>
          <w:ilvl w:val="0"/>
          <w:numId w:val="31"/>
        </w:numPr>
        <w:spacing w:after="0" w:line="240" w:lineRule="auto"/>
        <w:rPr>
          <w:rFonts w:ascii="Comic Sans MS" w:hAnsi="Comic Sans MS"/>
          <w:sz w:val="20"/>
          <w:szCs w:val="20"/>
        </w:rPr>
        <w:sectPr w:rsidR="00300B11" w:rsidSect="00300B11">
          <w:type w:val="continuous"/>
          <w:pgSz w:w="11900" w:h="16840"/>
          <w:pgMar w:top="709" w:right="1134" w:bottom="851" w:left="1134" w:header="708" w:footer="708" w:gutter="0"/>
          <w:cols w:space="708"/>
          <w:docGrid w:linePitch="360"/>
        </w:sectPr>
      </w:pPr>
    </w:p>
    <w:p w:rsidR="00300B11" w:rsidRPr="004D14C3" w:rsidRDefault="00300B11" w:rsidP="00F320D6">
      <w:pPr>
        <w:pStyle w:val="Paragrafoelenco"/>
        <w:numPr>
          <w:ilvl w:val="0"/>
          <w:numId w:val="31"/>
        </w:numPr>
        <w:spacing w:after="0" w:line="240" w:lineRule="auto"/>
        <w:rPr>
          <w:rFonts w:ascii="Comic Sans MS" w:hAnsi="Comic Sans MS"/>
          <w:sz w:val="20"/>
          <w:szCs w:val="20"/>
        </w:rPr>
      </w:pPr>
      <w:r w:rsidRPr="004D14C3">
        <w:rPr>
          <w:rFonts w:ascii="Comic Sans MS" w:hAnsi="Comic Sans MS"/>
          <w:sz w:val="20"/>
          <w:szCs w:val="20"/>
        </w:rPr>
        <w:lastRenderedPageBreak/>
        <w:t>30 milioni di km.</w:t>
      </w:r>
    </w:p>
    <w:p w:rsidR="00300B11" w:rsidRPr="004D14C3" w:rsidRDefault="00300B11" w:rsidP="00F320D6">
      <w:pPr>
        <w:pStyle w:val="Paragrafoelenco"/>
        <w:numPr>
          <w:ilvl w:val="0"/>
          <w:numId w:val="31"/>
        </w:numPr>
        <w:spacing w:after="0" w:line="240" w:lineRule="auto"/>
        <w:rPr>
          <w:rFonts w:ascii="Comic Sans MS" w:hAnsi="Comic Sans MS"/>
          <w:sz w:val="20"/>
          <w:szCs w:val="20"/>
        </w:rPr>
      </w:pPr>
      <w:r w:rsidRPr="004D14C3">
        <w:rPr>
          <w:rFonts w:ascii="Comic Sans MS" w:hAnsi="Comic Sans MS"/>
          <w:sz w:val="20"/>
          <w:szCs w:val="20"/>
        </w:rPr>
        <w:t>4 488 milioni di km.</w:t>
      </w:r>
    </w:p>
    <w:p w:rsidR="00300B11" w:rsidRPr="004D14C3" w:rsidRDefault="00300B11" w:rsidP="00F320D6">
      <w:pPr>
        <w:pStyle w:val="Paragrafoelenco"/>
        <w:numPr>
          <w:ilvl w:val="0"/>
          <w:numId w:val="31"/>
        </w:numPr>
        <w:spacing w:after="0" w:line="240" w:lineRule="auto"/>
        <w:rPr>
          <w:rFonts w:ascii="Comic Sans MS" w:hAnsi="Comic Sans MS"/>
          <w:sz w:val="20"/>
          <w:szCs w:val="20"/>
        </w:rPr>
      </w:pPr>
      <w:r w:rsidRPr="004D14C3">
        <w:rPr>
          <w:rFonts w:ascii="Comic Sans MS" w:hAnsi="Comic Sans MS"/>
          <w:sz w:val="20"/>
          <w:szCs w:val="20"/>
        </w:rPr>
        <w:t>4,987 milioni di km.</w:t>
      </w:r>
    </w:p>
    <w:p w:rsidR="00300B11" w:rsidRPr="00300B11" w:rsidRDefault="00300B11" w:rsidP="00F320D6">
      <w:pPr>
        <w:pStyle w:val="Paragrafoelenco"/>
        <w:numPr>
          <w:ilvl w:val="0"/>
          <w:numId w:val="31"/>
        </w:numPr>
        <w:spacing w:after="0" w:line="240" w:lineRule="auto"/>
        <w:rPr>
          <w:rFonts w:ascii="Comic Sans MS" w:hAnsi="Comic Sans MS"/>
          <w:sz w:val="20"/>
          <w:szCs w:val="20"/>
        </w:rPr>
        <w:sectPr w:rsidR="00300B11" w:rsidRPr="00300B11" w:rsidSect="00300B11">
          <w:type w:val="continuous"/>
          <w:pgSz w:w="11900" w:h="16840"/>
          <w:pgMar w:top="993" w:right="1134" w:bottom="851" w:left="1134" w:header="708" w:footer="708" w:gutter="0"/>
          <w:cols w:num="2" w:space="708"/>
          <w:docGrid w:linePitch="360"/>
        </w:sectPr>
      </w:pPr>
      <w:r w:rsidRPr="004D14C3">
        <w:rPr>
          <w:rFonts w:ascii="Comic Sans MS" w:hAnsi="Comic Sans MS"/>
          <w:sz w:val="20"/>
          <w:szCs w:val="20"/>
        </w:rPr>
        <w:t>448, 8 milioni di km.</w:t>
      </w:r>
    </w:p>
    <w:p w:rsidR="00300B11" w:rsidRDefault="00300B11" w:rsidP="00300B11">
      <w:pPr>
        <w:pStyle w:val="Paragrafoelenco"/>
        <w:rPr>
          <w:rFonts w:ascii="Times New Roman" w:hAnsi="Times New Roman"/>
          <w:b/>
        </w:rPr>
      </w:pPr>
    </w:p>
    <w:p w:rsidR="00300B11" w:rsidRPr="00FD2414" w:rsidRDefault="00300B11" w:rsidP="00F320D6">
      <w:pPr>
        <w:pStyle w:val="Paragrafoelenco"/>
        <w:numPr>
          <w:ilvl w:val="0"/>
          <w:numId w:val="29"/>
        </w:numPr>
        <w:spacing w:after="0" w:line="240" w:lineRule="auto"/>
        <w:rPr>
          <w:rFonts w:ascii="Comic Sans MS" w:hAnsi="Comic Sans MS"/>
          <w:sz w:val="18"/>
          <w:szCs w:val="18"/>
        </w:rPr>
      </w:pPr>
      <w:r w:rsidRPr="00FD2414">
        <w:rPr>
          <w:rFonts w:ascii="Comic Sans MS" w:hAnsi="Comic Sans MS"/>
          <w:sz w:val="18"/>
          <w:szCs w:val="18"/>
        </w:rPr>
        <w:t>Leggi il brano, poi rispondi alla domanda.</w:t>
      </w:r>
    </w:p>
    <w:p w:rsidR="00300B11" w:rsidRPr="001D60CF" w:rsidRDefault="00300B11" w:rsidP="00300B11">
      <w:pPr>
        <w:rPr>
          <w:rFonts w:ascii="Times New Roman" w:hAnsi="Times New Roman"/>
          <w:b/>
          <w:sz w:val="22"/>
          <w:szCs w:val="22"/>
        </w:rPr>
      </w:pPr>
    </w:p>
    <w:p w:rsidR="00300B11" w:rsidRPr="00BD3F28" w:rsidRDefault="00300B11" w:rsidP="00300B11">
      <w:pPr>
        <w:rPr>
          <w:rFonts w:ascii="Comic Sans MS" w:hAnsi="Comic Sans MS"/>
          <w:sz w:val="18"/>
          <w:szCs w:val="18"/>
        </w:rPr>
      </w:pPr>
      <w:r w:rsidRPr="00BD3F28">
        <w:rPr>
          <w:rFonts w:ascii="Comic Sans MS" w:hAnsi="Comic Sans MS"/>
          <w:sz w:val="18"/>
          <w:szCs w:val="18"/>
        </w:rPr>
        <w:t xml:space="preserve">La posizione di una località sulla Terra è definita da due coordinate geografiche: la latitudine e la longitudine. Le località che hanno la stessa latitudine si trovano sullo stesso parallelo, una linea immaginaria parallela all’Equatore. </w:t>
      </w:r>
    </w:p>
    <w:p w:rsidR="00300B11" w:rsidRPr="00BD3F28" w:rsidRDefault="00300B11" w:rsidP="00300B11">
      <w:pPr>
        <w:rPr>
          <w:rFonts w:ascii="Comic Sans MS" w:hAnsi="Comic Sans MS"/>
          <w:sz w:val="18"/>
          <w:szCs w:val="18"/>
        </w:rPr>
      </w:pPr>
      <w:r w:rsidRPr="00BD3F28">
        <w:rPr>
          <w:rFonts w:ascii="Comic Sans MS" w:hAnsi="Comic Sans MS"/>
          <w:sz w:val="18"/>
          <w:szCs w:val="18"/>
        </w:rPr>
        <w:t xml:space="preserve">Le località che hanno la stessa longitudine si trovano sullo stesso meridiano, una linea immaginaria perpendicolare all’Equatore. </w:t>
      </w:r>
    </w:p>
    <w:p w:rsidR="00300B11" w:rsidRPr="00BD3F28" w:rsidRDefault="00300B11" w:rsidP="00300B11">
      <w:pPr>
        <w:rPr>
          <w:rFonts w:ascii="Comic Sans MS" w:hAnsi="Comic Sans MS"/>
          <w:sz w:val="18"/>
          <w:szCs w:val="18"/>
        </w:rPr>
      </w:pPr>
    </w:p>
    <w:p w:rsidR="00300B11" w:rsidRPr="00BD3F28" w:rsidRDefault="00300B11" w:rsidP="00300B11">
      <w:pPr>
        <w:rPr>
          <w:rFonts w:ascii="Comic Sans MS" w:hAnsi="Comic Sans MS"/>
          <w:sz w:val="18"/>
          <w:szCs w:val="18"/>
        </w:rPr>
      </w:pPr>
      <w:r w:rsidRPr="00BD3F28">
        <w:rPr>
          <w:rFonts w:ascii="Comic Sans MS" w:hAnsi="Comic Sans MS"/>
          <w:sz w:val="18"/>
          <w:szCs w:val="18"/>
        </w:rPr>
        <w:t>Osserva l’immagine: quale tra le seguenti affermazioni descrive meglio le coordinate delle due località A e B?</w:t>
      </w:r>
    </w:p>
    <w:p w:rsidR="00300B11" w:rsidRPr="00BD3F28" w:rsidRDefault="00300B11" w:rsidP="00300B11">
      <w:pPr>
        <w:rPr>
          <w:rFonts w:ascii="Comic Sans MS" w:hAnsi="Comic Sans MS"/>
          <w:sz w:val="18"/>
          <w:szCs w:val="18"/>
        </w:rPr>
      </w:pPr>
      <w:r>
        <w:rPr>
          <w:noProof/>
          <w:lang w:val="it-IT"/>
        </w:rPr>
        <w:drawing>
          <wp:anchor distT="0" distB="0" distL="114300" distR="114300" simplePos="0" relativeHeight="251671552" behindDoc="0" locked="0" layoutInCell="1" allowOverlap="1">
            <wp:simplePos x="0" y="0"/>
            <wp:positionH relativeFrom="column">
              <wp:align>left</wp:align>
            </wp:positionH>
            <wp:positionV relativeFrom="paragraph">
              <wp:posOffset>164465</wp:posOffset>
            </wp:positionV>
            <wp:extent cx="2747010" cy="2747010"/>
            <wp:effectExtent l="19050" t="0" r="0" b="0"/>
            <wp:wrapSquare wrapText="right"/>
            <wp:docPr id="20" name="Immagin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1"/>
                    <pic:cNvPicPr>
                      <a:picLocks noChangeAspect="1" noChangeArrowheads="1"/>
                    </pic:cNvPicPr>
                  </pic:nvPicPr>
                  <pic:blipFill>
                    <a:blip r:embed="rId26" cstate="print"/>
                    <a:srcRect/>
                    <a:stretch>
                      <a:fillRect/>
                    </a:stretch>
                  </pic:blipFill>
                  <pic:spPr bwMode="auto">
                    <a:xfrm>
                      <a:off x="0" y="0"/>
                      <a:ext cx="2747010" cy="2747010"/>
                    </a:xfrm>
                    <a:prstGeom prst="rect">
                      <a:avLst/>
                    </a:prstGeom>
                    <a:noFill/>
                    <a:ln w="9525">
                      <a:noFill/>
                      <a:miter lim="800000"/>
                      <a:headEnd/>
                      <a:tailEnd/>
                    </a:ln>
                  </pic:spPr>
                </pic:pic>
              </a:graphicData>
            </a:graphic>
          </wp:anchor>
        </w:drawing>
      </w:r>
    </w:p>
    <w:p w:rsidR="00300B11" w:rsidRPr="00EA0A8A" w:rsidRDefault="00300B11" w:rsidP="00300B11">
      <w:pPr>
        <w:rPr>
          <w:rFonts w:ascii="Times New Roman" w:hAnsi="Times New Roman"/>
          <w:sz w:val="22"/>
          <w:szCs w:val="22"/>
        </w:rPr>
      </w:pPr>
    </w:p>
    <w:p w:rsidR="00300B11" w:rsidRPr="00EA0A8A" w:rsidRDefault="00300B11" w:rsidP="00300B11">
      <w:pPr>
        <w:rPr>
          <w:rFonts w:ascii="Times New Roman" w:hAnsi="Times New Roman"/>
          <w:sz w:val="22"/>
          <w:szCs w:val="22"/>
        </w:rPr>
      </w:pPr>
    </w:p>
    <w:p w:rsidR="00300B11" w:rsidRPr="00BD3F28" w:rsidRDefault="00300B11" w:rsidP="00F320D6">
      <w:pPr>
        <w:pStyle w:val="Paragrafoelenco"/>
        <w:numPr>
          <w:ilvl w:val="0"/>
          <w:numId w:val="32"/>
        </w:numPr>
        <w:spacing w:after="0" w:line="240" w:lineRule="auto"/>
        <w:rPr>
          <w:rFonts w:ascii="Comic Sans MS" w:hAnsi="Comic Sans MS"/>
          <w:sz w:val="18"/>
          <w:szCs w:val="18"/>
        </w:rPr>
      </w:pPr>
      <w:r w:rsidRPr="00BD3F28">
        <w:rPr>
          <w:rFonts w:ascii="Comic Sans MS" w:hAnsi="Comic Sans MS"/>
          <w:sz w:val="18"/>
          <w:szCs w:val="18"/>
        </w:rPr>
        <w:t>A e B hanno la stessa latitudine ma diversa longitudine.</w:t>
      </w:r>
    </w:p>
    <w:p w:rsidR="00300B11" w:rsidRPr="00BD3F28" w:rsidRDefault="00300B11" w:rsidP="00F320D6">
      <w:pPr>
        <w:pStyle w:val="Paragrafoelenco"/>
        <w:numPr>
          <w:ilvl w:val="0"/>
          <w:numId w:val="32"/>
        </w:numPr>
        <w:spacing w:after="0" w:line="240" w:lineRule="auto"/>
        <w:rPr>
          <w:rFonts w:ascii="Comic Sans MS" w:hAnsi="Comic Sans MS"/>
          <w:sz w:val="18"/>
          <w:szCs w:val="18"/>
        </w:rPr>
      </w:pPr>
      <w:r w:rsidRPr="00BD3F28">
        <w:rPr>
          <w:rFonts w:ascii="Comic Sans MS" w:hAnsi="Comic Sans MS"/>
          <w:sz w:val="18"/>
          <w:szCs w:val="18"/>
        </w:rPr>
        <w:t>A e B hanno la stessa longitudine ma diversa latitudine.</w:t>
      </w:r>
    </w:p>
    <w:p w:rsidR="00300B11" w:rsidRPr="00BD3F28" w:rsidRDefault="00300B11" w:rsidP="00F320D6">
      <w:pPr>
        <w:pStyle w:val="Paragrafoelenco"/>
        <w:numPr>
          <w:ilvl w:val="0"/>
          <w:numId w:val="32"/>
        </w:numPr>
        <w:spacing w:after="0" w:line="240" w:lineRule="auto"/>
        <w:rPr>
          <w:rFonts w:ascii="Comic Sans MS" w:hAnsi="Comic Sans MS"/>
          <w:sz w:val="18"/>
          <w:szCs w:val="18"/>
        </w:rPr>
      </w:pPr>
      <w:r w:rsidRPr="00BD3F28">
        <w:rPr>
          <w:rFonts w:ascii="Comic Sans MS" w:hAnsi="Comic Sans MS"/>
          <w:sz w:val="18"/>
          <w:szCs w:val="18"/>
        </w:rPr>
        <w:t>A e B non hanno né la stessa latitudine, né la stessa longitudine.</w:t>
      </w:r>
    </w:p>
    <w:p w:rsidR="00300B11" w:rsidRPr="003D0C19" w:rsidRDefault="00300B11" w:rsidP="00F320D6">
      <w:pPr>
        <w:pStyle w:val="Paragrafoelenco"/>
        <w:numPr>
          <w:ilvl w:val="0"/>
          <w:numId w:val="32"/>
        </w:numPr>
        <w:spacing w:after="0" w:line="240" w:lineRule="auto"/>
        <w:rPr>
          <w:rFonts w:ascii="Times New Roman" w:hAnsi="Times New Roman"/>
        </w:rPr>
      </w:pPr>
      <w:r w:rsidRPr="00BD3F28">
        <w:rPr>
          <w:rFonts w:ascii="Comic Sans MS" w:hAnsi="Comic Sans MS"/>
          <w:sz w:val="18"/>
          <w:szCs w:val="18"/>
        </w:rPr>
        <w:t>A e B non hanno diversa latitudine e diversa longitudine</w:t>
      </w:r>
      <w:r>
        <w:rPr>
          <w:rFonts w:ascii="Times New Roman" w:hAnsi="Times New Roman"/>
        </w:rPr>
        <w:t>.</w:t>
      </w:r>
    </w:p>
    <w:p w:rsidR="00300B11" w:rsidRPr="00EA0A8A" w:rsidRDefault="00300B11" w:rsidP="00300B11">
      <w:pPr>
        <w:rPr>
          <w:rFonts w:ascii="Times New Roman" w:hAnsi="Times New Roman"/>
          <w:sz w:val="22"/>
          <w:szCs w:val="22"/>
        </w:rPr>
      </w:pPr>
    </w:p>
    <w:p w:rsidR="00300B11" w:rsidRPr="00EA0A8A" w:rsidRDefault="00300B11" w:rsidP="00300B11">
      <w:pPr>
        <w:rPr>
          <w:rFonts w:ascii="Times New Roman" w:hAnsi="Times New Roman"/>
          <w:b/>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Default="00300B11" w:rsidP="00300B11">
      <w:pPr>
        <w:rPr>
          <w:rFonts w:ascii="Times New Roman" w:hAnsi="Times New Roman"/>
          <w:i/>
          <w:sz w:val="22"/>
          <w:szCs w:val="22"/>
        </w:rPr>
      </w:pPr>
    </w:p>
    <w:p w:rsidR="00300B11" w:rsidRPr="004C33E8" w:rsidRDefault="00300B11" w:rsidP="00300B11">
      <w:pPr>
        <w:rPr>
          <w:rFonts w:ascii="Times New Roman" w:hAnsi="Times New Roman"/>
          <w:i/>
          <w:sz w:val="22"/>
          <w:szCs w:val="22"/>
        </w:rPr>
      </w:pPr>
    </w:p>
    <w:p w:rsidR="00300B11" w:rsidRPr="00EA0A8A" w:rsidRDefault="00300B11" w:rsidP="00300B11">
      <w:pPr>
        <w:rPr>
          <w:rFonts w:ascii="Times New Roman" w:hAnsi="Times New Roman"/>
          <w:b/>
          <w:sz w:val="22"/>
          <w:szCs w:val="22"/>
        </w:rPr>
      </w:pPr>
    </w:p>
    <w:p w:rsidR="00300B11" w:rsidRPr="00BD3F28" w:rsidRDefault="00300B11" w:rsidP="00F320D6">
      <w:pPr>
        <w:pStyle w:val="Paragrafoelenco"/>
        <w:numPr>
          <w:ilvl w:val="0"/>
          <w:numId w:val="29"/>
        </w:numPr>
        <w:spacing w:after="0" w:line="240" w:lineRule="auto"/>
        <w:rPr>
          <w:rFonts w:ascii="Comic Sans MS" w:hAnsi="Comic Sans MS"/>
          <w:sz w:val="18"/>
          <w:szCs w:val="18"/>
        </w:rPr>
      </w:pPr>
      <w:r w:rsidRPr="00BD3F28">
        <w:rPr>
          <w:rFonts w:ascii="Comic Sans MS" w:hAnsi="Comic Sans MS"/>
          <w:sz w:val="18"/>
          <w:szCs w:val="18"/>
        </w:rPr>
        <w:t>L’immagine rappresenta in modo schematico il ciclo dell’acqua. Abbina a ogni flusso rappresentato dalle frecce all’affermazione che meglio lo descrive</w:t>
      </w:r>
      <w:r>
        <w:rPr>
          <w:rFonts w:ascii="Comic Sans MS" w:hAnsi="Comic Sans MS"/>
          <w:sz w:val="18"/>
          <w:szCs w:val="18"/>
        </w:rPr>
        <w:t xml:space="preserve">, scrivendo il numero della freccia vicino all’affermazione. </w:t>
      </w:r>
    </w:p>
    <w:p w:rsidR="00300B11" w:rsidRPr="00BD3F28" w:rsidRDefault="00300B11" w:rsidP="00300B11">
      <w:pPr>
        <w:rPr>
          <w:rFonts w:ascii="Comic Sans MS" w:hAnsi="Comic Sans MS"/>
          <w:sz w:val="18"/>
          <w:szCs w:val="18"/>
        </w:rPr>
      </w:pPr>
    </w:p>
    <w:p w:rsidR="00300B11" w:rsidRPr="00BD3F28" w:rsidRDefault="00300B11" w:rsidP="00F320D6">
      <w:pPr>
        <w:pStyle w:val="Paragrafoelenco"/>
        <w:numPr>
          <w:ilvl w:val="1"/>
          <w:numId w:val="33"/>
        </w:numPr>
        <w:spacing w:after="0" w:line="240" w:lineRule="auto"/>
        <w:rPr>
          <w:rFonts w:ascii="Comic Sans MS" w:hAnsi="Comic Sans MS"/>
          <w:sz w:val="18"/>
          <w:szCs w:val="18"/>
        </w:rPr>
      </w:pPr>
      <w:r w:rsidRPr="00BD3F28">
        <w:rPr>
          <w:rFonts w:ascii="Comic Sans MS" w:hAnsi="Comic Sans MS"/>
          <w:sz w:val="18"/>
          <w:szCs w:val="18"/>
        </w:rPr>
        <w:t>L’acqua evapora dal mare.</w:t>
      </w:r>
      <w:r w:rsidRPr="00BD3F28">
        <w:rPr>
          <w:rFonts w:ascii="Comic Sans MS" w:hAnsi="Comic Sans MS"/>
          <w:sz w:val="18"/>
          <w:szCs w:val="18"/>
        </w:rPr>
        <w:tab/>
      </w:r>
      <w:r w:rsidRPr="00BD3F28">
        <w:rPr>
          <w:rFonts w:ascii="Comic Sans MS" w:hAnsi="Comic Sans MS"/>
          <w:sz w:val="18"/>
          <w:szCs w:val="18"/>
        </w:rPr>
        <w:tab/>
      </w:r>
      <w:r w:rsidRPr="00BD3F28">
        <w:rPr>
          <w:rFonts w:ascii="Comic Sans MS" w:hAnsi="Comic Sans MS"/>
          <w:sz w:val="18"/>
          <w:szCs w:val="18"/>
        </w:rPr>
        <w:tab/>
      </w:r>
      <w:r w:rsidRPr="00BD3F28">
        <w:rPr>
          <w:rFonts w:ascii="Comic Sans MS" w:hAnsi="Comic Sans MS"/>
          <w:sz w:val="18"/>
          <w:szCs w:val="18"/>
        </w:rPr>
        <w:tab/>
      </w:r>
      <w:r w:rsidRPr="00BD3F28">
        <w:rPr>
          <w:rFonts w:ascii="Comic Sans MS" w:hAnsi="Comic Sans MS"/>
          <w:sz w:val="18"/>
          <w:szCs w:val="18"/>
        </w:rPr>
        <w:tab/>
      </w:r>
      <w:r w:rsidRPr="00BD3F28">
        <w:rPr>
          <w:rFonts w:ascii="Comic Sans MS" w:hAnsi="Comic Sans MS"/>
          <w:sz w:val="18"/>
          <w:szCs w:val="18"/>
        </w:rPr>
        <w:tab/>
      </w:r>
      <w:r w:rsidRPr="00BD3F28">
        <w:rPr>
          <w:rFonts w:ascii="Comic Sans MS" w:hAnsi="Comic Sans MS"/>
          <w:sz w:val="18"/>
          <w:szCs w:val="18"/>
        </w:rPr>
        <w:tab/>
      </w:r>
    </w:p>
    <w:p w:rsidR="00300B11" w:rsidRPr="00BD3F28" w:rsidRDefault="00300B11" w:rsidP="00F320D6">
      <w:pPr>
        <w:pStyle w:val="Paragrafoelenco"/>
        <w:numPr>
          <w:ilvl w:val="1"/>
          <w:numId w:val="33"/>
        </w:numPr>
        <w:spacing w:after="0" w:line="240" w:lineRule="auto"/>
        <w:rPr>
          <w:rFonts w:ascii="Comic Sans MS" w:hAnsi="Comic Sans MS"/>
          <w:sz w:val="18"/>
          <w:szCs w:val="18"/>
        </w:rPr>
      </w:pPr>
      <w:r w:rsidRPr="00BD3F28">
        <w:rPr>
          <w:rFonts w:ascii="Comic Sans MS" w:hAnsi="Comic Sans MS"/>
          <w:sz w:val="18"/>
          <w:szCs w:val="18"/>
        </w:rPr>
        <w:t>Le precipitazioni portano l’acqua dall’atmosfera al suolo.</w:t>
      </w:r>
      <w:r w:rsidRPr="00BD3F28">
        <w:rPr>
          <w:rFonts w:ascii="Comic Sans MS" w:hAnsi="Comic Sans MS"/>
          <w:sz w:val="18"/>
          <w:szCs w:val="18"/>
        </w:rPr>
        <w:tab/>
      </w:r>
      <w:r w:rsidRPr="00BD3F28">
        <w:rPr>
          <w:rFonts w:ascii="Comic Sans MS" w:hAnsi="Comic Sans MS"/>
          <w:sz w:val="18"/>
          <w:szCs w:val="18"/>
        </w:rPr>
        <w:tab/>
      </w:r>
      <w:r w:rsidRPr="00BD3F28">
        <w:rPr>
          <w:rFonts w:ascii="Comic Sans MS" w:hAnsi="Comic Sans MS"/>
          <w:sz w:val="18"/>
          <w:szCs w:val="18"/>
        </w:rPr>
        <w:tab/>
      </w:r>
    </w:p>
    <w:p w:rsidR="00300B11" w:rsidRPr="00BD3F28" w:rsidRDefault="00300B11" w:rsidP="00F320D6">
      <w:pPr>
        <w:pStyle w:val="Paragrafoelenco"/>
        <w:numPr>
          <w:ilvl w:val="1"/>
          <w:numId w:val="33"/>
        </w:numPr>
        <w:spacing w:after="0" w:line="240" w:lineRule="auto"/>
        <w:rPr>
          <w:rFonts w:ascii="Comic Sans MS" w:hAnsi="Comic Sans MS"/>
          <w:sz w:val="18"/>
          <w:szCs w:val="18"/>
        </w:rPr>
      </w:pPr>
      <w:r w:rsidRPr="00BD3F28">
        <w:rPr>
          <w:rFonts w:ascii="Comic Sans MS" w:hAnsi="Comic Sans MS"/>
          <w:sz w:val="18"/>
          <w:szCs w:val="18"/>
        </w:rPr>
        <w:t>L’acqua scorre in superficie, formando corsi d’acqua che giungono al mare.</w:t>
      </w:r>
      <w:r w:rsidRPr="00BD3F28">
        <w:rPr>
          <w:rFonts w:ascii="Comic Sans MS" w:hAnsi="Comic Sans MS"/>
          <w:sz w:val="18"/>
          <w:szCs w:val="18"/>
        </w:rPr>
        <w:tab/>
      </w:r>
    </w:p>
    <w:p w:rsidR="00300B11" w:rsidRPr="00BD3F28" w:rsidRDefault="00300B11" w:rsidP="00F320D6">
      <w:pPr>
        <w:pStyle w:val="Paragrafoelenco"/>
        <w:numPr>
          <w:ilvl w:val="1"/>
          <w:numId w:val="33"/>
        </w:numPr>
        <w:spacing w:after="0" w:line="240" w:lineRule="auto"/>
        <w:rPr>
          <w:rFonts w:ascii="Comic Sans MS" w:hAnsi="Comic Sans MS"/>
          <w:sz w:val="18"/>
          <w:szCs w:val="18"/>
        </w:rPr>
      </w:pPr>
      <w:r w:rsidRPr="00BD3F28">
        <w:rPr>
          <w:rFonts w:ascii="Comic Sans MS" w:hAnsi="Comic Sans MS"/>
          <w:sz w:val="18"/>
          <w:szCs w:val="18"/>
        </w:rPr>
        <w:t>Il vapore acqueo condensa formando le nuvole.</w:t>
      </w:r>
      <w:r w:rsidRPr="00BD3F28">
        <w:rPr>
          <w:rFonts w:ascii="Comic Sans MS" w:hAnsi="Comic Sans MS"/>
          <w:sz w:val="18"/>
          <w:szCs w:val="18"/>
        </w:rPr>
        <w:tab/>
      </w:r>
      <w:r w:rsidRPr="00BD3F28">
        <w:rPr>
          <w:rFonts w:ascii="Comic Sans MS" w:hAnsi="Comic Sans MS"/>
          <w:sz w:val="18"/>
          <w:szCs w:val="18"/>
        </w:rPr>
        <w:tab/>
      </w:r>
      <w:r w:rsidRPr="00BD3F28">
        <w:rPr>
          <w:rFonts w:ascii="Comic Sans MS" w:hAnsi="Comic Sans MS"/>
          <w:sz w:val="18"/>
          <w:szCs w:val="18"/>
        </w:rPr>
        <w:tab/>
      </w:r>
      <w:r w:rsidRPr="00BD3F28">
        <w:rPr>
          <w:rFonts w:ascii="Comic Sans MS" w:hAnsi="Comic Sans MS"/>
          <w:sz w:val="18"/>
          <w:szCs w:val="18"/>
        </w:rPr>
        <w:tab/>
      </w:r>
    </w:p>
    <w:p w:rsidR="00300B11" w:rsidRPr="00BD3F28" w:rsidRDefault="00300B11" w:rsidP="00F320D6">
      <w:pPr>
        <w:pStyle w:val="Paragrafoelenco"/>
        <w:numPr>
          <w:ilvl w:val="1"/>
          <w:numId w:val="33"/>
        </w:numPr>
        <w:spacing w:after="0" w:line="240" w:lineRule="auto"/>
        <w:rPr>
          <w:rFonts w:ascii="Comic Sans MS" w:hAnsi="Comic Sans MS"/>
          <w:sz w:val="18"/>
          <w:szCs w:val="18"/>
        </w:rPr>
      </w:pPr>
      <w:r w:rsidRPr="00BD3F28">
        <w:rPr>
          <w:rFonts w:ascii="Comic Sans MS" w:hAnsi="Comic Sans MS"/>
          <w:sz w:val="18"/>
          <w:szCs w:val="18"/>
        </w:rPr>
        <w:t>Le falde acquifere scorrono nel sottosuolo.</w:t>
      </w:r>
      <w:r w:rsidRPr="00BD3F28">
        <w:rPr>
          <w:rFonts w:ascii="Comic Sans MS" w:hAnsi="Comic Sans MS"/>
          <w:sz w:val="18"/>
          <w:szCs w:val="18"/>
        </w:rPr>
        <w:tab/>
      </w:r>
      <w:r w:rsidRPr="00BD3F28">
        <w:rPr>
          <w:rFonts w:ascii="Comic Sans MS" w:hAnsi="Comic Sans MS"/>
          <w:sz w:val="18"/>
          <w:szCs w:val="18"/>
        </w:rPr>
        <w:tab/>
      </w:r>
      <w:r w:rsidRPr="00BD3F28">
        <w:rPr>
          <w:rFonts w:ascii="Comic Sans MS" w:hAnsi="Comic Sans MS"/>
          <w:sz w:val="18"/>
          <w:szCs w:val="18"/>
        </w:rPr>
        <w:tab/>
      </w:r>
      <w:r w:rsidRPr="00BD3F28">
        <w:rPr>
          <w:rFonts w:ascii="Comic Sans MS" w:hAnsi="Comic Sans MS"/>
          <w:sz w:val="18"/>
          <w:szCs w:val="18"/>
        </w:rPr>
        <w:tab/>
      </w:r>
    </w:p>
    <w:p w:rsidR="00D6262B" w:rsidRDefault="00300B11" w:rsidP="00F320D6">
      <w:pPr>
        <w:pStyle w:val="Paragrafoelenco"/>
        <w:numPr>
          <w:ilvl w:val="1"/>
          <w:numId w:val="33"/>
        </w:numPr>
        <w:spacing w:after="0" w:line="240" w:lineRule="auto"/>
        <w:rPr>
          <w:rFonts w:ascii="Comic Sans MS" w:hAnsi="Comic Sans MS"/>
          <w:sz w:val="18"/>
          <w:szCs w:val="18"/>
        </w:rPr>
      </w:pPr>
      <w:r w:rsidRPr="00D6262B">
        <w:rPr>
          <w:rFonts w:ascii="Comic Sans MS" w:hAnsi="Comic Sans MS"/>
          <w:sz w:val="18"/>
          <w:szCs w:val="18"/>
        </w:rPr>
        <w:t>L’acqua si infiltra nel sottosuolo formando le falde acquifere.</w:t>
      </w:r>
      <w:r w:rsidRPr="00D6262B">
        <w:rPr>
          <w:rFonts w:ascii="Comic Sans MS" w:hAnsi="Comic Sans MS"/>
          <w:sz w:val="18"/>
          <w:szCs w:val="18"/>
        </w:rPr>
        <w:tab/>
      </w:r>
    </w:p>
    <w:p w:rsidR="00300B11" w:rsidRPr="00D6262B" w:rsidRDefault="00D6262B" w:rsidP="00F320D6">
      <w:pPr>
        <w:pStyle w:val="Paragrafoelenco"/>
        <w:numPr>
          <w:ilvl w:val="1"/>
          <w:numId w:val="33"/>
        </w:numPr>
        <w:spacing w:after="0" w:line="240" w:lineRule="auto"/>
        <w:rPr>
          <w:rFonts w:ascii="Comic Sans MS" w:hAnsi="Comic Sans MS"/>
          <w:sz w:val="18"/>
          <w:szCs w:val="18"/>
        </w:rPr>
      </w:pPr>
      <w:r>
        <w:rPr>
          <w:rFonts w:ascii="Times New Roman" w:hAnsi="Times New Roman"/>
          <w:noProof/>
          <w:lang w:eastAsia="it-IT"/>
        </w:rPr>
        <w:drawing>
          <wp:inline distT="0" distB="0" distL="0" distR="0">
            <wp:extent cx="3986939" cy="2868431"/>
            <wp:effectExtent l="19050" t="0" r="0" b="0"/>
            <wp:docPr id="28" name="Immagin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2"/>
                    <pic:cNvPicPr>
                      <a:picLocks noChangeAspect="1" noChangeArrowheads="1"/>
                    </pic:cNvPicPr>
                  </pic:nvPicPr>
                  <pic:blipFill>
                    <a:blip r:embed="rId27" cstate="print"/>
                    <a:srcRect/>
                    <a:stretch>
                      <a:fillRect/>
                    </a:stretch>
                  </pic:blipFill>
                  <pic:spPr bwMode="auto">
                    <a:xfrm>
                      <a:off x="0" y="0"/>
                      <a:ext cx="3980113" cy="2863520"/>
                    </a:xfrm>
                    <a:prstGeom prst="rect">
                      <a:avLst/>
                    </a:prstGeom>
                    <a:noFill/>
                    <a:ln w="9525">
                      <a:noFill/>
                      <a:miter lim="800000"/>
                      <a:headEnd/>
                      <a:tailEnd/>
                    </a:ln>
                  </pic:spPr>
                </pic:pic>
              </a:graphicData>
            </a:graphic>
          </wp:inline>
        </w:drawing>
      </w:r>
    </w:p>
    <w:p w:rsidR="00300B11" w:rsidRDefault="00300B11" w:rsidP="00300B11">
      <w:pPr>
        <w:jc w:val="center"/>
        <w:rPr>
          <w:rFonts w:ascii="Times New Roman" w:hAnsi="Times New Roman"/>
          <w:sz w:val="22"/>
          <w:szCs w:val="22"/>
        </w:rPr>
      </w:pPr>
    </w:p>
    <w:p w:rsidR="00300B11" w:rsidRPr="00EA0A8A" w:rsidRDefault="00300B11" w:rsidP="00300B11">
      <w:pPr>
        <w:rPr>
          <w:rFonts w:ascii="Times New Roman" w:hAnsi="Times New Roman"/>
          <w:sz w:val="22"/>
          <w:szCs w:val="22"/>
        </w:rPr>
      </w:pPr>
    </w:p>
    <w:p w:rsidR="00300B11" w:rsidRPr="00EA0A8A" w:rsidRDefault="00300B11" w:rsidP="00300B11">
      <w:pPr>
        <w:rPr>
          <w:rFonts w:ascii="Times New Roman" w:hAnsi="Times New Roman"/>
          <w:b/>
          <w:sz w:val="22"/>
          <w:szCs w:val="22"/>
        </w:rPr>
      </w:pPr>
    </w:p>
    <w:p w:rsidR="00300B11" w:rsidRPr="00BD3F28" w:rsidRDefault="00300B11" w:rsidP="00D6262B">
      <w:pPr>
        <w:rPr>
          <w:rFonts w:ascii="Comic Sans MS" w:hAnsi="Comic Sans MS"/>
          <w:sz w:val="18"/>
          <w:szCs w:val="18"/>
        </w:rPr>
      </w:pPr>
      <w:r w:rsidRPr="00BD3F28">
        <w:rPr>
          <w:rFonts w:ascii="Comic Sans MS" w:hAnsi="Comic Sans MS"/>
          <w:sz w:val="18"/>
          <w:szCs w:val="18"/>
        </w:rPr>
        <w:t>l climatogramma è un grafico che mostra come variano la temperatura</w:t>
      </w:r>
      <w:r>
        <w:rPr>
          <w:rFonts w:ascii="Comic Sans MS" w:hAnsi="Comic Sans MS"/>
          <w:sz w:val="18"/>
          <w:szCs w:val="18"/>
        </w:rPr>
        <w:t xml:space="preserve"> (rappresentata da una linea)</w:t>
      </w:r>
      <w:r w:rsidRPr="00BD3F28">
        <w:rPr>
          <w:rFonts w:ascii="Comic Sans MS" w:hAnsi="Comic Sans MS"/>
          <w:sz w:val="18"/>
          <w:szCs w:val="18"/>
        </w:rPr>
        <w:t xml:space="preserve"> e la piovosità </w:t>
      </w:r>
      <w:r>
        <w:rPr>
          <w:rFonts w:ascii="Comic Sans MS" w:hAnsi="Comic Sans MS"/>
          <w:sz w:val="18"/>
          <w:szCs w:val="18"/>
        </w:rPr>
        <w:t xml:space="preserve">( rappresentata da un istogramma) </w:t>
      </w:r>
      <w:r w:rsidRPr="00BD3F28">
        <w:rPr>
          <w:rFonts w:ascii="Comic Sans MS" w:hAnsi="Comic Sans MS"/>
          <w:sz w:val="18"/>
          <w:szCs w:val="18"/>
        </w:rPr>
        <w:t xml:space="preserve">in una località. I due climatogrammi rappresentati si riferiscono al clima di due località molto diverse tra loro. </w:t>
      </w:r>
    </w:p>
    <w:p w:rsidR="00300B11" w:rsidRPr="00EF4816" w:rsidRDefault="00300B11" w:rsidP="00300B11">
      <w:pPr>
        <w:rPr>
          <w:rFonts w:ascii="Times New Roman" w:hAnsi="Times New Roman"/>
          <w:sz w:val="22"/>
          <w:szCs w:val="22"/>
        </w:rPr>
      </w:pPr>
    </w:p>
    <w:p w:rsidR="00300B11" w:rsidRPr="00EF4816" w:rsidRDefault="00300B11" w:rsidP="00300B11">
      <w:pPr>
        <w:jc w:val="center"/>
        <w:rPr>
          <w:rFonts w:ascii="Times New Roman" w:hAnsi="Times New Roman"/>
          <w:sz w:val="22"/>
          <w:szCs w:val="22"/>
        </w:rPr>
      </w:pPr>
      <w:r>
        <w:rPr>
          <w:rFonts w:ascii="Times New Roman" w:hAnsi="Times New Roman"/>
          <w:noProof/>
          <w:sz w:val="22"/>
          <w:szCs w:val="22"/>
          <w:lang w:val="it-IT"/>
        </w:rPr>
        <w:drawing>
          <wp:inline distT="0" distB="0" distL="0" distR="0">
            <wp:extent cx="3676650" cy="4924425"/>
            <wp:effectExtent l="19050" t="0" r="0" b="0"/>
            <wp:docPr id="78" name="Immagin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3"/>
                    <pic:cNvPicPr>
                      <a:picLocks noChangeAspect="1" noChangeArrowheads="1"/>
                    </pic:cNvPicPr>
                  </pic:nvPicPr>
                  <pic:blipFill>
                    <a:blip r:embed="rId28" cstate="print"/>
                    <a:srcRect/>
                    <a:stretch>
                      <a:fillRect/>
                    </a:stretch>
                  </pic:blipFill>
                  <pic:spPr bwMode="auto">
                    <a:xfrm>
                      <a:off x="0" y="0"/>
                      <a:ext cx="3676650" cy="4924425"/>
                    </a:xfrm>
                    <a:prstGeom prst="rect">
                      <a:avLst/>
                    </a:prstGeom>
                    <a:noFill/>
                    <a:ln w="9525">
                      <a:noFill/>
                      <a:miter lim="800000"/>
                      <a:headEnd/>
                      <a:tailEnd/>
                    </a:ln>
                  </pic:spPr>
                </pic:pic>
              </a:graphicData>
            </a:graphic>
          </wp:inline>
        </w:drawing>
      </w:r>
    </w:p>
    <w:p w:rsidR="00300B11" w:rsidRPr="00EF4816" w:rsidRDefault="00300B11" w:rsidP="00300B11">
      <w:pPr>
        <w:rPr>
          <w:rFonts w:ascii="Times New Roman" w:hAnsi="Times New Roman"/>
          <w:sz w:val="22"/>
          <w:szCs w:val="22"/>
        </w:rPr>
      </w:pPr>
    </w:p>
    <w:p w:rsidR="00300B11" w:rsidRPr="00BD3F28" w:rsidRDefault="00300B11" w:rsidP="00F320D6">
      <w:pPr>
        <w:pStyle w:val="Paragrafoelenco"/>
        <w:numPr>
          <w:ilvl w:val="0"/>
          <w:numId w:val="34"/>
        </w:numPr>
        <w:spacing w:after="0" w:line="240" w:lineRule="auto"/>
        <w:rPr>
          <w:rFonts w:ascii="Comic Sans MS" w:hAnsi="Comic Sans MS"/>
          <w:sz w:val="20"/>
          <w:szCs w:val="20"/>
        </w:rPr>
      </w:pPr>
      <w:r w:rsidRPr="00BD3F28">
        <w:rPr>
          <w:rFonts w:ascii="Comic Sans MS" w:hAnsi="Comic Sans MS"/>
          <w:sz w:val="20"/>
          <w:szCs w:val="20"/>
        </w:rPr>
        <w:t xml:space="preserve">Quale località è caratterizzata da clima arido? Perché? </w:t>
      </w:r>
    </w:p>
    <w:p w:rsidR="00300B11" w:rsidRPr="00BD3F28" w:rsidRDefault="00300B11" w:rsidP="00300B11">
      <w:pPr>
        <w:rPr>
          <w:rFonts w:ascii="Comic Sans MS" w:hAnsi="Comic Sans MS"/>
          <w:sz w:val="20"/>
        </w:rPr>
      </w:pPr>
    </w:p>
    <w:p w:rsidR="00300B11" w:rsidRDefault="00300B11" w:rsidP="00300B11">
      <w:pPr>
        <w:rPr>
          <w:rFonts w:ascii="Times New Roman" w:hAnsi="Times New Roman"/>
          <w:sz w:val="22"/>
          <w:szCs w:val="22"/>
        </w:rPr>
      </w:pPr>
      <w:r>
        <w:rPr>
          <w:rFonts w:ascii="Times New Roman" w:hAnsi="Times New Roman"/>
          <w:sz w:val="22"/>
          <w:szCs w:val="22"/>
        </w:rPr>
        <w:t>……………………………………………………………………………………………………………</w:t>
      </w:r>
    </w:p>
    <w:p w:rsidR="00300B11" w:rsidRDefault="00300B11" w:rsidP="00300B11">
      <w:pPr>
        <w:rPr>
          <w:rFonts w:ascii="Times New Roman" w:hAnsi="Times New Roman"/>
          <w:sz w:val="22"/>
          <w:szCs w:val="22"/>
        </w:rPr>
      </w:pPr>
    </w:p>
    <w:p w:rsidR="00300B11" w:rsidRDefault="00300B11" w:rsidP="00300B11">
      <w:pPr>
        <w:rPr>
          <w:rFonts w:ascii="Times New Roman" w:hAnsi="Times New Roman"/>
          <w:sz w:val="22"/>
          <w:szCs w:val="22"/>
        </w:rPr>
      </w:pPr>
      <w:r>
        <w:rPr>
          <w:rFonts w:ascii="Times New Roman" w:hAnsi="Times New Roman"/>
          <w:sz w:val="22"/>
          <w:szCs w:val="22"/>
        </w:rPr>
        <w:t>……………………………………………………………………………………………………………</w:t>
      </w:r>
    </w:p>
    <w:p w:rsidR="00300B11" w:rsidRDefault="00300B11" w:rsidP="00300B11">
      <w:pPr>
        <w:rPr>
          <w:rFonts w:ascii="Times New Roman" w:hAnsi="Times New Roman"/>
          <w:sz w:val="22"/>
          <w:szCs w:val="22"/>
        </w:rPr>
      </w:pPr>
    </w:p>
    <w:p w:rsidR="00300B11" w:rsidRDefault="00300B11" w:rsidP="00300B11">
      <w:pPr>
        <w:rPr>
          <w:rFonts w:ascii="Times New Roman" w:hAnsi="Times New Roman"/>
          <w:sz w:val="22"/>
          <w:szCs w:val="22"/>
        </w:rPr>
      </w:pPr>
    </w:p>
    <w:p w:rsidR="00300B11" w:rsidRPr="00BD3F28" w:rsidRDefault="00300B11" w:rsidP="00F320D6">
      <w:pPr>
        <w:pStyle w:val="Paragrafoelenco"/>
        <w:numPr>
          <w:ilvl w:val="0"/>
          <w:numId w:val="34"/>
        </w:numPr>
        <w:spacing w:after="0" w:line="240" w:lineRule="auto"/>
        <w:rPr>
          <w:rFonts w:ascii="Comic Sans MS" w:hAnsi="Comic Sans MS"/>
          <w:sz w:val="20"/>
          <w:szCs w:val="20"/>
        </w:rPr>
      </w:pPr>
      <w:r w:rsidRPr="00BD3F28">
        <w:rPr>
          <w:rFonts w:ascii="Comic Sans MS" w:hAnsi="Comic Sans MS"/>
          <w:sz w:val="20"/>
          <w:szCs w:val="20"/>
        </w:rPr>
        <w:t>Quale località presenta un’estate calda e secca e un inverno freddo e piovoso? Perché?</w:t>
      </w:r>
    </w:p>
    <w:p w:rsidR="00300B11" w:rsidRDefault="00300B11" w:rsidP="00300B11">
      <w:pPr>
        <w:rPr>
          <w:rFonts w:ascii="Times New Roman" w:hAnsi="Times New Roman"/>
          <w:sz w:val="22"/>
          <w:szCs w:val="22"/>
        </w:rPr>
      </w:pPr>
    </w:p>
    <w:p w:rsidR="00300B11" w:rsidRDefault="00300B11" w:rsidP="00300B11">
      <w:pPr>
        <w:rPr>
          <w:rFonts w:ascii="Times New Roman" w:hAnsi="Times New Roman"/>
          <w:sz w:val="22"/>
          <w:szCs w:val="22"/>
        </w:rPr>
      </w:pPr>
      <w:r>
        <w:rPr>
          <w:rFonts w:ascii="Times New Roman" w:hAnsi="Times New Roman"/>
          <w:sz w:val="22"/>
          <w:szCs w:val="22"/>
        </w:rPr>
        <w:t>……………………………………………………………………………………………………………</w:t>
      </w:r>
    </w:p>
    <w:p w:rsidR="00300B11" w:rsidRDefault="00300B11" w:rsidP="00300B11">
      <w:pPr>
        <w:rPr>
          <w:rFonts w:ascii="Times New Roman" w:hAnsi="Times New Roman"/>
          <w:sz w:val="22"/>
          <w:szCs w:val="22"/>
        </w:rPr>
      </w:pPr>
    </w:p>
    <w:p w:rsidR="00300B11" w:rsidRDefault="00300B11" w:rsidP="00300B11">
      <w:pPr>
        <w:rPr>
          <w:rFonts w:ascii="Times New Roman" w:hAnsi="Times New Roman"/>
          <w:sz w:val="22"/>
          <w:szCs w:val="22"/>
        </w:rPr>
      </w:pPr>
      <w:r>
        <w:rPr>
          <w:rFonts w:ascii="Times New Roman" w:hAnsi="Times New Roman"/>
          <w:sz w:val="22"/>
          <w:szCs w:val="22"/>
        </w:rPr>
        <w:t>……………………………………………………………………………………………………………</w:t>
      </w:r>
    </w:p>
    <w:p w:rsidR="00D25C0C" w:rsidRDefault="00D25C0C" w:rsidP="00300B11">
      <w:pPr>
        <w:rPr>
          <w:rFonts w:ascii="Times New Roman" w:hAnsi="Times New Roman"/>
          <w:sz w:val="22"/>
          <w:szCs w:val="22"/>
        </w:rPr>
      </w:pPr>
    </w:p>
    <w:p w:rsidR="00D25C0C" w:rsidRDefault="00D25C0C" w:rsidP="00300B11">
      <w:pPr>
        <w:rPr>
          <w:rFonts w:ascii="Times New Roman" w:hAnsi="Times New Roman"/>
          <w:sz w:val="22"/>
          <w:szCs w:val="22"/>
        </w:rPr>
      </w:pPr>
    </w:p>
    <w:p w:rsidR="00D25C0C" w:rsidRDefault="00D25C0C" w:rsidP="00300B11">
      <w:pPr>
        <w:rPr>
          <w:rFonts w:ascii="Times New Roman" w:hAnsi="Times New Roman"/>
          <w:sz w:val="22"/>
          <w:szCs w:val="22"/>
        </w:rPr>
      </w:pPr>
    </w:p>
    <w:p w:rsidR="00D25C0C" w:rsidRDefault="00D25C0C" w:rsidP="00300B11">
      <w:pPr>
        <w:rPr>
          <w:rFonts w:ascii="Times New Roman" w:hAnsi="Times New Roman"/>
          <w:sz w:val="22"/>
          <w:szCs w:val="22"/>
        </w:rPr>
      </w:pPr>
    </w:p>
    <w:p w:rsidR="00D25C0C" w:rsidRDefault="00D25C0C" w:rsidP="00300B11">
      <w:pPr>
        <w:rPr>
          <w:rFonts w:ascii="Times New Roman" w:hAnsi="Times New Roman"/>
          <w:sz w:val="22"/>
          <w:szCs w:val="22"/>
        </w:rPr>
      </w:pPr>
    </w:p>
    <w:p w:rsidR="00D25C0C" w:rsidRDefault="00D25C0C" w:rsidP="00300B11">
      <w:pPr>
        <w:rPr>
          <w:rFonts w:ascii="Times New Roman" w:hAnsi="Times New Roman"/>
          <w:sz w:val="22"/>
          <w:szCs w:val="22"/>
        </w:rPr>
      </w:pPr>
    </w:p>
    <w:p w:rsidR="00D25C0C" w:rsidRDefault="00D25C0C" w:rsidP="00300B11">
      <w:pPr>
        <w:rPr>
          <w:rFonts w:ascii="Times New Roman" w:hAnsi="Times New Roman"/>
          <w:sz w:val="22"/>
          <w:szCs w:val="22"/>
        </w:rPr>
      </w:pPr>
    </w:p>
    <w:p w:rsidR="00D25C0C" w:rsidRDefault="00D25C0C" w:rsidP="00D25C0C">
      <w:r>
        <w:lastRenderedPageBreak/>
        <w:t>Test scienze motorie</w:t>
      </w:r>
    </w:p>
    <w:p w:rsidR="00D25C0C" w:rsidRDefault="00D25C0C" w:rsidP="00D25C0C">
      <w:pPr>
        <w:jc w:val="center"/>
        <w:rPr>
          <w:b/>
          <w:i/>
          <w:sz w:val="44"/>
          <w:szCs w:val="44"/>
        </w:rPr>
      </w:pPr>
    </w:p>
    <w:tbl>
      <w:tblPr>
        <w:tblW w:w="961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9615"/>
      </w:tblGrid>
      <w:tr w:rsidR="00D25C0C" w:rsidTr="00D25C0C">
        <w:trPr>
          <w:trHeight w:val="502"/>
        </w:trPr>
        <w:tc>
          <w:tcPr>
            <w:tcW w:w="961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25C0C" w:rsidRDefault="00D25C0C" w:rsidP="008865E9">
            <w:pPr>
              <w:rPr>
                <w:sz w:val="40"/>
                <w:szCs w:val="40"/>
              </w:rPr>
            </w:pPr>
            <w:r>
              <w:rPr>
                <w:sz w:val="40"/>
                <w:szCs w:val="40"/>
              </w:rPr>
              <w:t>Questionario d’ingresso Educazione Fisica – a.s. 2018-19</w:t>
            </w:r>
          </w:p>
        </w:tc>
      </w:tr>
    </w:tbl>
    <w:p w:rsidR="00D25C0C" w:rsidRDefault="00D25C0C" w:rsidP="00D25C0C">
      <w:pPr>
        <w:rPr>
          <w:szCs w:val="24"/>
        </w:rPr>
      </w:pPr>
    </w:p>
    <w:p w:rsidR="00D25C0C" w:rsidRDefault="00D25C0C" w:rsidP="00D25C0C">
      <w:pPr>
        <w:rPr>
          <w:sz w:val="32"/>
          <w:szCs w:val="32"/>
        </w:rPr>
      </w:pPr>
      <w:r>
        <w:rPr>
          <w:sz w:val="32"/>
          <w:szCs w:val="32"/>
        </w:rPr>
        <w:t xml:space="preserve">________________________     nato a _____________ il ____________ </w:t>
      </w:r>
    </w:p>
    <w:p w:rsidR="00D25C0C" w:rsidRDefault="00D25C0C" w:rsidP="00D25C0C">
      <w:pPr>
        <w:rPr>
          <w:i/>
        </w:rPr>
      </w:pPr>
      <w:r>
        <w:rPr>
          <w:i/>
        </w:rPr>
        <w:t xml:space="preserve">         cognome e nome dell’alunno</w:t>
      </w:r>
    </w:p>
    <w:p w:rsidR="00D25C0C" w:rsidRDefault="001E3CA8" w:rsidP="00D25C0C">
      <w:pPr>
        <w:ind w:right="-402"/>
        <w:rPr>
          <w:b/>
          <w:sz w:val="28"/>
          <w:szCs w:val="28"/>
        </w:rPr>
      </w:pPr>
      <w:r w:rsidRPr="00FB70BE">
        <w:rPr>
          <w:szCs w:val="24"/>
          <w:lang w:eastAsia="en-US"/>
        </w:rPr>
        <w:pict>
          <v:rect id="Rectangle 48" o:spid="_x0000_s1031" style="position:absolute;margin-left:56.25pt;margin-top:31.75pt;width:18pt;height:18pt;z-index:251674624" o:gfxdata="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&#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MlTMfVAAAABwEAAA8AAAAAAAAAAQAgAAAAIgAAAGRy&#10;cy9kb3ducmV2LnhtbFBLAQIUABQAAAAIAIdO4kCeIgT9CAIAACUEAAAOAAAAAAAAAAEAIAAAACQB&#10;AABkcnMvZTJvRG9jLnhtbFBLBQYAAAAABgAGAFkBAACeBQAAAAA=&#10;"/>
        </w:pict>
      </w:r>
      <w:r w:rsidR="00CE255E" w:rsidRPr="00FB70BE">
        <w:rPr>
          <w:szCs w:val="24"/>
          <w:lang w:eastAsia="en-US"/>
        </w:rPr>
        <w:pict>
          <v:rect id="Rectangle 49" o:spid="_x0000_s1030" style="position:absolute;margin-left:109.5pt;margin-top:31.75pt;width:18pt;height:18pt;z-index:251673600" o:gfxdata="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0Anv9YAAAAIAQAADwAAAAAAAAABACAAAAAiAAAA&#10;ZHJzL2Rvd25yZXYueG1sUEsBAhQAFAAAAAgAh07iQJeg9FQJAgAAJQQAAA4AAAAAAAAAAQAgAAAA&#10;JQEAAGRycy9lMm9Eb2MueG1sUEsFBgAAAAAGAAYAWQEAAKAFAAAAAA==&#10;"/>
        </w:pict>
      </w:r>
      <w:r w:rsidR="00D25C0C">
        <w:rPr>
          <w:b/>
          <w:sz w:val="28"/>
          <w:szCs w:val="28"/>
        </w:rPr>
        <w:t>1) l’alunno ha praticato discipline sportive durante il suo percorso scolastico ?</w:t>
      </w:r>
    </w:p>
    <w:p w:rsidR="00D25C0C" w:rsidRDefault="001E3CA8" w:rsidP="00D25C0C">
      <w:pPr>
        <w:ind w:right="-402"/>
        <w:rPr>
          <w:b/>
          <w:sz w:val="28"/>
          <w:szCs w:val="28"/>
        </w:rPr>
      </w:pPr>
      <w:r>
        <w:t xml:space="preserve">        no        </w:t>
      </w:r>
      <w:r w:rsidR="00D25C0C">
        <w:t xml:space="preserve">       si                     se sì, quali ?               _________________       ________________  </w:t>
      </w:r>
    </w:p>
    <w:p w:rsidR="00D25C0C" w:rsidRDefault="00D25C0C" w:rsidP="00D25C0C">
      <w:pPr>
        <w:rPr>
          <w:szCs w:val="24"/>
        </w:rPr>
      </w:pPr>
      <w:r>
        <w:t xml:space="preserve">precisando eventuali risultati di rilievo _______________________   </w:t>
      </w:r>
    </w:p>
    <w:p w:rsidR="00D25C0C" w:rsidRDefault="00D25C0C" w:rsidP="00D25C0C">
      <w:pPr>
        <w:rPr>
          <w:b/>
          <w:sz w:val="28"/>
          <w:szCs w:val="28"/>
        </w:rPr>
      </w:pPr>
      <w:r>
        <w:rPr>
          <w:b/>
          <w:sz w:val="28"/>
          <w:szCs w:val="28"/>
        </w:rPr>
        <w:t xml:space="preserve">2) l’alunno ha praticato attività motoria o sportiva in privato </w:t>
      </w:r>
    </w:p>
    <w:p w:rsidR="00D25C0C" w:rsidRDefault="001E3CA8" w:rsidP="00D25C0C">
      <w:pPr>
        <w:rPr>
          <w:b/>
          <w:sz w:val="28"/>
          <w:szCs w:val="28"/>
        </w:rPr>
      </w:pPr>
      <w:r w:rsidRPr="00FB70BE">
        <w:rPr>
          <w:szCs w:val="24"/>
          <w:lang w:eastAsia="en-US"/>
        </w:rPr>
        <w:pict>
          <v:rect id="Rectangle 51" o:spid="_x0000_s1032" style="position:absolute;margin-left:102.05pt;margin-top:15.65pt;width:18pt;height:18pt;z-index:251675648" o:gfxdata="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&#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aWQ8vVAAAACAEAAA8AAAAAAAAAAQAgAAAAIgAAAGRy&#10;cy9kb3ducmV2LnhtbFBLAQIUABQAAAAIAIdO4kCOvCPcCAIAACUEAAAOAAAAAAAAAAEAIAAAACQB&#10;AABkcnMvZTJvRG9jLnhtbFBLBQYAAAAABgAGAFkBAACeBQAAAAA=&#10;"/>
        </w:pict>
      </w:r>
      <w:r w:rsidRPr="00FB70BE">
        <w:rPr>
          <w:szCs w:val="24"/>
          <w:lang w:eastAsia="en-US"/>
        </w:rPr>
        <w:pict>
          <v:rect id="Rectangle 50" o:spid="_x0000_s1033" style="position:absolute;margin-left:47.6pt;margin-top:15.65pt;width:18pt;height:18pt;z-index:251676672" o:gfxdata="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MlTMfVAAAABwEAAA8AAAAAAAAAAQAgAAAAIgAAAGRy&#10;cy9kb3ducmV2LnhtbFBLAQIUABQAAAAIAIdO4kCHPtN1CAIAACUEAAAOAAAAAAAAAAEAIAAAACQB&#10;AABkcnMvZTJvRG9jLnhtbFBLBQYAAAAABgAGAFkBAACeBQAAAAA=&#10;"/>
        </w:pict>
      </w:r>
      <w:r w:rsidR="00D25C0C">
        <w:rPr>
          <w:b/>
          <w:sz w:val="28"/>
          <w:szCs w:val="28"/>
        </w:rPr>
        <w:t>o in seno a qualche associazione sportiva ?</w:t>
      </w:r>
    </w:p>
    <w:p w:rsidR="00D25C0C" w:rsidRDefault="00D25C0C" w:rsidP="00D25C0C">
      <w:pPr>
        <w:rPr>
          <w:szCs w:val="24"/>
        </w:rPr>
      </w:pPr>
      <w:r>
        <w:t xml:space="preserve">    no                si              se sì, quali ?               _________________       ________________  </w:t>
      </w:r>
    </w:p>
    <w:p w:rsidR="00D25C0C" w:rsidRDefault="00D25C0C" w:rsidP="00D25C0C">
      <w:r>
        <w:t xml:space="preserve"> precisando eventuali risultati di rilievo _______________________   </w:t>
      </w:r>
    </w:p>
    <w:tbl>
      <w:tblPr>
        <w:tblW w:w="9780" w:type="dxa"/>
        <w:tblInd w:w="38" w:type="dxa"/>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shd w:val="clear" w:color="auto" w:fill="FFFFFF" w:themeFill="background1"/>
        <w:tblLayout w:type="fixed"/>
        <w:tblLook w:val="04A0"/>
      </w:tblPr>
      <w:tblGrid>
        <w:gridCol w:w="9780"/>
      </w:tblGrid>
      <w:tr w:rsidR="00D25C0C" w:rsidTr="008865E9">
        <w:trPr>
          <w:trHeight w:val="2126"/>
        </w:trPr>
        <w:tc>
          <w:tcPr>
            <w:tcW w:w="9778" w:type="dxa"/>
            <w:tcBorders>
              <w:top w:val="threeDEmboss" w:sz="12" w:space="0" w:color="auto"/>
              <w:left w:val="threeDEmboss" w:sz="12" w:space="0" w:color="auto"/>
              <w:bottom w:val="threeDEmboss" w:sz="12" w:space="0" w:color="auto"/>
              <w:right w:val="threeDEmboss" w:sz="12" w:space="0" w:color="auto"/>
            </w:tcBorders>
            <w:shd w:val="clear" w:color="auto" w:fill="FFFFFF" w:themeFill="background1"/>
          </w:tcPr>
          <w:p w:rsidR="00D25C0C" w:rsidRDefault="00D25C0C" w:rsidP="008865E9">
            <w:pPr>
              <w:rPr>
                <w:b/>
                <w:sz w:val="28"/>
                <w:szCs w:val="28"/>
              </w:rPr>
            </w:pPr>
          </w:p>
          <w:p w:rsidR="00D25C0C" w:rsidRDefault="00D25C0C" w:rsidP="00D25C0C">
            <w:pPr>
              <w:pStyle w:val="Paragrafoelenco1"/>
              <w:numPr>
                <w:ilvl w:val="0"/>
                <w:numId w:val="36"/>
              </w:numPr>
              <w:rPr>
                <w:b/>
                <w:sz w:val="20"/>
                <w:szCs w:val="20"/>
              </w:rPr>
            </w:pPr>
            <w:r>
              <w:rPr>
                <w:b/>
                <w:sz w:val="20"/>
                <w:szCs w:val="20"/>
              </w:rPr>
              <w:t>l’alunno precisi quale di queste attività gradirebbe maggiormente praticare  in ambito scolastico e progettuale.</w:t>
            </w:r>
          </w:p>
          <w:p w:rsidR="00D25C0C" w:rsidRDefault="00CE255E" w:rsidP="008865E9">
            <w:pPr>
              <w:tabs>
                <w:tab w:val="left" w:pos="1531"/>
              </w:tabs>
              <w:ind w:left="360"/>
              <w:rPr>
                <w:b/>
                <w:sz w:val="20"/>
              </w:rPr>
            </w:pPr>
            <w:r w:rsidRPr="00FB70BE">
              <w:rPr>
                <w:szCs w:val="24"/>
                <w:lang w:eastAsia="en-US"/>
              </w:rPr>
              <w:pict>
                <v:rect id="Rectangle 54" o:spid="_x0000_s1034" style="position:absolute;left:0;text-align:left;margin-left:458.55pt;margin-top:6.15pt;width:18pt;height:18pt;z-index:251677696" o:gfxdata="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7EeOTXAAAACQEAAA8AAAAAAAAAAQAgAAAAIgAA&#10;AGRycy9kb3ducmV2LnhtbFBLAQIUABQAAAAIAIdO4kB/GAweCQIAACUEAAAOAAAAAAAAAAEAIAAA&#10;ACYBAABkcnMvZTJvRG9jLnhtbFBLBQYAAAAABgAGAFkBAAChBQAAAAA=&#10;"/>
              </w:pict>
            </w:r>
            <w:r w:rsidRPr="00FB70BE">
              <w:rPr>
                <w:szCs w:val="24"/>
                <w:lang w:eastAsia="en-US"/>
              </w:rPr>
              <w:pict>
                <v:rect id="Rectangle 57" o:spid="_x0000_s1035" style="position:absolute;left:0;text-align:left;margin-left:334.95pt;margin-top:6.15pt;width:18pt;height:18pt;z-index:251678720" o:gfxdata="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N5uSPXYAAAACQEAAA8AAAAAAAAAAQAgAAAAIgAA&#10;AGRycy9kb3ducmV2LnhtbFBLAQIUABQAAAAIAIdO4kBMOYhuCAIAACQEAAAOAAAAAAAAAAEAIAAA&#10;ACcBAABkcnMvZTJvRG9jLnhtbFBLBQYAAAAABgAGAFkBAAChBQAAAAA=&#10;"/>
              </w:pict>
            </w:r>
            <w:r w:rsidRPr="00FB70BE">
              <w:rPr>
                <w:szCs w:val="24"/>
                <w:lang w:eastAsia="en-US"/>
              </w:rPr>
              <w:pict>
                <v:rect id="Rectangle 56" o:spid="_x0000_s1036" style="position:absolute;left:0;text-align:left;margin-left:233.6pt;margin-top:6.15pt;width:18pt;height:18pt;z-index:251679744" o:gfxdata="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y195jYAAAACQEAAA8AAAAAAAAAAQAgAAAAIgAA&#10;AGRycy9kb3ducmV2LnhtbFBLAQIUABQAAAAIAIdO4kAsGpyWCAIAACUEAAAOAAAAAAAAAAEAIAAA&#10;ACcBAABkcnMvZTJvRG9jLnhtbFBLBQYAAAAABgAGAFkBAAChBQAAAAA=&#10;"/>
              </w:pict>
            </w:r>
            <w:r w:rsidRPr="00FB70BE">
              <w:rPr>
                <w:szCs w:val="24"/>
                <w:lang w:eastAsia="en-US"/>
              </w:rPr>
              <w:pict>
                <v:rect id="Rectangle 62" o:spid="_x0000_s1037" style="position:absolute;left:0;text-align:left;margin-left:118.15pt;margin-top:6.15pt;width:18pt;height:18pt;z-index:251680768" o:gfxdata="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qTXONcAAAAJAQAADwAAAAAAAAABACAAAAAiAAAA&#10;ZHJzL2Rvd25yZXYueG1sUEsBAhQAFAAAAAgAh07iQDo61dEIAgAAJQQAAA4AAAAAAAAAAQAgAAAA&#10;JgEAAGRycy9lMm9Eb2MueG1sUEsFBgAAAAAGAAYAWQEAAKAFAAAAAA==&#10;"/>
              </w:pict>
            </w:r>
            <w:r w:rsidR="00D25C0C">
              <w:rPr>
                <w:b/>
                <w:sz w:val="20"/>
              </w:rPr>
              <w:tab/>
            </w:r>
          </w:p>
          <w:p w:rsidR="00D25C0C" w:rsidRDefault="00D25C0C" w:rsidP="008865E9">
            <w:pPr>
              <w:rPr>
                <w:b/>
                <w:sz w:val="20"/>
              </w:rPr>
            </w:pPr>
            <w:r>
              <w:rPr>
                <w:b/>
                <w:sz w:val="20"/>
              </w:rPr>
              <w:t xml:space="preserve">      CORSA CAMPESTRE                  PALLAVOLO            PALLAMANO              PALLACANESTRO </w:t>
            </w:r>
          </w:p>
          <w:p w:rsidR="00D25C0C" w:rsidRDefault="00CE255E" w:rsidP="008865E9">
            <w:pPr>
              <w:rPr>
                <w:b/>
                <w:sz w:val="20"/>
              </w:rPr>
            </w:pPr>
            <w:r w:rsidRPr="00FB70BE">
              <w:rPr>
                <w:szCs w:val="24"/>
                <w:lang w:eastAsia="en-US"/>
              </w:rPr>
              <w:pict>
                <v:rect id="_x0000_s1039" style="position:absolute;margin-left:309.65pt;margin-top:5.85pt;width:18pt;height:18pt;z-index:251682816" o:gfxdata="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CR0vLYAAAACQEAAA8AAAAAAAAAAQAgAAAAIgAA&#10;AGRycy9kb3ducmV2LnhtbFBLAQIUABQAAAAIAIdO4kBoV+MDCAIAACUEAAAOAAAAAAAAAAEAIAAA&#10;ACcBAABkcnMvZTJvRG9jLnhtbFBLBQYAAAAABgAGAFkBAAChBQAAAAA=&#10;"/>
              </w:pict>
            </w:r>
            <w:r w:rsidRPr="00FB70BE">
              <w:rPr>
                <w:szCs w:val="24"/>
                <w:lang w:eastAsia="en-US"/>
              </w:rPr>
              <w:pict>
                <v:rect id="_x0000_s1040" style="position:absolute;margin-left:251.6pt;margin-top:5.85pt;width:18pt;height:18pt;z-index:251683840" o:gfxdata="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qTXONcAAAAJAQAADwAAAAAAAAABACAAAAAiAAAA&#10;ZHJzL2Rvd25yZXYueG1sUEsBAhQAFAAAAAgAh07iQDo61dEIAgAAJQQAAA4AAAAAAAAAAQAgAAAA&#10;JgEAAGRycy9lMm9Eb2MueG1sUEsFBgAAAAAGAAYAWQEAAKAFAAAAAA==&#10;"/>
              </w:pict>
            </w:r>
            <w:r w:rsidRPr="00FB70BE">
              <w:rPr>
                <w:szCs w:val="24"/>
                <w:lang w:eastAsia="en-US"/>
              </w:rPr>
              <w:pict>
                <v:rect id="Rectangle 59" o:spid="_x0000_s1041" style="position:absolute;margin-left:199.65pt;margin-top:5.85pt;width:18pt;height:18pt;z-index:251684864" o:gfxdata="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QPfsHXAAAACQEAAA8AAAAAAAAAAQAgAAAAIgAA&#10;AGRycy9kb3ducmV2LnhtbFBLAQIUABQAAAAIAIdO4kB3OppjCQIAACQEAAAOAAAAAAAAAAEAIAAA&#10;ACYBAABkcnMvZTJvRG9jLnhtbFBLBQYAAAAABgAGAFkBAAChBQAAAAA=&#10;"/>
              </w:pict>
            </w:r>
            <w:r w:rsidR="00FB70BE" w:rsidRPr="00FB70BE">
              <w:rPr>
                <w:szCs w:val="24"/>
                <w:lang w:eastAsia="en-US"/>
              </w:rPr>
              <w:pict>
                <v:rect id="Rectangle 58" o:spid="_x0000_s1038" style="position:absolute;margin-left:95.2pt;margin-top:5.85pt;width:18pt;height:18pt;z-index:251681792" o:gfxdata="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nYtcAAAAJAQAADwAAAAAAAAABACAAAAAiAAAA&#10;ZHJzL2Rvd25yZXYueG1sUEsBAhQAFAAAAAgAh07iQLenq9EIAgAAJQQAAA4AAAAAAAAAAQAgAAAA&#10;JgEAAGRycy9lMm9Eb2MueG1sUEsFBgAAAAAGAAYAWQEAAKAFAAAAAA==&#10;"/>
              </w:pict>
            </w:r>
          </w:p>
          <w:p w:rsidR="00D25C0C" w:rsidRDefault="00D25C0C" w:rsidP="008865E9">
            <w:pPr>
              <w:tabs>
                <w:tab w:val="left" w:pos="7437"/>
              </w:tabs>
              <w:rPr>
                <w:b/>
                <w:sz w:val="20"/>
              </w:rPr>
            </w:pPr>
            <w:r>
              <w:rPr>
                <w:b/>
                <w:sz w:val="20"/>
              </w:rPr>
              <w:t xml:space="preserve">      TENNISTAVOLO               CALCIO a 5            SCI              VELA  </w:t>
            </w:r>
          </w:p>
          <w:p w:rsidR="00D25C0C" w:rsidRDefault="00D25C0C" w:rsidP="008865E9">
            <w:pPr>
              <w:rPr>
                <w:b/>
                <w:sz w:val="28"/>
                <w:szCs w:val="28"/>
              </w:rPr>
            </w:pPr>
          </w:p>
        </w:tc>
      </w:tr>
    </w:tbl>
    <w:p w:rsidR="00D25C0C" w:rsidRDefault="00D25C0C" w:rsidP="00D25C0C">
      <w:pPr>
        <w:rPr>
          <w:b/>
          <w:sz w:val="28"/>
          <w:szCs w:val="28"/>
        </w:rPr>
      </w:pPr>
    </w:p>
    <w:p w:rsidR="00D25C0C" w:rsidRDefault="00D25C0C" w:rsidP="00D25C0C">
      <w:pPr>
        <w:rPr>
          <w:b/>
          <w:sz w:val="28"/>
          <w:szCs w:val="28"/>
        </w:rPr>
      </w:pPr>
      <w:r>
        <w:rPr>
          <w:b/>
          <w:sz w:val="28"/>
          <w:szCs w:val="28"/>
        </w:rPr>
        <w:t xml:space="preserve">4) L’alunno intenderebbe collaborare in attività  organizzativa o di   </w:t>
      </w:r>
    </w:p>
    <w:p w:rsidR="00D25C0C" w:rsidRDefault="00CE255E" w:rsidP="00D25C0C">
      <w:pPr>
        <w:rPr>
          <w:b/>
          <w:sz w:val="28"/>
          <w:szCs w:val="28"/>
        </w:rPr>
      </w:pPr>
      <w:r w:rsidRPr="00FB70BE">
        <w:rPr>
          <w:szCs w:val="24"/>
          <w:lang w:eastAsia="en-US"/>
        </w:rPr>
        <w:pict>
          <v:rect id="Rectangle 53" o:spid="_x0000_s1042" style="position:absolute;margin-left:243pt;margin-top:2.6pt;width:18pt;height:18pt;z-index:251685888" o:gfxdata="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x61Al9cAAAAIAQAADwAAAAAAAAABACAAAAAiAAAA&#10;ZHJzL2Rvd25yZXYueG1sUEsBAhQAFAAAAAgAh07iQAuF/O4IAgAAJAQAAA4AAAAAAAAAAQAgAAAA&#10;JgEAAGRycy9lMm9Eb2MueG1sUEsFBgAAAAAGAAYAWQEAAKAFAAAAAA==&#10;"/>
        </w:pict>
      </w:r>
      <w:r w:rsidRPr="00FB70BE">
        <w:rPr>
          <w:szCs w:val="24"/>
          <w:lang w:eastAsia="en-US"/>
        </w:rPr>
        <w:pict>
          <v:rect id="Rectangle 52" o:spid="_x0000_s1043" style="position:absolute;margin-left:160.85pt;margin-top:2.6pt;width:18pt;height:18pt;z-index:251686912" o:gfxdata="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&#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OBp8XWAAAACAEAAA8AAAAAAAAAAQAgAAAAIgAAAGRy&#10;cy9kb3ducmV2LnhtbFBLAQIUABQAAAAIAIdO4kDowAeGBwIAACQEAAAOAAAAAAAAAAEAIAAAACUB&#10;AABkcnMvZTJvRG9jLnhtbFBLBQYAAAAABgAGAFkBAACeBQAAAAA=&#10;"/>
        </w:pict>
      </w:r>
      <w:r w:rsidR="00D25C0C">
        <w:rPr>
          <w:b/>
          <w:sz w:val="28"/>
          <w:szCs w:val="28"/>
        </w:rPr>
        <w:t xml:space="preserve">       arbitraggio ?       sì                  no   </w:t>
      </w:r>
    </w:p>
    <w:p w:rsidR="00D25C0C" w:rsidRDefault="00D25C0C" w:rsidP="00D25C0C">
      <w:pPr>
        <w:jc w:val="right"/>
        <w:rPr>
          <w:szCs w:val="24"/>
        </w:rPr>
      </w:pPr>
    </w:p>
    <w:p w:rsidR="00D25C0C" w:rsidRDefault="00D25C0C" w:rsidP="00D25C0C">
      <w:pPr>
        <w:jc w:val="right"/>
      </w:pPr>
      <w:r>
        <w:t xml:space="preserve">Fondi, _____ settembre 2018                                                                                    Firma dell'Alunno                                    ______________________________                                             </w:t>
      </w:r>
    </w:p>
    <w:p w:rsidR="00D25C0C" w:rsidRDefault="00D25C0C" w:rsidP="00D25C0C">
      <w:pPr>
        <w:rPr>
          <w:i/>
          <w:sz w:val="20"/>
        </w:rPr>
      </w:pPr>
    </w:p>
    <w:p w:rsidR="00D25C0C" w:rsidRDefault="00D25C0C" w:rsidP="00D25C0C"/>
    <w:p w:rsidR="00D25C0C" w:rsidRDefault="00D25C0C" w:rsidP="00300B11">
      <w:pPr>
        <w:rPr>
          <w:rFonts w:ascii="Times New Roman" w:hAnsi="Times New Roman"/>
          <w:sz w:val="22"/>
          <w:szCs w:val="22"/>
        </w:rPr>
      </w:pPr>
    </w:p>
    <w:p w:rsidR="00300B11" w:rsidRDefault="00300B11"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300B11">
      <w:pPr>
        <w:rPr>
          <w:rFonts w:ascii="Times New Roman" w:hAnsi="Times New Roman"/>
          <w:sz w:val="22"/>
          <w:szCs w:val="22"/>
        </w:rPr>
      </w:pPr>
    </w:p>
    <w:p w:rsidR="00CE255E" w:rsidRDefault="00CE255E" w:rsidP="00CE255E">
      <w:bookmarkStart w:id="8" w:name="_Hlk529884533"/>
    </w:p>
    <w:bookmarkEnd w:id="8"/>
    <w:p w:rsidR="0062499B" w:rsidRPr="00CC2DE5" w:rsidRDefault="0062499B" w:rsidP="005C4257">
      <w:pPr>
        <w:jc w:val="center"/>
        <w:rPr>
          <w:rFonts w:ascii="Times New Roman" w:hAnsi="Times New Roman"/>
          <w:b/>
          <w:vanish/>
          <w:sz w:val="22"/>
          <w:szCs w:val="22"/>
          <w:lang w:val="it-IT"/>
        </w:rPr>
      </w:pPr>
    </w:p>
    <w:sectPr w:rsidR="0062499B" w:rsidRPr="00CC2DE5" w:rsidSect="00D706EF">
      <w:footerReference w:type="default" r:id="rId29"/>
      <w:pgSz w:w="11900" w:h="16840"/>
      <w:pgMar w:top="1276" w:right="1418" w:bottom="851" w:left="1418" w:header="0" w:footer="283" w:gutter="0"/>
      <w:pgNumType w:start="79"/>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53E" w:rsidRDefault="0095353E" w:rsidP="008C7A06">
      <w:r>
        <w:separator/>
      </w:r>
    </w:p>
  </w:endnote>
  <w:endnote w:type="continuationSeparator" w:id="0">
    <w:p w:rsidR="0095353E" w:rsidRDefault="0095353E" w:rsidP="008C7A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5E9" w:rsidRPr="00CC2DE5" w:rsidRDefault="008865E9">
    <w:pPr>
      <w:pStyle w:val="Pidipagina"/>
      <w:jc w:val="right"/>
      <w:rPr>
        <w:sz w:val="20"/>
        <w:szCs w:val="20"/>
      </w:rPr>
    </w:pPr>
    <w:r w:rsidRPr="00CC2DE5">
      <w:rPr>
        <w:sz w:val="20"/>
        <w:szCs w:val="20"/>
      </w:rPr>
      <w:fldChar w:fldCharType="begin"/>
    </w:r>
    <w:r w:rsidRPr="00CC2DE5">
      <w:rPr>
        <w:sz w:val="20"/>
        <w:szCs w:val="20"/>
      </w:rPr>
      <w:instrText>PAGE   \* MERGEFORMAT</w:instrText>
    </w:r>
    <w:r w:rsidRPr="00CC2DE5">
      <w:rPr>
        <w:sz w:val="20"/>
        <w:szCs w:val="20"/>
      </w:rPr>
      <w:fldChar w:fldCharType="separate"/>
    </w:r>
    <w:r w:rsidR="00674532">
      <w:rPr>
        <w:noProof/>
        <w:sz w:val="20"/>
        <w:szCs w:val="20"/>
      </w:rPr>
      <w:t>31</w:t>
    </w:r>
    <w:r w:rsidRPr="00CC2DE5">
      <w:rPr>
        <w:sz w:val="20"/>
        <w:szCs w:val="20"/>
      </w:rPr>
      <w:fldChar w:fldCharType="end"/>
    </w:r>
  </w:p>
  <w:p w:rsidR="008865E9" w:rsidRDefault="008865E9">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5E9" w:rsidRDefault="008865E9">
    <w:pPr>
      <w:pStyle w:val="Pidipagina"/>
      <w:jc w:val="right"/>
    </w:pPr>
  </w:p>
  <w:p w:rsidR="008865E9" w:rsidRDefault="008865E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53E" w:rsidRDefault="0095353E" w:rsidP="008C7A06">
      <w:r>
        <w:separator/>
      </w:r>
    </w:p>
  </w:footnote>
  <w:footnote w:type="continuationSeparator" w:id="0">
    <w:p w:rsidR="0095353E" w:rsidRDefault="0095353E" w:rsidP="008C7A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0"/>
        </w:tabs>
        <w:ind w:left="0" w:firstLine="0"/>
      </w:pPr>
      <w:rPr>
        <w:rFonts w:ascii="Symbol" w:hAnsi="Symbol" w:cs="Symbol"/>
      </w:rPr>
    </w:lvl>
  </w:abstractNum>
  <w:abstractNum w:abstractNumId="1">
    <w:nsid w:val="00000003"/>
    <w:multiLevelType w:val="singleLevel"/>
    <w:tmpl w:val="00000003"/>
    <w:name w:val="WW8Num3"/>
    <w:lvl w:ilvl="0">
      <w:start w:val="1"/>
      <w:numFmt w:val="bullet"/>
      <w:lvlText w:val=""/>
      <w:lvlJc w:val="left"/>
      <w:pPr>
        <w:tabs>
          <w:tab w:val="num" w:pos="0"/>
        </w:tabs>
        <w:ind w:left="0" w:firstLine="0"/>
      </w:pPr>
      <w:rPr>
        <w:rFonts w:ascii="Symbol" w:hAnsi="Symbol" w:cs="Symbol"/>
      </w:rPr>
    </w:lvl>
  </w:abstractNum>
  <w:abstractNum w:abstractNumId="2">
    <w:nsid w:val="00000004"/>
    <w:multiLevelType w:val="singleLevel"/>
    <w:tmpl w:val="00000004"/>
    <w:name w:val="WW8Num4"/>
    <w:lvl w:ilvl="0">
      <w:start w:val="1"/>
      <w:numFmt w:val="bullet"/>
      <w:lvlText w:val=""/>
      <w:lvlJc w:val="left"/>
      <w:pPr>
        <w:tabs>
          <w:tab w:val="num" w:pos="0"/>
        </w:tabs>
        <w:ind w:left="0" w:firstLine="0"/>
      </w:pPr>
      <w:rPr>
        <w:rFonts w:ascii="Symbol" w:hAnsi="Symbol" w:cs="Symbol"/>
      </w:rPr>
    </w:lvl>
  </w:abstractNum>
  <w:abstractNum w:abstractNumId="3">
    <w:nsid w:val="00000005"/>
    <w:multiLevelType w:val="singleLevel"/>
    <w:tmpl w:val="00000005"/>
    <w:name w:val="WW8Num5"/>
    <w:lvl w:ilvl="0">
      <w:start w:val="1"/>
      <w:numFmt w:val="bullet"/>
      <w:lvlText w:val=""/>
      <w:lvlJc w:val="left"/>
      <w:pPr>
        <w:tabs>
          <w:tab w:val="num" w:pos="0"/>
        </w:tabs>
        <w:ind w:left="0" w:firstLine="0"/>
      </w:pPr>
      <w:rPr>
        <w:rFonts w:ascii="Symbol" w:hAnsi="Symbol" w:cs="Symbol"/>
      </w:rPr>
    </w:lvl>
  </w:abstractNum>
  <w:abstractNum w:abstractNumId="4">
    <w:nsid w:val="00000006"/>
    <w:multiLevelType w:val="singleLevel"/>
    <w:tmpl w:val="00000006"/>
    <w:name w:val="WW8Num6"/>
    <w:lvl w:ilvl="0">
      <w:start w:val="1"/>
      <w:numFmt w:val="bullet"/>
      <w:lvlText w:val=""/>
      <w:lvlJc w:val="left"/>
      <w:pPr>
        <w:tabs>
          <w:tab w:val="num" w:pos="0"/>
        </w:tabs>
        <w:ind w:left="0" w:firstLine="0"/>
      </w:pPr>
      <w:rPr>
        <w:rFonts w:ascii="Symbol" w:hAnsi="Symbol" w:cs="Symbol"/>
      </w:rPr>
    </w:lvl>
  </w:abstractNum>
  <w:abstractNum w:abstractNumId="5">
    <w:nsid w:val="00000007"/>
    <w:multiLevelType w:val="singleLevel"/>
    <w:tmpl w:val="00000007"/>
    <w:name w:val="WW8Num7"/>
    <w:lvl w:ilvl="0">
      <w:start w:val="1"/>
      <w:numFmt w:val="bullet"/>
      <w:lvlText w:val=""/>
      <w:lvlJc w:val="left"/>
      <w:pPr>
        <w:tabs>
          <w:tab w:val="num" w:pos="0"/>
        </w:tabs>
        <w:ind w:left="0" w:firstLine="0"/>
      </w:pPr>
      <w:rPr>
        <w:rFonts w:ascii="Symbol" w:hAnsi="Symbol" w:cs="Symbol"/>
      </w:rPr>
    </w:lvl>
  </w:abstractNum>
  <w:abstractNum w:abstractNumId="6">
    <w:nsid w:val="02C43675"/>
    <w:multiLevelType w:val="hybridMultilevel"/>
    <w:tmpl w:val="E542C36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AE655E5"/>
    <w:multiLevelType w:val="hybridMultilevel"/>
    <w:tmpl w:val="0AB633CA"/>
    <w:lvl w:ilvl="0" w:tplc="F18AE59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C1F2798"/>
    <w:multiLevelType w:val="hybridMultilevel"/>
    <w:tmpl w:val="3F00521C"/>
    <w:lvl w:ilvl="0" w:tplc="04100011">
      <w:start w:val="1"/>
      <w:numFmt w:val="decimal"/>
      <w:lvlText w:val="%1)"/>
      <w:lvlJc w:val="left"/>
      <w:pPr>
        <w:ind w:left="720" w:hanging="360"/>
      </w:pPr>
      <w:rPr>
        <w:rFonts w:hint="default"/>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9562B0C"/>
    <w:multiLevelType w:val="hybridMultilevel"/>
    <w:tmpl w:val="4A8C5200"/>
    <w:lvl w:ilvl="0" w:tplc="F18AE59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9B27AB5"/>
    <w:multiLevelType w:val="multilevel"/>
    <w:tmpl w:val="869CA346"/>
    <w:styleLink w:val="WW8Num2"/>
    <w:lvl w:ilvl="0">
      <w:start w:val="1"/>
      <w:numFmt w:val="decimal"/>
      <w:lvlText w:val="%1)"/>
      <w:lvlJc w:val="left"/>
      <w:pPr>
        <w:ind w:left="360" w:hanging="360"/>
      </w:pPr>
      <w:rPr>
        <w:rFonts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22817810"/>
    <w:multiLevelType w:val="hybridMultilevel"/>
    <w:tmpl w:val="720489B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35243A8"/>
    <w:multiLevelType w:val="hybridMultilevel"/>
    <w:tmpl w:val="E3E8C30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8E63940"/>
    <w:multiLevelType w:val="hybridMultilevel"/>
    <w:tmpl w:val="39E090EA"/>
    <w:lvl w:ilvl="0" w:tplc="F18AE59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B965B2F"/>
    <w:multiLevelType w:val="hybridMultilevel"/>
    <w:tmpl w:val="C274655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4BF500A"/>
    <w:multiLevelType w:val="hybridMultilevel"/>
    <w:tmpl w:val="B8DA1D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5A65B95"/>
    <w:multiLevelType w:val="hybridMultilevel"/>
    <w:tmpl w:val="D5F6C1FE"/>
    <w:lvl w:ilvl="0" w:tplc="1318CC1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D3842C8"/>
    <w:multiLevelType w:val="multilevel"/>
    <w:tmpl w:val="77768EBA"/>
    <w:styleLink w:val="WW8Num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nsid w:val="45CB4FE3"/>
    <w:multiLevelType w:val="multilevel"/>
    <w:tmpl w:val="E1B46D76"/>
    <w:styleLink w:val="WW8Num5"/>
    <w:lvl w:ilvl="0">
      <w:start w:val="1"/>
      <w:numFmt w:val="decimal"/>
      <w:lvlText w:val="%1."/>
      <w:lvlJc w:val="left"/>
      <w:pPr>
        <w:ind w:left="50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nsid w:val="46A67F3C"/>
    <w:multiLevelType w:val="hybridMultilevel"/>
    <w:tmpl w:val="D5F6C1FE"/>
    <w:lvl w:ilvl="0" w:tplc="1318CC1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D031E93"/>
    <w:multiLevelType w:val="hybridMultilevel"/>
    <w:tmpl w:val="A7A63656"/>
    <w:lvl w:ilvl="0" w:tplc="04100011">
      <w:start w:val="1"/>
      <w:numFmt w:val="decimal"/>
      <w:lvlText w:val="%1)"/>
      <w:lvlJc w:val="left"/>
      <w:pPr>
        <w:ind w:left="720" w:hanging="360"/>
      </w:pPr>
      <w:rPr>
        <w:rFonts w:hint="default"/>
      </w:rPr>
    </w:lvl>
    <w:lvl w:ilvl="1" w:tplc="58B8EFA2">
      <w:start w:val="1"/>
      <w:numFmt w:val="upp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3732F02"/>
    <w:multiLevelType w:val="hybridMultilevel"/>
    <w:tmpl w:val="1FE4B772"/>
    <w:lvl w:ilvl="0" w:tplc="F18AE59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77D0C58"/>
    <w:multiLevelType w:val="hybridMultilevel"/>
    <w:tmpl w:val="95F0B39A"/>
    <w:lvl w:ilvl="0" w:tplc="F18AE59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7CD1A9F"/>
    <w:multiLevelType w:val="multilevel"/>
    <w:tmpl w:val="57CD1A9F"/>
    <w:lvl w:ilvl="0">
      <w:start w:val="1"/>
      <w:numFmt w:val="decimal"/>
      <w:lvlText w:val="%1."/>
      <w:lvlJc w:val="left"/>
      <w:pPr>
        <w:tabs>
          <w:tab w:val="left" w:pos="1065"/>
        </w:tabs>
        <w:ind w:left="1065" w:hanging="705"/>
      </w:pPr>
    </w:lvl>
    <w:lvl w:ilvl="1">
      <w:numFmt w:val="bullet"/>
      <w:lvlText w:val="-"/>
      <w:lvlJc w:val="left"/>
      <w:pPr>
        <w:tabs>
          <w:tab w:val="left" w:pos="1785"/>
        </w:tabs>
        <w:ind w:left="1785" w:hanging="705"/>
      </w:pPr>
      <w:rPr>
        <w:rFonts w:ascii="Times New Roman" w:eastAsia="Times New Roman" w:hAnsi="Times New Roman" w:cs="Times New Roman" w:hint="default"/>
      </w:r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4">
    <w:nsid w:val="57CD9F84"/>
    <w:multiLevelType w:val="multilevel"/>
    <w:tmpl w:val="57CD9F84"/>
    <w:lvl w:ilvl="0">
      <w:start w:val="2"/>
      <w:numFmt w:val="decimal"/>
      <w:lvlText w:val="%1."/>
      <w:lvlJc w:val="left"/>
      <w:pPr>
        <w:tabs>
          <w:tab w:val="left" w:pos="780"/>
        </w:tabs>
        <w:ind w:left="780" w:hanging="780"/>
      </w:pPr>
    </w:lvl>
    <w:lvl w:ilvl="1">
      <w:numFmt w:val="bullet"/>
      <w:lvlText w:val="-"/>
      <w:lvlJc w:val="left"/>
      <w:pPr>
        <w:tabs>
          <w:tab w:val="left" w:pos="1785"/>
        </w:tabs>
        <w:ind w:left="1785" w:hanging="705"/>
      </w:pPr>
      <w:rPr>
        <w:rFonts w:ascii="Times New Roman" w:eastAsia="Times New Roman" w:hAnsi="Times New Roman" w:cs="Times New Roman" w:hint="default"/>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5">
    <w:nsid w:val="57CD9F8F"/>
    <w:multiLevelType w:val="singleLevel"/>
    <w:tmpl w:val="57CD9F8F"/>
    <w:lvl w:ilvl="0">
      <w:start w:val="1"/>
      <w:numFmt w:val="lowerLetter"/>
      <w:lvlText w:val="%1."/>
      <w:lvlJc w:val="left"/>
      <w:pPr>
        <w:tabs>
          <w:tab w:val="left" w:pos="1410"/>
        </w:tabs>
        <w:ind w:left="1410" w:hanging="705"/>
      </w:pPr>
      <w:rPr>
        <w:rFonts w:ascii="Calibri" w:hAnsi="Calibri" w:cs="Calibri" w:hint="default"/>
      </w:rPr>
    </w:lvl>
  </w:abstractNum>
  <w:abstractNum w:abstractNumId="26">
    <w:nsid w:val="57CD9F9A"/>
    <w:multiLevelType w:val="singleLevel"/>
    <w:tmpl w:val="57CD9F9A"/>
    <w:lvl w:ilvl="0">
      <w:start w:val="1"/>
      <w:numFmt w:val="lowerLetter"/>
      <w:lvlText w:val="%1."/>
      <w:lvlJc w:val="left"/>
      <w:pPr>
        <w:tabs>
          <w:tab w:val="left" w:pos="1410"/>
        </w:tabs>
        <w:ind w:left="1410" w:hanging="705"/>
      </w:pPr>
      <w:rPr>
        <w:rFonts w:ascii="Calibri" w:hAnsi="Calibri" w:cs="Calibri" w:hint="default"/>
      </w:rPr>
    </w:lvl>
  </w:abstractNum>
  <w:abstractNum w:abstractNumId="27">
    <w:nsid w:val="57CD9FA5"/>
    <w:multiLevelType w:val="multilevel"/>
    <w:tmpl w:val="57CD9FA5"/>
    <w:lvl w:ilvl="0">
      <w:start w:val="1"/>
      <w:numFmt w:val="decimal"/>
      <w:lvlText w:val="%1)"/>
      <w:lvlJc w:val="left"/>
      <w:pPr>
        <w:tabs>
          <w:tab w:val="left" w:pos="720"/>
        </w:tabs>
        <w:ind w:left="720" w:hanging="405"/>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8">
    <w:nsid w:val="57CD9FB0"/>
    <w:multiLevelType w:val="multilevel"/>
    <w:tmpl w:val="57CD9FB0"/>
    <w:lvl w:ilvl="0">
      <w:start w:val="1"/>
      <w:numFmt w:val="lowerLetter"/>
      <w:lvlText w:val="%1."/>
      <w:lvlJc w:val="left"/>
      <w:pPr>
        <w:tabs>
          <w:tab w:val="left" w:pos="1065"/>
        </w:tabs>
        <w:ind w:left="1065" w:hanging="705"/>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9">
    <w:nsid w:val="5BD07D3E"/>
    <w:multiLevelType w:val="hybridMultilevel"/>
    <w:tmpl w:val="0C54766E"/>
    <w:lvl w:ilvl="0" w:tplc="F18AE59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620062E9"/>
    <w:multiLevelType w:val="hybridMultilevel"/>
    <w:tmpl w:val="D5F6C1FE"/>
    <w:lvl w:ilvl="0" w:tplc="1318CC1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641F4289"/>
    <w:multiLevelType w:val="multilevel"/>
    <w:tmpl w:val="641F4289"/>
    <w:lvl w:ilvl="0">
      <w:start w:val="3"/>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644C06CA"/>
    <w:multiLevelType w:val="hybridMultilevel"/>
    <w:tmpl w:val="23CEE2E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46E25DC"/>
    <w:multiLevelType w:val="hybridMultilevel"/>
    <w:tmpl w:val="D5F6C1FE"/>
    <w:lvl w:ilvl="0" w:tplc="1318CC1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6883D5F"/>
    <w:multiLevelType w:val="multilevel"/>
    <w:tmpl w:val="A516B104"/>
    <w:styleLink w:val="WW8Num9"/>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6A3E1E90"/>
    <w:multiLevelType w:val="hybridMultilevel"/>
    <w:tmpl w:val="589811B4"/>
    <w:lvl w:ilvl="0" w:tplc="F18AE59E">
      <w:start w:val="1"/>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nsid w:val="6F322458"/>
    <w:multiLevelType w:val="multilevel"/>
    <w:tmpl w:val="12AE0D64"/>
    <w:styleLink w:val="WW8Num4"/>
    <w:lvl w:ilvl="0">
      <w:start w:val="1"/>
      <w:numFmt w:val="decimal"/>
      <w:lvlText w:val="%1."/>
      <w:lvlJc w:val="left"/>
      <w:pPr>
        <w:ind w:left="4188" w:hanging="360"/>
      </w:pPr>
    </w:lvl>
    <w:lvl w:ilvl="1">
      <w:start w:val="1"/>
      <w:numFmt w:val="decimal"/>
      <w:lvlText w:val="%2."/>
      <w:lvlJc w:val="left"/>
      <w:pPr>
        <w:ind w:left="4908" w:hanging="360"/>
      </w:pPr>
    </w:lvl>
    <w:lvl w:ilvl="2">
      <w:start w:val="1"/>
      <w:numFmt w:val="decimal"/>
      <w:lvlText w:val="%3."/>
      <w:lvlJc w:val="left"/>
      <w:pPr>
        <w:ind w:left="5268" w:hanging="360"/>
      </w:pPr>
    </w:lvl>
    <w:lvl w:ilvl="3">
      <w:start w:val="1"/>
      <w:numFmt w:val="decimal"/>
      <w:lvlText w:val="%4."/>
      <w:lvlJc w:val="left"/>
      <w:pPr>
        <w:ind w:left="5628" w:hanging="360"/>
      </w:pPr>
    </w:lvl>
    <w:lvl w:ilvl="4">
      <w:start w:val="1"/>
      <w:numFmt w:val="decimal"/>
      <w:lvlText w:val="%5."/>
      <w:lvlJc w:val="left"/>
      <w:pPr>
        <w:ind w:left="5988" w:hanging="360"/>
      </w:pPr>
    </w:lvl>
    <w:lvl w:ilvl="5">
      <w:start w:val="1"/>
      <w:numFmt w:val="decimal"/>
      <w:lvlText w:val="%6."/>
      <w:lvlJc w:val="left"/>
      <w:pPr>
        <w:ind w:left="6348" w:hanging="360"/>
      </w:pPr>
    </w:lvl>
    <w:lvl w:ilvl="6">
      <w:start w:val="1"/>
      <w:numFmt w:val="decimal"/>
      <w:lvlText w:val="%7."/>
      <w:lvlJc w:val="left"/>
      <w:pPr>
        <w:ind w:left="6708" w:hanging="360"/>
      </w:pPr>
    </w:lvl>
    <w:lvl w:ilvl="7">
      <w:start w:val="1"/>
      <w:numFmt w:val="decimal"/>
      <w:lvlText w:val="%8."/>
      <w:lvlJc w:val="left"/>
      <w:pPr>
        <w:ind w:left="7068" w:hanging="360"/>
      </w:pPr>
    </w:lvl>
    <w:lvl w:ilvl="8">
      <w:start w:val="1"/>
      <w:numFmt w:val="decimal"/>
      <w:lvlText w:val="%9."/>
      <w:lvlJc w:val="left"/>
      <w:pPr>
        <w:ind w:left="7428" w:hanging="360"/>
      </w:pPr>
    </w:lvl>
  </w:abstractNum>
  <w:abstractNum w:abstractNumId="37">
    <w:nsid w:val="72E8030D"/>
    <w:multiLevelType w:val="multilevel"/>
    <w:tmpl w:val="8B7239B0"/>
    <w:styleLink w:val="WW8Num1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nsid w:val="7B3C0F76"/>
    <w:multiLevelType w:val="hybridMultilevel"/>
    <w:tmpl w:val="CA024F4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8157"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B5E1DD3"/>
    <w:multiLevelType w:val="hybridMultilevel"/>
    <w:tmpl w:val="A120BD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D7B2488"/>
    <w:multiLevelType w:val="hybridMultilevel"/>
    <w:tmpl w:val="4964E1D2"/>
    <w:lvl w:ilvl="0" w:tplc="04100011">
      <w:start w:val="1"/>
      <w:numFmt w:val="decimal"/>
      <w:lvlText w:val="%1)"/>
      <w:lvlJc w:val="left"/>
      <w:pPr>
        <w:ind w:left="720" w:hanging="360"/>
      </w:pPr>
      <w:rPr>
        <w:rFonts w:hint="default"/>
      </w:rPr>
    </w:lvl>
    <w:lvl w:ilvl="1" w:tplc="58B8EFA2">
      <w:start w:val="1"/>
      <w:numFmt w:val="upp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EDB5C19"/>
    <w:multiLevelType w:val="multilevel"/>
    <w:tmpl w:val="FB1056E0"/>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4"/>
  </w:num>
  <w:num w:numId="2">
    <w:abstractNumId w:val="41"/>
  </w:num>
  <w:num w:numId="3">
    <w:abstractNumId w:val="36"/>
  </w:num>
  <w:num w:numId="4">
    <w:abstractNumId w:val="17"/>
  </w:num>
  <w:num w:numId="5">
    <w:abstractNumId w:val="37"/>
  </w:num>
  <w:num w:numId="6">
    <w:abstractNumId w:val="18"/>
  </w:num>
  <w:num w:numId="7">
    <w:abstractNumId w:val="38"/>
  </w:num>
  <w:num w:numId="8">
    <w:abstractNumId w:val="10"/>
  </w:num>
  <w:num w:numId="9">
    <w:abstractNumId w:val="19"/>
  </w:num>
  <w:num w:numId="10">
    <w:abstractNumId w:val="16"/>
  </w:num>
  <w:num w:numId="11">
    <w:abstractNumId w:val="33"/>
  </w:num>
  <w:num w:numId="12">
    <w:abstractNumId w:val="30"/>
  </w:num>
  <w:num w:numId="13">
    <w:abstractNumId w:val="12"/>
  </w:num>
  <w:num w:numId="14">
    <w:abstractNumId w:val="14"/>
  </w:num>
  <w:num w:numId="15">
    <w:abstractNumId w:val="32"/>
  </w:num>
  <w:num w:numId="16">
    <w:abstractNumId w:val="6"/>
  </w:num>
  <w:num w:numId="17">
    <w:abstractNumId w:val="24"/>
    <w:lvlOverride w:ilvl="0">
      <w:startOverride w:val="2"/>
    </w:lvlOverride>
  </w:num>
  <w:num w:numId="18">
    <w:abstractNumId w:val="23"/>
  </w:num>
  <w:num w:numId="19">
    <w:abstractNumId w:val="25"/>
    <w:lvlOverride w:ilvl="0">
      <w:startOverride w:val="1"/>
    </w:lvlOverride>
  </w:num>
  <w:num w:numId="20">
    <w:abstractNumId w:val="26"/>
    <w:lvlOverride w:ilvl="0">
      <w:startOverride w:val="1"/>
    </w:lvlOverride>
  </w:num>
  <w:num w:numId="21">
    <w:abstractNumId w:val="27"/>
    <w:lvlOverride w:ilvl="0">
      <w:startOverride w:val="1"/>
    </w:lvlOverride>
  </w:num>
  <w:num w:numId="22">
    <w:abstractNumId w:val="28"/>
    <w:lvlOverride w:ilvl="0">
      <w:startOverride w:val="1"/>
    </w:lvlOverride>
  </w:num>
  <w:num w:numId="23">
    <w:abstractNumId w:val="15"/>
  </w:num>
  <w:num w:numId="24">
    <w:abstractNumId w:val="21"/>
  </w:num>
  <w:num w:numId="25">
    <w:abstractNumId w:val="22"/>
  </w:num>
  <w:num w:numId="26">
    <w:abstractNumId w:val="40"/>
  </w:num>
  <w:num w:numId="27">
    <w:abstractNumId w:val="9"/>
  </w:num>
  <w:num w:numId="28">
    <w:abstractNumId w:val="29"/>
  </w:num>
  <w:num w:numId="29">
    <w:abstractNumId w:val="20"/>
  </w:num>
  <w:num w:numId="30">
    <w:abstractNumId w:val="7"/>
  </w:num>
  <w:num w:numId="31">
    <w:abstractNumId w:val="13"/>
  </w:num>
  <w:num w:numId="32">
    <w:abstractNumId w:val="35"/>
  </w:num>
  <w:num w:numId="33">
    <w:abstractNumId w:val="8"/>
  </w:num>
  <w:num w:numId="34">
    <w:abstractNumId w:val="11"/>
  </w:num>
  <w:num w:numId="35">
    <w:abstractNumId w:val="39"/>
  </w:num>
  <w:num w:numId="36">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hideSpellingErrors/>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rsids>
    <w:rsidRoot w:val="0062499B"/>
    <w:rsid w:val="0000675F"/>
    <w:rsid w:val="00015549"/>
    <w:rsid w:val="000157E4"/>
    <w:rsid w:val="00015F02"/>
    <w:rsid w:val="00020CD6"/>
    <w:rsid w:val="00020E76"/>
    <w:rsid w:val="0003009F"/>
    <w:rsid w:val="00030885"/>
    <w:rsid w:val="000317D3"/>
    <w:rsid w:val="00033159"/>
    <w:rsid w:val="0003479A"/>
    <w:rsid w:val="000370B3"/>
    <w:rsid w:val="0003754F"/>
    <w:rsid w:val="0004052E"/>
    <w:rsid w:val="00044202"/>
    <w:rsid w:val="000479A9"/>
    <w:rsid w:val="00054BFD"/>
    <w:rsid w:val="00056EF0"/>
    <w:rsid w:val="00060B8E"/>
    <w:rsid w:val="00063A9A"/>
    <w:rsid w:val="00065876"/>
    <w:rsid w:val="00065C7F"/>
    <w:rsid w:val="00066257"/>
    <w:rsid w:val="0007041B"/>
    <w:rsid w:val="000713B6"/>
    <w:rsid w:val="00074E5A"/>
    <w:rsid w:val="000754C9"/>
    <w:rsid w:val="000806DC"/>
    <w:rsid w:val="000820E3"/>
    <w:rsid w:val="000830D2"/>
    <w:rsid w:val="00083174"/>
    <w:rsid w:val="000859A0"/>
    <w:rsid w:val="000868EB"/>
    <w:rsid w:val="0008718F"/>
    <w:rsid w:val="00091851"/>
    <w:rsid w:val="0009197E"/>
    <w:rsid w:val="00092C9C"/>
    <w:rsid w:val="00092E64"/>
    <w:rsid w:val="0009332A"/>
    <w:rsid w:val="0009600C"/>
    <w:rsid w:val="00096A2B"/>
    <w:rsid w:val="000A0EDD"/>
    <w:rsid w:val="000A133C"/>
    <w:rsid w:val="000A1C5D"/>
    <w:rsid w:val="000A20F7"/>
    <w:rsid w:val="000A60D0"/>
    <w:rsid w:val="000A6499"/>
    <w:rsid w:val="000A7463"/>
    <w:rsid w:val="000B2CCE"/>
    <w:rsid w:val="000B3B40"/>
    <w:rsid w:val="000B7AC4"/>
    <w:rsid w:val="000C0883"/>
    <w:rsid w:val="000C140B"/>
    <w:rsid w:val="000C2D60"/>
    <w:rsid w:val="000C440E"/>
    <w:rsid w:val="000C4CE8"/>
    <w:rsid w:val="000C6961"/>
    <w:rsid w:val="000D0704"/>
    <w:rsid w:val="000D5252"/>
    <w:rsid w:val="000E0B2D"/>
    <w:rsid w:val="000E1EAE"/>
    <w:rsid w:val="000E2B4E"/>
    <w:rsid w:val="000E5EEA"/>
    <w:rsid w:val="000F00C7"/>
    <w:rsid w:val="000F0783"/>
    <w:rsid w:val="000F1E33"/>
    <w:rsid w:val="000F3AF0"/>
    <w:rsid w:val="000F4DC9"/>
    <w:rsid w:val="000F5CBC"/>
    <w:rsid w:val="000F7E70"/>
    <w:rsid w:val="00101FD6"/>
    <w:rsid w:val="001053F8"/>
    <w:rsid w:val="0010746F"/>
    <w:rsid w:val="0011007D"/>
    <w:rsid w:val="0011017A"/>
    <w:rsid w:val="001125CD"/>
    <w:rsid w:val="00112D66"/>
    <w:rsid w:val="00117E8F"/>
    <w:rsid w:val="001248A6"/>
    <w:rsid w:val="0013143D"/>
    <w:rsid w:val="00132BE1"/>
    <w:rsid w:val="00134EA3"/>
    <w:rsid w:val="00135DC1"/>
    <w:rsid w:val="00137A40"/>
    <w:rsid w:val="00140616"/>
    <w:rsid w:val="00150C82"/>
    <w:rsid w:val="00151DFD"/>
    <w:rsid w:val="00152C7B"/>
    <w:rsid w:val="00153D09"/>
    <w:rsid w:val="00157837"/>
    <w:rsid w:val="00162C9C"/>
    <w:rsid w:val="00163AE1"/>
    <w:rsid w:val="0016631D"/>
    <w:rsid w:val="00166517"/>
    <w:rsid w:val="00172E79"/>
    <w:rsid w:val="001738CE"/>
    <w:rsid w:val="00174DE4"/>
    <w:rsid w:val="00177488"/>
    <w:rsid w:val="00177A61"/>
    <w:rsid w:val="00181868"/>
    <w:rsid w:val="00181D14"/>
    <w:rsid w:val="00183A80"/>
    <w:rsid w:val="0018605E"/>
    <w:rsid w:val="0019027A"/>
    <w:rsid w:val="001906FD"/>
    <w:rsid w:val="001908B8"/>
    <w:rsid w:val="00192A93"/>
    <w:rsid w:val="00192F12"/>
    <w:rsid w:val="00194A7C"/>
    <w:rsid w:val="001964D2"/>
    <w:rsid w:val="001A5E12"/>
    <w:rsid w:val="001A600A"/>
    <w:rsid w:val="001B0F3C"/>
    <w:rsid w:val="001B1A2E"/>
    <w:rsid w:val="001B1F78"/>
    <w:rsid w:val="001B2F55"/>
    <w:rsid w:val="001B5C63"/>
    <w:rsid w:val="001C201D"/>
    <w:rsid w:val="001C330A"/>
    <w:rsid w:val="001C36FA"/>
    <w:rsid w:val="001C3841"/>
    <w:rsid w:val="001C4916"/>
    <w:rsid w:val="001C580F"/>
    <w:rsid w:val="001C6D73"/>
    <w:rsid w:val="001D10FF"/>
    <w:rsid w:val="001D3BEF"/>
    <w:rsid w:val="001D3EC1"/>
    <w:rsid w:val="001D56A4"/>
    <w:rsid w:val="001D5B75"/>
    <w:rsid w:val="001D6296"/>
    <w:rsid w:val="001D7076"/>
    <w:rsid w:val="001E0815"/>
    <w:rsid w:val="001E1F91"/>
    <w:rsid w:val="001E22F6"/>
    <w:rsid w:val="001E2C4E"/>
    <w:rsid w:val="001E3CA8"/>
    <w:rsid w:val="001E42B2"/>
    <w:rsid w:val="001E5394"/>
    <w:rsid w:val="001E664A"/>
    <w:rsid w:val="001E6D8A"/>
    <w:rsid w:val="001F2594"/>
    <w:rsid w:val="001F3B02"/>
    <w:rsid w:val="001F4B0E"/>
    <w:rsid w:val="001F4CAF"/>
    <w:rsid w:val="001F4ED9"/>
    <w:rsid w:val="001F687D"/>
    <w:rsid w:val="001F7D44"/>
    <w:rsid w:val="00200F87"/>
    <w:rsid w:val="0020208D"/>
    <w:rsid w:val="0020381C"/>
    <w:rsid w:val="00204153"/>
    <w:rsid w:val="00207B83"/>
    <w:rsid w:val="002107BE"/>
    <w:rsid w:val="00211DA8"/>
    <w:rsid w:val="00212EE4"/>
    <w:rsid w:val="002137BE"/>
    <w:rsid w:val="0021422A"/>
    <w:rsid w:val="002145EB"/>
    <w:rsid w:val="002160F4"/>
    <w:rsid w:val="0021624A"/>
    <w:rsid w:val="00220924"/>
    <w:rsid w:val="00223258"/>
    <w:rsid w:val="00223887"/>
    <w:rsid w:val="00223902"/>
    <w:rsid w:val="00233910"/>
    <w:rsid w:val="002343A9"/>
    <w:rsid w:val="00235974"/>
    <w:rsid w:val="002373E7"/>
    <w:rsid w:val="002379F7"/>
    <w:rsid w:val="00240CDD"/>
    <w:rsid w:val="00242638"/>
    <w:rsid w:val="002434DA"/>
    <w:rsid w:val="00244E3D"/>
    <w:rsid w:val="00246695"/>
    <w:rsid w:val="00247DD5"/>
    <w:rsid w:val="00247E57"/>
    <w:rsid w:val="0025500E"/>
    <w:rsid w:val="002576D9"/>
    <w:rsid w:val="002609CB"/>
    <w:rsid w:val="002649F6"/>
    <w:rsid w:val="0026540F"/>
    <w:rsid w:val="002679A7"/>
    <w:rsid w:val="00280A4A"/>
    <w:rsid w:val="002819C4"/>
    <w:rsid w:val="00282E39"/>
    <w:rsid w:val="002835E8"/>
    <w:rsid w:val="0028671D"/>
    <w:rsid w:val="0028672C"/>
    <w:rsid w:val="00290B79"/>
    <w:rsid w:val="00291340"/>
    <w:rsid w:val="0029202A"/>
    <w:rsid w:val="002940F9"/>
    <w:rsid w:val="0029649C"/>
    <w:rsid w:val="00296E37"/>
    <w:rsid w:val="00296F24"/>
    <w:rsid w:val="00297382"/>
    <w:rsid w:val="002A27DB"/>
    <w:rsid w:val="002A4C29"/>
    <w:rsid w:val="002A5F24"/>
    <w:rsid w:val="002A6AD0"/>
    <w:rsid w:val="002A75D6"/>
    <w:rsid w:val="002B18BA"/>
    <w:rsid w:val="002B1D2A"/>
    <w:rsid w:val="002B2EA9"/>
    <w:rsid w:val="002C141B"/>
    <w:rsid w:val="002D24B9"/>
    <w:rsid w:val="002D4507"/>
    <w:rsid w:val="002E1702"/>
    <w:rsid w:val="002E1D1B"/>
    <w:rsid w:val="002E6303"/>
    <w:rsid w:val="002F1872"/>
    <w:rsid w:val="002F3854"/>
    <w:rsid w:val="002F46B1"/>
    <w:rsid w:val="002F6195"/>
    <w:rsid w:val="00300B11"/>
    <w:rsid w:val="00310192"/>
    <w:rsid w:val="00313162"/>
    <w:rsid w:val="00315EC2"/>
    <w:rsid w:val="00316664"/>
    <w:rsid w:val="00320EDC"/>
    <w:rsid w:val="00322A6F"/>
    <w:rsid w:val="00323150"/>
    <w:rsid w:val="00324390"/>
    <w:rsid w:val="00326F40"/>
    <w:rsid w:val="00332972"/>
    <w:rsid w:val="003329D2"/>
    <w:rsid w:val="00333FD1"/>
    <w:rsid w:val="0033479D"/>
    <w:rsid w:val="00337C64"/>
    <w:rsid w:val="00343CA4"/>
    <w:rsid w:val="00355493"/>
    <w:rsid w:val="00360998"/>
    <w:rsid w:val="003616FC"/>
    <w:rsid w:val="00362999"/>
    <w:rsid w:val="00362CBF"/>
    <w:rsid w:val="00365B04"/>
    <w:rsid w:val="00365E4B"/>
    <w:rsid w:val="00366884"/>
    <w:rsid w:val="00372488"/>
    <w:rsid w:val="00374795"/>
    <w:rsid w:val="00377E86"/>
    <w:rsid w:val="0038092A"/>
    <w:rsid w:val="00381AF4"/>
    <w:rsid w:val="003842BF"/>
    <w:rsid w:val="00387E6D"/>
    <w:rsid w:val="00391612"/>
    <w:rsid w:val="0039341B"/>
    <w:rsid w:val="00393436"/>
    <w:rsid w:val="0039611D"/>
    <w:rsid w:val="0039667E"/>
    <w:rsid w:val="003A68B0"/>
    <w:rsid w:val="003B0544"/>
    <w:rsid w:val="003B1197"/>
    <w:rsid w:val="003B4699"/>
    <w:rsid w:val="003C6197"/>
    <w:rsid w:val="003C64CF"/>
    <w:rsid w:val="003C6E78"/>
    <w:rsid w:val="003D100D"/>
    <w:rsid w:val="003D1961"/>
    <w:rsid w:val="003D2617"/>
    <w:rsid w:val="003D3577"/>
    <w:rsid w:val="003D5C82"/>
    <w:rsid w:val="003E525C"/>
    <w:rsid w:val="003E7924"/>
    <w:rsid w:val="003F2B17"/>
    <w:rsid w:val="003F4527"/>
    <w:rsid w:val="003F4908"/>
    <w:rsid w:val="003F4FEB"/>
    <w:rsid w:val="003F6CD7"/>
    <w:rsid w:val="00401E90"/>
    <w:rsid w:val="00403CFD"/>
    <w:rsid w:val="00404BFD"/>
    <w:rsid w:val="00405388"/>
    <w:rsid w:val="00405A4D"/>
    <w:rsid w:val="00407BCE"/>
    <w:rsid w:val="00410971"/>
    <w:rsid w:val="00411D75"/>
    <w:rsid w:val="00412313"/>
    <w:rsid w:val="00414EBD"/>
    <w:rsid w:val="00414F24"/>
    <w:rsid w:val="0041713F"/>
    <w:rsid w:val="004174FD"/>
    <w:rsid w:val="00422E1A"/>
    <w:rsid w:val="004266A7"/>
    <w:rsid w:val="004270FF"/>
    <w:rsid w:val="00431219"/>
    <w:rsid w:val="00432C11"/>
    <w:rsid w:val="00433293"/>
    <w:rsid w:val="00436DA5"/>
    <w:rsid w:val="00441160"/>
    <w:rsid w:val="004428A4"/>
    <w:rsid w:val="00442B53"/>
    <w:rsid w:val="00442EA1"/>
    <w:rsid w:val="0044514D"/>
    <w:rsid w:val="00447384"/>
    <w:rsid w:val="00460120"/>
    <w:rsid w:val="00462F33"/>
    <w:rsid w:val="004646FD"/>
    <w:rsid w:val="004654B9"/>
    <w:rsid w:val="00465F1F"/>
    <w:rsid w:val="00471CD2"/>
    <w:rsid w:val="004727DA"/>
    <w:rsid w:val="00473AFC"/>
    <w:rsid w:val="00473CAB"/>
    <w:rsid w:val="00481C37"/>
    <w:rsid w:val="004840FA"/>
    <w:rsid w:val="004849FA"/>
    <w:rsid w:val="0048511D"/>
    <w:rsid w:val="00485264"/>
    <w:rsid w:val="00493574"/>
    <w:rsid w:val="00495058"/>
    <w:rsid w:val="00495518"/>
    <w:rsid w:val="004965DB"/>
    <w:rsid w:val="004A4D2C"/>
    <w:rsid w:val="004A5E7F"/>
    <w:rsid w:val="004C7814"/>
    <w:rsid w:val="004D308A"/>
    <w:rsid w:val="004D3A96"/>
    <w:rsid w:val="004D5B4A"/>
    <w:rsid w:val="004E2353"/>
    <w:rsid w:val="004E27D5"/>
    <w:rsid w:val="004E5FF6"/>
    <w:rsid w:val="004F1A58"/>
    <w:rsid w:val="004F2EB2"/>
    <w:rsid w:val="004F4769"/>
    <w:rsid w:val="004F5F1F"/>
    <w:rsid w:val="005039F9"/>
    <w:rsid w:val="00507E7A"/>
    <w:rsid w:val="0051372B"/>
    <w:rsid w:val="00514F0B"/>
    <w:rsid w:val="005151A0"/>
    <w:rsid w:val="00517AF5"/>
    <w:rsid w:val="005202CF"/>
    <w:rsid w:val="00522A79"/>
    <w:rsid w:val="005312D1"/>
    <w:rsid w:val="00531FA0"/>
    <w:rsid w:val="00535780"/>
    <w:rsid w:val="0053762B"/>
    <w:rsid w:val="0054472B"/>
    <w:rsid w:val="005462D5"/>
    <w:rsid w:val="00546B6D"/>
    <w:rsid w:val="005472EE"/>
    <w:rsid w:val="00551770"/>
    <w:rsid w:val="00556DDD"/>
    <w:rsid w:val="00557715"/>
    <w:rsid w:val="005613F4"/>
    <w:rsid w:val="00564256"/>
    <w:rsid w:val="00565AFA"/>
    <w:rsid w:val="00566C98"/>
    <w:rsid w:val="00567304"/>
    <w:rsid w:val="00570D8C"/>
    <w:rsid w:val="0057281C"/>
    <w:rsid w:val="005729FF"/>
    <w:rsid w:val="00572F94"/>
    <w:rsid w:val="005803A0"/>
    <w:rsid w:val="0058086E"/>
    <w:rsid w:val="00585B60"/>
    <w:rsid w:val="00587A77"/>
    <w:rsid w:val="005A2106"/>
    <w:rsid w:val="005A31A7"/>
    <w:rsid w:val="005A4D38"/>
    <w:rsid w:val="005B13F0"/>
    <w:rsid w:val="005C0BFD"/>
    <w:rsid w:val="005C2B04"/>
    <w:rsid w:val="005C331B"/>
    <w:rsid w:val="005C338B"/>
    <w:rsid w:val="005C3514"/>
    <w:rsid w:val="005C3D1D"/>
    <w:rsid w:val="005C41DB"/>
    <w:rsid w:val="005C4257"/>
    <w:rsid w:val="005C7A87"/>
    <w:rsid w:val="005D7B25"/>
    <w:rsid w:val="005E1A4F"/>
    <w:rsid w:val="005E45F2"/>
    <w:rsid w:val="005F0378"/>
    <w:rsid w:val="005F068C"/>
    <w:rsid w:val="005F0B4C"/>
    <w:rsid w:val="005F3B51"/>
    <w:rsid w:val="005F3FC8"/>
    <w:rsid w:val="006001BF"/>
    <w:rsid w:val="006016E4"/>
    <w:rsid w:val="00602E64"/>
    <w:rsid w:val="00604B33"/>
    <w:rsid w:val="006061C8"/>
    <w:rsid w:val="00606B5E"/>
    <w:rsid w:val="00607D6F"/>
    <w:rsid w:val="00611832"/>
    <w:rsid w:val="00612DFD"/>
    <w:rsid w:val="00616ECC"/>
    <w:rsid w:val="00621672"/>
    <w:rsid w:val="006222BE"/>
    <w:rsid w:val="00622A97"/>
    <w:rsid w:val="00624940"/>
    <w:rsid w:val="0062499B"/>
    <w:rsid w:val="00624AC3"/>
    <w:rsid w:val="00631572"/>
    <w:rsid w:val="006335F4"/>
    <w:rsid w:val="0064020C"/>
    <w:rsid w:val="00640432"/>
    <w:rsid w:val="00641FDF"/>
    <w:rsid w:val="006426D2"/>
    <w:rsid w:val="006437EE"/>
    <w:rsid w:val="006439AE"/>
    <w:rsid w:val="006451F0"/>
    <w:rsid w:val="006506B9"/>
    <w:rsid w:val="0065144D"/>
    <w:rsid w:val="006519FB"/>
    <w:rsid w:val="00653986"/>
    <w:rsid w:val="006601F8"/>
    <w:rsid w:val="00663B66"/>
    <w:rsid w:val="0066532B"/>
    <w:rsid w:val="0066535F"/>
    <w:rsid w:val="00670CB4"/>
    <w:rsid w:val="00674018"/>
    <w:rsid w:val="00674532"/>
    <w:rsid w:val="00675A26"/>
    <w:rsid w:val="0068045A"/>
    <w:rsid w:val="00681965"/>
    <w:rsid w:val="00681AA3"/>
    <w:rsid w:val="006820BE"/>
    <w:rsid w:val="00682ECE"/>
    <w:rsid w:val="00685B9A"/>
    <w:rsid w:val="00687DCD"/>
    <w:rsid w:val="006937B9"/>
    <w:rsid w:val="006A0EDC"/>
    <w:rsid w:val="006A1C1D"/>
    <w:rsid w:val="006A1D9C"/>
    <w:rsid w:val="006A3C1D"/>
    <w:rsid w:val="006A772A"/>
    <w:rsid w:val="006B1D6C"/>
    <w:rsid w:val="006B2E1D"/>
    <w:rsid w:val="006C704A"/>
    <w:rsid w:val="006C74C5"/>
    <w:rsid w:val="006D0855"/>
    <w:rsid w:val="006D344F"/>
    <w:rsid w:val="006D4203"/>
    <w:rsid w:val="006D42DB"/>
    <w:rsid w:val="006D44FC"/>
    <w:rsid w:val="006D4991"/>
    <w:rsid w:val="006D5A32"/>
    <w:rsid w:val="006D5BAD"/>
    <w:rsid w:val="006D78CA"/>
    <w:rsid w:val="006D7B50"/>
    <w:rsid w:val="006E00F4"/>
    <w:rsid w:val="006E0920"/>
    <w:rsid w:val="006E09F5"/>
    <w:rsid w:val="006E1DB1"/>
    <w:rsid w:val="006E551D"/>
    <w:rsid w:val="006E602A"/>
    <w:rsid w:val="006E66E7"/>
    <w:rsid w:val="006E694E"/>
    <w:rsid w:val="006E7D07"/>
    <w:rsid w:val="006F2BDE"/>
    <w:rsid w:val="006F4F12"/>
    <w:rsid w:val="006F540D"/>
    <w:rsid w:val="006F77E0"/>
    <w:rsid w:val="006F7BC4"/>
    <w:rsid w:val="0070047A"/>
    <w:rsid w:val="00701108"/>
    <w:rsid w:val="007016D1"/>
    <w:rsid w:val="00702F31"/>
    <w:rsid w:val="0070490F"/>
    <w:rsid w:val="00711D02"/>
    <w:rsid w:val="00711DBA"/>
    <w:rsid w:val="00713093"/>
    <w:rsid w:val="00713766"/>
    <w:rsid w:val="00714029"/>
    <w:rsid w:val="007202AC"/>
    <w:rsid w:val="00721105"/>
    <w:rsid w:val="00721B66"/>
    <w:rsid w:val="007226C7"/>
    <w:rsid w:val="00722B01"/>
    <w:rsid w:val="007237A9"/>
    <w:rsid w:val="00725728"/>
    <w:rsid w:val="007308B4"/>
    <w:rsid w:val="00733BDC"/>
    <w:rsid w:val="00736E03"/>
    <w:rsid w:val="0074243C"/>
    <w:rsid w:val="00744447"/>
    <w:rsid w:val="00744621"/>
    <w:rsid w:val="00745226"/>
    <w:rsid w:val="0075390B"/>
    <w:rsid w:val="00754B13"/>
    <w:rsid w:val="00761A81"/>
    <w:rsid w:val="00765C16"/>
    <w:rsid w:val="00770D73"/>
    <w:rsid w:val="00771DBD"/>
    <w:rsid w:val="007728F7"/>
    <w:rsid w:val="00774E9F"/>
    <w:rsid w:val="00777D6F"/>
    <w:rsid w:val="0078366C"/>
    <w:rsid w:val="00784486"/>
    <w:rsid w:val="00785256"/>
    <w:rsid w:val="00790262"/>
    <w:rsid w:val="007914FE"/>
    <w:rsid w:val="00791752"/>
    <w:rsid w:val="007A2893"/>
    <w:rsid w:val="007A5CDC"/>
    <w:rsid w:val="007A6784"/>
    <w:rsid w:val="007B1285"/>
    <w:rsid w:val="007C211A"/>
    <w:rsid w:val="007C41C2"/>
    <w:rsid w:val="007C505C"/>
    <w:rsid w:val="007D48A0"/>
    <w:rsid w:val="007D52A0"/>
    <w:rsid w:val="007E35D2"/>
    <w:rsid w:val="007E4D4C"/>
    <w:rsid w:val="007E6387"/>
    <w:rsid w:val="007F0ACA"/>
    <w:rsid w:val="007F0BC1"/>
    <w:rsid w:val="00800130"/>
    <w:rsid w:val="008003FD"/>
    <w:rsid w:val="008010EF"/>
    <w:rsid w:val="00803762"/>
    <w:rsid w:val="0080380C"/>
    <w:rsid w:val="008068E9"/>
    <w:rsid w:val="008112D7"/>
    <w:rsid w:val="0081450A"/>
    <w:rsid w:val="00831C73"/>
    <w:rsid w:val="00832C8B"/>
    <w:rsid w:val="008332EA"/>
    <w:rsid w:val="00834248"/>
    <w:rsid w:val="00837F29"/>
    <w:rsid w:val="00844793"/>
    <w:rsid w:val="00847DA0"/>
    <w:rsid w:val="00853808"/>
    <w:rsid w:val="00854088"/>
    <w:rsid w:val="00854F5B"/>
    <w:rsid w:val="008554BB"/>
    <w:rsid w:val="008555DC"/>
    <w:rsid w:val="00863232"/>
    <w:rsid w:val="00863BCD"/>
    <w:rsid w:val="00872590"/>
    <w:rsid w:val="008734BA"/>
    <w:rsid w:val="008774B3"/>
    <w:rsid w:val="00877505"/>
    <w:rsid w:val="00880AFB"/>
    <w:rsid w:val="00880C97"/>
    <w:rsid w:val="00880FD9"/>
    <w:rsid w:val="00881E51"/>
    <w:rsid w:val="00882A2F"/>
    <w:rsid w:val="008835E5"/>
    <w:rsid w:val="0088575A"/>
    <w:rsid w:val="008861A3"/>
    <w:rsid w:val="008865E9"/>
    <w:rsid w:val="0089024B"/>
    <w:rsid w:val="00890D2F"/>
    <w:rsid w:val="0089389A"/>
    <w:rsid w:val="008943B2"/>
    <w:rsid w:val="008A03CF"/>
    <w:rsid w:val="008A46E0"/>
    <w:rsid w:val="008A5927"/>
    <w:rsid w:val="008A6E52"/>
    <w:rsid w:val="008B5BD7"/>
    <w:rsid w:val="008B5D34"/>
    <w:rsid w:val="008B6EAD"/>
    <w:rsid w:val="008B744B"/>
    <w:rsid w:val="008C0A29"/>
    <w:rsid w:val="008C14AD"/>
    <w:rsid w:val="008C2D50"/>
    <w:rsid w:val="008C3F9C"/>
    <w:rsid w:val="008C508B"/>
    <w:rsid w:val="008C7A06"/>
    <w:rsid w:val="008C7A2E"/>
    <w:rsid w:val="008D0B5E"/>
    <w:rsid w:val="008D330E"/>
    <w:rsid w:val="008D524E"/>
    <w:rsid w:val="008D7055"/>
    <w:rsid w:val="008D768E"/>
    <w:rsid w:val="008D789F"/>
    <w:rsid w:val="008D7A2F"/>
    <w:rsid w:val="008E0A43"/>
    <w:rsid w:val="008E3A24"/>
    <w:rsid w:val="008F0629"/>
    <w:rsid w:val="008F091F"/>
    <w:rsid w:val="008F0D45"/>
    <w:rsid w:val="008F2FD7"/>
    <w:rsid w:val="008F4981"/>
    <w:rsid w:val="008F4BC3"/>
    <w:rsid w:val="009012E3"/>
    <w:rsid w:val="00901A7C"/>
    <w:rsid w:val="00902537"/>
    <w:rsid w:val="00903AF3"/>
    <w:rsid w:val="00907202"/>
    <w:rsid w:val="00907D23"/>
    <w:rsid w:val="00907E8A"/>
    <w:rsid w:val="0091122D"/>
    <w:rsid w:val="009120B7"/>
    <w:rsid w:val="009129E0"/>
    <w:rsid w:val="00912BFC"/>
    <w:rsid w:val="00916639"/>
    <w:rsid w:val="009168D7"/>
    <w:rsid w:val="00922169"/>
    <w:rsid w:val="00923D62"/>
    <w:rsid w:val="0092413D"/>
    <w:rsid w:val="00924EA0"/>
    <w:rsid w:val="00926DAE"/>
    <w:rsid w:val="00930FF7"/>
    <w:rsid w:val="009316D0"/>
    <w:rsid w:val="009342DC"/>
    <w:rsid w:val="0093550E"/>
    <w:rsid w:val="00935E39"/>
    <w:rsid w:val="00937427"/>
    <w:rsid w:val="0094015C"/>
    <w:rsid w:val="00943149"/>
    <w:rsid w:val="00944689"/>
    <w:rsid w:val="009533F3"/>
    <w:rsid w:val="0095353E"/>
    <w:rsid w:val="00955A77"/>
    <w:rsid w:val="0096009E"/>
    <w:rsid w:val="00962A8C"/>
    <w:rsid w:val="009641D6"/>
    <w:rsid w:val="009641F6"/>
    <w:rsid w:val="00966827"/>
    <w:rsid w:val="00971231"/>
    <w:rsid w:val="009754C7"/>
    <w:rsid w:val="009801A3"/>
    <w:rsid w:val="00980983"/>
    <w:rsid w:val="0098287D"/>
    <w:rsid w:val="009829BA"/>
    <w:rsid w:val="00982E02"/>
    <w:rsid w:val="00982FB8"/>
    <w:rsid w:val="009914B6"/>
    <w:rsid w:val="009941A0"/>
    <w:rsid w:val="00995AE8"/>
    <w:rsid w:val="0099603E"/>
    <w:rsid w:val="009964CA"/>
    <w:rsid w:val="009A0BFB"/>
    <w:rsid w:val="009A2F39"/>
    <w:rsid w:val="009A5F63"/>
    <w:rsid w:val="009A61D6"/>
    <w:rsid w:val="009B62E5"/>
    <w:rsid w:val="009B67D9"/>
    <w:rsid w:val="009B7CB0"/>
    <w:rsid w:val="009C0B10"/>
    <w:rsid w:val="009C535C"/>
    <w:rsid w:val="009D42A9"/>
    <w:rsid w:val="009D4D53"/>
    <w:rsid w:val="009D6731"/>
    <w:rsid w:val="009D7B80"/>
    <w:rsid w:val="009E2081"/>
    <w:rsid w:val="009F5B50"/>
    <w:rsid w:val="009F5DC1"/>
    <w:rsid w:val="009F779D"/>
    <w:rsid w:val="00A033CD"/>
    <w:rsid w:val="00A03A53"/>
    <w:rsid w:val="00A05FAD"/>
    <w:rsid w:val="00A07D09"/>
    <w:rsid w:val="00A122E4"/>
    <w:rsid w:val="00A1281F"/>
    <w:rsid w:val="00A13543"/>
    <w:rsid w:val="00A13F4B"/>
    <w:rsid w:val="00A14A5C"/>
    <w:rsid w:val="00A20B47"/>
    <w:rsid w:val="00A21ABD"/>
    <w:rsid w:val="00A21F95"/>
    <w:rsid w:val="00A2315D"/>
    <w:rsid w:val="00A2324F"/>
    <w:rsid w:val="00A233B9"/>
    <w:rsid w:val="00A27AAF"/>
    <w:rsid w:val="00A346D7"/>
    <w:rsid w:val="00A4287B"/>
    <w:rsid w:val="00A4347C"/>
    <w:rsid w:val="00A4509C"/>
    <w:rsid w:val="00A45475"/>
    <w:rsid w:val="00A54AE0"/>
    <w:rsid w:val="00A56C8D"/>
    <w:rsid w:val="00A601CA"/>
    <w:rsid w:val="00A60835"/>
    <w:rsid w:val="00A647CD"/>
    <w:rsid w:val="00A66141"/>
    <w:rsid w:val="00A66D6B"/>
    <w:rsid w:val="00A703E5"/>
    <w:rsid w:val="00A72564"/>
    <w:rsid w:val="00A8050F"/>
    <w:rsid w:val="00A8159E"/>
    <w:rsid w:val="00A82516"/>
    <w:rsid w:val="00A82AEF"/>
    <w:rsid w:val="00A83816"/>
    <w:rsid w:val="00A908DB"/>
    <w:rsid w:val="00A923A2"/>
    <w:rsid w:val="00A94960"/>
    <w:rsid w:val="00A94D1B"/>
    <w:rsid w:val="00A972A2"/>
    <w:rsid w:val="00AA0C3C"/>
    <w:rsid w:val="00AA395F"/>
    <w:rsid w:val="00AA5603"/>
    <w:rsid w:val="00AA673F"/>
    <w:rsid w:val="00AB23A2"/>
    <w:rsid w:val="00AB41A4"/>
    <w:rsid w:val="00AC159C"/>
    <w:rsid w:val="00AD0111"/>
    <w:rsid w:val="00AD040D"/>
    <w:rsid w:val="00AD21E4"/>
    <w:rsid w:val="00AD3897"/>
    <w:rsid w:val="00AD5F3E"/>
    <w:rsid w:val="00AD78DC"/>
    <w:rsid w:val="00AE03AC"/>
    <w:rsid w:val="00AE31B0"/>
    <w:rsid w:val="00AE410B"/>
    <w:rsid w:val="00AE6937"/>
    <w:rsid w:val="00AF270F"/>
    <w:rsid w:val="00AF27F4"/>
    <w:rsid w:val="00AF36DF"/>
    <w:rsid w:val="00AF488B"/>
    <w:rsid w:val="00AF4C68"/>
    <w:rsid w:val="00B0072A"/>
    <w:rsid w:val="00B0085D"/>
    <w:rsid w:val="00B03351"/>
    <w:rsid w:val="00B11A1C"/>
    <w:rsid w:val="00B129E2"/>
    <w:rsid w:val="00B130D5"/>
    <w:rsid w:val="00B138C2"/>
    <w:rsid w:val="00B15031"/>
    <w:rsid w:val="00B20328"/>
    <w:rsid w:val="00B21A60"/>
    <w:rsid w:val="00B21F8E"/>
    <w:rsid w:val="00B22320"/>
    <w:rsid w:val="00B22326"/>
    <w:rsid w:val="00B23AB8"/>
    <w:rsid w:val="00B30D52"/>
    <w:rsid w:val="00B3494B"/>
    <w:rsid w:val="00B35EB7"/>
    <w:rsid w:val="00B4041F"/>
    <w:rsid w:val="00B446E1"/>
    <w:rsid w:val="00B46F56"/>
    <w:rsid w:val="00B512DB"/>
    <w:rsid w:val="00B53542"/>
    <w:rsid w:val="00B542DD"/>
    <w:rsid w:val="00B55D6A"/>
    <w:rsid w:val="00B56504"/>
    <w:rsid w:val="00B57881"/>
    <w:rsid w:val="00B57D55"/>
    <w:rsid w:val="00B61432"/>
    <w:rsid w:val="00B67948"/>
    <w:rsid w:val="00B74D79"/>
    <w:rsid w:val="00B75F17"/>
    <w:rsid w:val="00B775D7"/>
    <w:rsid w:val="00B80CD6"/>
    <w:rsid w:val="00B8269D"/>
    <w:rsid w:val="00B845B9"/>
    <w:rsid w:val="00B8696C"/>
    <w:rsid w:val="00B86C08"/>
    <w:rsid w:val="00B902DD"/>
    <w:rsid w:val="00B93793"/>
    <w:rsid w:val="00B967DA"/>
    <w:rsid w:val="00BA06DD"/>
    <w:rsid w:val="00BA17D1"/>
    <w:rsid w:val="00BA1B3A"/>
    <w:rsid w:val="00BA22A6"/>
    <w:rsid w:val="00BA2C56"/>
    <w:rsid w:val="00BA5AA6"/>
    <w:rsid w:val="00BB0503"/>
    <w:rsid w:val="00BB11E9"/>
    <w:rsid w:val="00BB2FAF"/>
    <w:rsid w:val="00BB4DD7"/>
    <w:rsid w:val="00BB6F84"/>
    <w:rsid w:val="00BC2C29"/>
    <w:rsid w:val="00BC4EC2"/>
    <w:rsid w:val="00BC71E8"/>
    <w:rsid w:val="00BE1055"/>
    <w:rsid w:val="00BE10D0"/>
    <w:rsid w:val="00BE3C81"/>
    <w:rsid w:val="00BE688E"/>
    <w:rsid w:val="00BE6C2C"/>
    <w:rsid w:val="00BF0588"/>
    <w:rsid w:val="00BF1AA6"/>
    <w:rsid w:val="00BF2499"/>
    <w:rsid w:val="00BF4099"/>
    <w:rsid w:val="00BF5E59"/>
    <w:rsid w:val="00C0137E"/>
    <w:rsid w:val="00C0221D"/>
    <w:rsid w:val="00C028F6"/>
    <w:rsid w:val="00C03120"/>
    <w:rsid w:val="00C03E7E"/>
    <w:rsid w:val="00C0499B"/>
    <w:rsid w:val="00C04E4E"/>
    <w:rsid w:val="00C062AD"/>
    <w:rsid w:val="00C111ED"/>
    <w:rsid w:val="00C12F75"/>
    <w:rsid w:val="00C140EA"/>
    <w:rsid w:val="00C14CA0"/>
    <w:rsid w:val="00C15667"/>
    <w:rsid w:val="00C15A1E"/>
    <w:rsid w:val="00C16FF4"/>
    <w:rsid w:val="00C20FBF"/>
    <w:rsid w:val="00C322D2"/>
    <w:rsid w:val="00C352A5"/>
    <w:rsid w:val="00C35B83"/>
    <w:rsid w:val="00C363A0"/>
    <w:rsid w:val="00C368DC"/>
    <w:rsid w:val="00C36F7A"/>
    <w:rsid w:val="00C41ACE"/>
    <w:rsid w:val="00C41E3B"/>
    <w:rsid w:val="00C44BBD"/>
    <w:rsid w:val="00C45889"/>
    <w:rsid w:val="00C464E8"/>
    <w:rsid w:val="00C510D1"/>
    <w:rsid w:val="00C516CC"/>
    <w:rsid w:val="00C54067"/>
    <w:rsid w:val="00C5619B"/>
    <w:rsid w:val="00C608B2"/>
    <w:rsid w:val="00C613EC"/>
    <w:rsid w:val="00C62A9A"/>
    <w:rsid w:val="00C7113C"/>
    <w:rsid w:val="00C75670"/>
    <w:rsid w:val="00C75AB8"/>
    <w:rsid w:val="00C7637F"/>
    <w:rsid w:val="00C7762C"/>
    <w:rsid w:val="00C80CA4"/>
    <w:rsid w:val="00C819A1"/>
    <w:rsid w:val="00C85C59"/>
    <w:rsid w:val="00C86C26"/>
    <w:rsid w:val="00C903F6"/>
    <w:rsid w:val="00C918AE"/>
    <w:rsid w:val="00C94130"/>
    <w:rsid w:val="00C978A6"/>
    <w:rsid w:val="00CA579E"/>
    <w:rsid w:val="00CB04B6"/>
    <w:rsid w:val="00CC11F8"/>
    <w:rsid w:val="00CC1CE3"/>
    <w:rsid w:val="00CC2DE5"/>
    <w:rsid w:val="00CC636E"/>
    <w:rsid w:val="00CD0298"/>
    <w:rsid w:val="00CD07FC"/>
    <w:rsid w:val="00CD20E1"/>
    <w:rsid w:val="00CE255E"/>
    <w:rsid w:val="00CE3ACB"/>
    <w:rsid w:val="00CE466D"/>
    <w:rsid w:val="00CE6D95"/>
    <w:rsid w:val="00CF0D37"/>
    <w:rsid w:val="00CF1191"/>
    <w:rsid w:val="00CF16F4"/>
    <w:rsid w:val="00CF1F57"/>
    <w:rsid w:val="00CF2141"/>
    <w:rsid w:val="00CF613E"/>
    <w:rsid w:val="00D0269F"/>
    <w:rsid w:val="00D0271D"/>
    <w:rsid w:val="00D03677"/>
    <w:rsid w:val="00D04806"/>
    <w:rsid w:val="00D07E5D"/>
    <w:rsid w:val="00D109E7"/>
    <w:rsid w:val="00D10DA1"/>
    <w:rsid w:val="00D1260C"/>
    <w:rsid w:val="00D15457"/>
    <w:rsid w:val="00D17F99"/>
    <w:rsid w:val="00D22204"/>
    <w:rsid w:val="00D24AFF"/>
    <w:rsid w:val="00D25C0C"/>
    <w:rsid w:val="00D269AA"/>
    <w:rsid w:val="00D302D6"/>
    <w:rsid w:val="00D33290"/>
    <w:rsid w:val="00D342A1"/>
    <w:rsid w:val="00D34688"/>
    <w:rsid w:val="00D34DA6"/>
    <w:rsid w:val="00D36CA9"/>
    <w:rsid w:val="00D418E4"/>
    <w:rsid w:val="00D444AF"/>
    <w:rsid w:val="00D45C40"/>
    <w:rsid w:val="00D53255"/>
    <w:rsid w:val="00D5410D"/>
    <w:rsid w:val="00D54E79"/>
    <w:rsid w:val="00D60B49"/>
    <w:rsid w:val="00D6112A"/>
    <w:rsid w:val="00D61B75"/>
    <w:rsid w:val="00D6262B"/>
    <w:rsid w:val="00D62654"/>
    <w:rsid w:val="00D678FA"/>
    <w:rsid w:val="00D706EF"/>
    <w:rsid w:val="00D716BA"/>
    <w:rsid w:val="00D76438"/>
    <w:rsid w:val="00D81513"/>
    <w:rsid w:val="00D84E5C"/>
    <w:rsid w:val="00D858BE"/>
    <w:rsid w:val="00D9057A"/>
    <w:rsid w:val="00D928EF"/>
    <w:rsid w:val="00D96F78"/>
    <w:rsid w:val="00D97CCF"/>
    <w:rsid w:val="00DA0BAF"/>
    <w:rsid w:val="00DB0395"/>
    <w:rsid w:val="00DB093D"/>
    <w:rsid w:val="00DB1956"/>
    <w:rsid w:val="00DB1E2B"/>
    <w:rsid w:val="00DB31D1"/>
    <w:rsid w:val="00DB38C5"/>
    <w:rsid w:val="00DB624C"/>
    <w:rsid w:val="00DB71A0"/>
    <w:rsid w:val="00DB79FE"/>
    <w:rsid w:val="00DB7BD2"/>
    <w:rsid w:val="00DB7E8C"/>
    <w:rsid w:val="00DC038C"/>
    <w:rsid w:val="00DC29A6"/>
    <w:rsid w:val="00DC74ED"/>
    <w:rsid w:val="00DD1C5E"/>
    <w:rsid w:val="00DD39C1"/>
    <w:rsid w:val="00DD5BC3"/>
    <w:rsid w:val="00DD6101"/>
    <w:rsid w:val="00DE0391"/>
    <w:rsid w:val="00DE1120"/>
    <w:rsid w:val="00DE1E48"/>
    <w:rsid w:val="00DE2A7C"/>
    <w:rsid w:val="00DF07B0"/>
    <w:rsid w:val="00DF080F"/>
    <w:rsid w:val="00DF129E"/>
    <w:rsid w:val="00DF244E"/>
    <w:rsid w:val="00DF35FF"/>
    <w:rsid w:val="00E00173"/>
    <w:rsid w:val="00E00386"/>
    <w:rsid w:val="00E02630"/>
    <w:rsid w:val="00E03D14"/>
    <w:rsid w:val="00E0512A"/>
    <w:rsid w:val="00E10020"/>
    <w:rsid w:val="00E1228D"/>
    <w:rsid w:val="00E210A2"/>
    <w:rsid w:val="00E21A6F"/>
    <w:rsid w:val="00E21A85"/>
    <w:rsid w:val="00E26956"/>
    <w:rsid w:val="00E26BAF"/>
    <w:rsid w:val="00E35021"/>
    <w:rsid w:val="00E353B8"/>
    <w:rsid w:val="00E3561F"/>
    <w:rsid w:val="00E35627"/>
    <w:rsid w:val="00E37215"/>
    <w:rsid w:val="00E378AF"/>
    <w:rsid w:val="00E40EB8"/>
    <w:rsid w:val="00E441B3"/>
    <w:rsid w:val="00E45C65"/>
    <w:rsid w:val="00E46D3E"/>
    <w:rsid w:val="00E475E2"/>
    <w:rsid w:val="00E50343"/>
    <w:rsid w:val="00E51BAF"/>
    <w:rsid w:val="00E53A16"/>
    <w:rsid w:val="00E54E36"/>
    <w:rsid w:val="00E633D9"/>
    <w:rsid w:val="00E6414F"/>
    <w:rsid w:val="00E658AB"/>
    <w:rsid w:val="00E7175F"/>
    <w:rsid w:val="00E742FB"/>
    <w:rsid w:val="00E804B6"/>
    <w:rsid w:val="00E81DD5"/>
    <w:rsid w:val="00E82FC4"/>
    <w:rsid w:val="00E85DAA"/>
    <w:rsid w:val="00E8727D"/>
    <w:rsid w:val="00E91F8E"/>
    <w:rsid w:val="00E93A95"/>
    <w:rsid w:val="00E94936"/>
    <w:rsid w:val="00EA1D68"/>
    <w:rsid w:val="00EA4EF7"/>
    <w:rsid w:val="00EA58DC"/>
    <w:rsid w:val="00EB2B4D"/>
    <w:rsid w:val="00EB46CD"/>
    <w:rsid w:val="00EB5060"/>
    <w:rsid w:val="00EB5AC6"/>
    <w:rsid w:val="00EC0E40"/>
    <w:rsid w:val="00EC1070"/>
    <w:rsid w:val="00EC3CE2"/>
    <w:rsid w:val="00EC49B5"/>
    <w:rsid w:val="00EC51A1"/>
    <w:rsid w:val="00EC52E5"/>
    <w:rsid w:val="00ED039E"/>
    <w:rsid w:val="00ED5A43"/>
    <w:rsid w:val="00EE0DC4"/>
    <w:rsid w:val="00EE12D1"/>
    <w:rsid w:val="00EE28E0"/>
    <w:rsid w:val="00EE28E9"/>
    <w:rsid w:val="00EE7F66"/>
    <w:rsid w:val="00EF1889"/>
    <w:rsid w:val="00EF1ED7"/>
    <w:rsid w:val="00EF26DE"/>
    <w:rsid w:val="00EF518C"/>
    <w:rsid w:val="00EF68B3"/>
    <w:rsid w:val="00EF6D0F"/>
    <w:rsid w:val="00F0136F"/>
    <w:rsid w:val="00F0400B"/>
    <w:rsid w:val="00F04A58"/>
    <w:rsid w:val="00F05BF6"/>
    <w:rsid w:val="00F06DA7"/>
    <w:rsid w:val="00F07384"/>
    <w:rsid w:val="00F10407"/>
    <w:rsid w:val="00F11436"/>
    <w:rsid w:val="00F129D1"/>
    <w:rsid w:val="00F13EB6"/>
    <w:rsid w:val="00F14158"/>
    <w:rsid w:val="00F21728"/>
    <w:rsid w:val="00F21871"/>
    <w:rsid w:val="00F21CB8"/>
    <w:rsid w:val="00F22CDD"/>
    <w:rsid w:val="00F23317"/>
    <w:rsid w:val="00F300DD"/>
    <w:rsid w:val="00F315C8"/>
    <w:rsid w:val="00F320D6"/>
    <w:rsid w:val="00F35F73"/>
    <w:rsid w:val="00F377B7"/>
    <w:rsid w:val="00F441F6"/>
    <w:rsid w:val="00F518D3"/>
    <w:rsid w:val="00F51A6B"/>
    <w:rsid w:val="00F56A1F"/>
    <w:rsid w:val="00F5774C"/>
    <w:rsid w:val="00F57F1B"/>
    <w:rsid w:val="00F60017"/>
    <w:rsid w:val="00F609D6"/>
    <w:rsid w:val="00F6312C"/>
    <w:rsid w:val="00F63EB3"/>
    <w:rsid w:val="00F7083D"/>
    <w:rsid w:val="00F717DB"/>
    <w:rsid w:val="00F71C7D"/>
    <w:rsid w:val="00F7227D"/>
    <w:rsid w:val="00F7234C"/>
    <w:rsid w:val="00F77708"/>
    <w:rsid w:val="00F77FE2"/>
    <w:rsid w:val="00F80396"/>
    <w:rsid w:val="00F8421A"/>
    <w:rsid w:val="00F876F0"/>
    <w:rsid w:val="00F91C44"/>
    <w:rsid w:val="00F936CC"/>
    <w:rsid w:val="00F93CBA"/>
    <w:rsid w:val="00F96F1D"/>
    <w:rsid w:val="00F974B6"/>
    <w:rsid w:val="00FA1066"/>
    <w:rsid w:val="00FA1435"/>
    <w:rsid w:val="00FB1490"/>
    <w:rsid w:val="00FB14E9"/>
    <w:rsid w:val="00FB3B66"/>
    <w:rsid w:val="00FB4A37"/>
    <w:rsid w:val="00FB56EF"/>
    <w:rsid w:val="00FB5A4D"/>
    <w:rsid w:val="00FB70BE"/>
    <w:rsid w:val="00FB76BD"/>
    <w:rsid w:val="00FC0ABC"/>
    <w:rsid w:val="00FC24BA"/>
    <w:rsid w:val="00FC295D"/>
    <w:rsid w:val="00FC73F4"/>
    <w:rsid w:val="00FC7E6D"/>
    <w:rsid w:val="00FD01C0"/>
    <w:rsid w:val="00FD06AE"/>
    <w:rsid w:val="00FD215B"/>
    <w:rsid w:val="00FD3E0E"/>
    <w:rsid w:val="00FD4201"/>
    <w:rsid w:val="00FD6657"/>
    <w:rsid w:val="00FD77A8"/>
    <w:rsid w:val="00FE2ABB"/>
    <w:rsid w:val="00FE3BFB"/>
    <w:rsid w:val="00FE4D95"/>
    <w:rsid w:val="00FE4E79"/>
    <w:rsid w:val="00FF12B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1746" style="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499B"/>
    <w:rPr>
      <w:rFonts w:ascii="Arial" w:eastAsia="Times New Roman" w:hAnsi="Arial"/>
      <w:sz w:val="24"/>
      <w:lang w:val="en-GB"/>
    </w:rPr>
  </w:style>
  <w:style w:type="paragraph" w:styleId="Titolo1">
    <w:name w:val="heading 1"/>
    <w:basedOn w:val="Titolo"/>
    <w:next w:val="Normale"/>
    <w:link w:val="Titolo1Carattere"/>
    <w:qFormat/>
    <w:rsid w:val="00462F33"/>
    <w:pPr>
      <w:outlineLvl w:val="0"/>
    </w:pPr>
  </w:style>
  <w:style w:type="paragraph" w:styleId="Titolo2">
    <w:name w:val="heading 2"/>
    <w:basedOn w:val="Normale"/>
    <w:next w:val="Normale"/>
    <w:link w:val="Titolo2Carattere"/>
    <w:unhideWhenUsed/>
    <w:qFormat/>
    <w:rsid w:val="0062499B"/>
    <w:pPr>
      <w:keepNext/>
      <w:spacing w:before="240" w:after="60"/>
      <w:outlineLvl w:val="1"/>
    </w:pPr>
    <w:rPr>
      <w:rFonts w:ascii="Cambria" w:hAnsi="Cambria"/>
      <w:b/>
      <w:bCs/>
      <w:i/>
      <w:iCs/>
      <w:sz w:val="28"/>
      <w:szCs w:val="28"/>
    </w:rPr>
  </w:style>
  <w:style w:type="paragraph" w:styleId="Titolo3">
    <w:name w:val="heading 3"/>
    <w:basedOn w:val="Normale"/>
    <w:next w:val="Normale"/>
    <w:link w:val="Titolo3Carattere"/>
    <w:uiPriority w:val="9"/>
    <w:unhideWhenUsed/>
    <w:qFormat/>
    <w:rsid w:val="00BA1B3A"/>
    <w:pPr>
      <w:keepNext/>
      <w:spacing w:before="240" w:after="60"/>
      <w:outlineLvl w:val="2"/>
    </w:pPr>
    <w:rPr>
      <w:rFonts w:ascii="Cambria" w:hAnsi="Cambria"/>
      <w:b/>
      <w:bCs/>
      <w:sz w:val="26"/>
      <w:szCs w:val="26"/>
    </w:rPr>
  </w:style>
  <w:style w:type="paragraph" w:styleId="Titolo4">
    <w:name w:val="heading 4"/>
    <w:basedOn w:val="Normale"/>
    <w:next w:val="Normale"/>
    <w:link w:val="Titolo4Carattere"/>
    <w:semiHidden/>
    <w:unhideWhenUsed/>
    <w:qFormat/>
    <w:rsid w:val="0062499B"/>
    <w:pPr>
      <w:keepNext/>
      <w:tabs>
        <w:tab w:val="left" w:pos="144"/>
        <w:tab w:val="left" w:pos="864"/>
        <w:tab w:val="left" w:pos="1584"/>
        <w:tab w:val="left" w:pos="2304"/>
        <w:tab w:val="left" w:pos="3024"/>
        <w:tab w:val="left" w:pos="3744"/>
        <w:tab w:val="left" w:pos="4464"/>
        <w:tab w:val="left" w:pos="5184"/>
        <w:tab w:val="left" w:pos="5904"/>
        <w:tab w:val="left" w:pos="6624"/>
      </w:tabs>
      <w:ind w:right="1701"/>
      <w:outlineLvl w:val="3"/>
    </w:pPr>
    <w:rPr>
      <w:rFonts w:cs="Arial"/>
      <w:b/>
      <w:bCs/>
      <w:sz w:val="20"/>
      <w:lang w:val="it-IT"/>
    </w:rPr>
  </w:style>
  <w:style w:type="paragraph" w:styleId="Titolo7">
    <w:name w:val="heading 7"/>
    <w:basedOn w:val="Normale"/>
    <w:next w:val="Normale"/>
    <w:link w:val="Titolo7Carattere"/>
    <w:uiPriority w:val="9"/>
    <w:semiHidden/>
    <w:unhideWhenUsed/>
    <w:qFormat/>
    <w:rsid w:val="00A923A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462F33"/>
    <w:rPr>
      <w:rFonts w:ascii="Times New Roman" w:eastAsia="Times New Roman" w:hAnsi="Times New Roman"/>
      <w:sz w:val="32"/>
    </w:rPr>
  </w:style>
  <w:style w:type="character" w:customStyle="1" w:styleId="Titolo2Carattere">
    <w:name w:val="Titolo 2 Carattere"/>
    <w:link w:val="Titolo2"/>
    <w:rsid w:val="0062499B"/>
    <w:rPr>
      <w:rFonts w:ascii="Cambria" w:eastAsia="Times New Roman" w:hAnsi="Cambria" w:cs="Times New Roman"/>
      <w:b/>
      <w:bCs/>
      <w:i/>
      <w:iCs/>
      <w:sz w:val="28"/>
      <w:szCs w:val="28"/>
      <w:lang w:val="en-GB" w:eastAsia="it-IT"/>
    </w:rPr>
  </w:style>
  <w:style w:type="character" w:customStyle="1" w:styleId="Titolo4Carattere">
    <w:name w:val="Titolo 4 Carattere"/>
    <w:link w:val="Titolo4"/>
    <w:semiHidden/>
    <w:rsid w:val="0062499B"/>
    <w:rPr>
      <w:rFonts w:ascii="Arial" w:eastAsia="Times New Roman" w:hAnsi="Arial" w:cs="Arial"/>
      <w:b/>
      <w:bCs/>
      <w:sz w:val="20"/>
      <w:szCs w:val="20"/>
      <w:lang w:eastAsia="it-IT"/>
    </w:rPr>
  </w:style>
  <w:style w:type="paragraph" w:styleId="Intestazione">
    <w:name w:val="header"/>
    <w:basedOn w:val="Normale"/>
    <w:link w:val="IntestazioneCarattere"/>
    <w:unhideWhenUsed/>
    <w:rsid w:val="0062499B"/>
    <w:pPr>
      <w:tabs>
        <w:tab w:val="center" w:pos="4819"/>
        <w:tab w:val="right" w:pos="9638"/>
      </w:tabs>
    </w:pPr>
    <w:rPr>
      <w:rFonts w:ascii="Times New Roman" w:hAnsi="Times New Roman"/>
      <w:szCs w:val="24"/>
      <w:lang w:val="it-IT"/>
    </w:rPr>
  </w:style>
  <w:style w:type="character" w:customStyle="1" w:styleId="IntestazioneCarattere">
    <w:name w:val="Intestazione Carattere"/>
    <w:link w:val="Intestazione"/>
    <w:rsid w:val="0062499B"/>
    <w:rPr>
      <w:rFonts w:ascii="Times New Roman" w:eastAsia="Times New Roman" w:hAnsi="Times New Roman" w:cs="Times New Roman"/>
      <w:sz w:val="24"/>
      <w:szCs w:val="24"/>
      <w:lang w:eastAsia="it-IT"/>
    </w:rPr>
  </w:style>
  <w:style w:type="character" w:customStyle="1" w:styleId="PidipaginaCarattere">
    <w:name w:val="Piè di pagina Carattere"/>
    <w:link w:val="Pidipagina"/>
    <w:uiPriority w:val="99"/>
    <w:rsid w:val="0062499B"/>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62499B"/>
    <w:pPr>
      <w:tabs>
        <w:tab w:val="center" w:pos="4819"/>
        <w:tab w:val="right" w:pos="9638"/>
      </w:tabs>
    </w:pPr>
    <w:rPr>
      <w:rFonts w:ascii="Times New Roman" w:hAnsi="Times New Roman"/>
      <w:szCs w:val="24"/>
      <w:lang w:val="it-IT"/>
    </w:rPr>
  </w:style>
  <w:style w:type="paragraph" w:styleId="Titolo">
    <w:name w:val="Title"/>
    <w:basedOn w:val="Normale"/>
    <w:link w:val="TitoloCarattere"/>
    <w:qFormat/>
    <w:rsid w:val="0062499B"/>
    <w:pPr>
      <w:jc w:val="center"/>
    </w:pPr>
    <w:rPr>
      <w:rFonts w:ascii="Times New Roman" w:hAnsi="Times New Roman"/>
      <w:sz w:val="32"/>
      <w:lang w:val="it-IT"/>
    </w:rPr>
  </w:style>
  <w:style w:type="character" w:customStyle="1" w:styleId="TitoloCarattere">
    <w:name w:val="Titolo Carattere"/>
    <w:link w:val="Titolo"/>
    <w:rsid w:val="0062499B"/>
    <w:rPr>
      <w:rFonts w:ascii="Times New Roman" w:eastAsia="Times New Roman" w:hAnsi="Times New Roman" w:cs="Times New Roman"/>
      <w:sz w:val="32"/>
      <w:szCs w:val="20"/>
      <w:lang w:eastAsia="it-IT"/>
    </w:rPr>
  </w:style>
  <w:style w:type="paragraph" w:styleId="Corpodeltesto">
    <w:name w:val="Body Text"/>
    <w:basedOn w:val="Normale"/>
    <w:link w:val="CorpodeltestoCarattere"/>
    <w:unhideWhenUsed/>
    <w:rsid w:val="0062499B"/>
    <w:pPr>
      <w:jc w:val="both"/>
    </w:pPr>
    <w:rPr>
      <w:rFonts w:cs="Arial"/>
      <w:iCs/>
      <w:szCs w:val="24"/>
      <w:lang w:val="it-IT"/>
    </w:rPr>
  </w:style>
  <w:style w:type="character" w:customStyle="1" w:styleId="CorpodeltestoCarattere">
    <w:name w:val="Corpo del testo Carattere"/>
    <w:link w:val="Corpodeltesto"/>
    <w:rsid w:val="0062499B"/>
    <w:rPr>
      <w:rFonts w:ascii="Arial" w:eastAsia="Times New Roman" w:hAnsi="Arial" w:cs="Arial"/>
      <w:iCs/>
      <w:sz w:val="24"/>
      <w:szCs w:val="24"/>
      <w:lang w:eastAsia="it-IT"/>
    </w:rPr>
  </w:style>
  <w:style w:type="character" w:customStyle="1" w:styleId="RientrocorpodeltestoCarattere">
    <w:name w:val="Rientro corpo del testo Carattere"/>
    <w:link w:val="Rientrocorpodeltesto"/>
    <w:semiHidden/>
    <w:rsid w:val="0062499B"/>
    <w:rPr>
      <w:rFonts w:ascii="Arial Narrow" w:eastAsia="Times New Roman" w:hAnsi="Arial Narrow" w:cs="Times New Roman"/>
      <w:b/>
      <w:bCs/>
      <w:sz w:val="18"/>
      <w:szCs w:val="18"/>
      <w:lang w:eastAsia="it-IT"/>
    </w:rPr>
  </w:style>
  <w:style w:type="paragraph" w:styleId="Rientrocorpodeltesto">
    <w:name w:val="Body Text Indent"/>
    <w:basedOn w:val="Normale"/>
    <w:link w:val="RientrocorpodeltestoCarattere"/>
    <w:semiHidden/>
    <w:unhideWhenUsed/>
    <w:rsid w:val="0062499B"/>
    <w:pPr>
      <w:tabs>
        <w:tab w:val="left" w:pos="144"/>
        <w:tab w:val="left" w:pos="864"/>
        <w:tab w:val="left" w:pos="1584"/>
        <w:tab w:val="left" w:pos="2304"/>
        <w:tab w:val="left" w:pos="3024"/>
        <w:tab w:val="left" w:pos="3744"/>
        <w:tab w:val="left" w:pos="4464"/>
        <w:tab w:val="left" w:pos="5184"/>
        <w:tab w:val="left" w:pos="5904"/>
        <w:tab w:val="left" w:pos="6624"/>
      </w:tabs>
      <w:jc w:val="both"/>
    </w:pPr>
    <w:rPr>
      <w:rFonts w:ascii="Arial Narrow" w:hAnsi="Arial Narrow"/>
      <w:b/>
      <w:bCs/>
      <w:sz w:val="18"/>
      <w:szCs w:val="18"/>
      <w:lang w:val="it-IT"/>
    </w:rPr>
  </w:style>
  <w:style w:type="character" w:customStyle="1" w:styleId="Corpodeltesto3Carattere">
    <w:name w:val="Corpo del testo 3 Carattere"/>
    <w:link w:val="Corpodeltesto3"/>
    <w:semiHidden/>
    <w:rsid w:val="0062499B"/>
    <w:rPr>
      <w:rFonts w:ascii="Arial" w:eastAsia="Times New Roman" w:hAnsi="Arial" w:cs="Arial"/>
      <w:b/>
      <w:bCs/>
      <w:sz w:val="20"/>
      <w:szCs w:val="20"/>
      <w:lang w:eastAsia="it-IT"/>
    </w:rPr>
  </w:style>
  <w:style w:type="paragraph" w:styleId="Corpodeltesto3">
    <w:name w:val="Body Text 3"/>
    <w:basedOn w:val="Normale"/>
    <w:link w:val="Corpodeltesto3Carattere"/>
    <w:semiHidden/>
    <w:unhideWhenUsed/>
    <w:rsid w:val="0062499B"/>
    <w:pPr>
      <w:tabs>
        <w:tab w:val="left" w:pos="144"/>
        <w:tab w:val="left" w:pos="864"/>
        <w:tab w:val="left" w:pos="1584"/>
        <w:tab w:val="left" w:pos="2304"/>
        <w:tab w:val="left" w:pos="3024"/>
        <w:tab w:val="left" w:pos="3744"/>
        <w:tab w:val="left" w:pos="4464"/>
        <w:tab w:val="left" w:pos="5184"/>
        <w:tab w:val="left" w:pos="5904"/>
        <w:tab w:val="left" w:pos="6624"/>
      </w:tabs>
      <w:ind w:right="1701"/>
      <w:jc w:val="both"/>
    </w:pPr>
    <w:rPr>
      <w:rFonts w:cs="Arial"/>
      <w:b/>
      <w:bCs/>
      <w:sz w:val="20"/>
      <w:lang w:val="it-IT"/>
    </w:rPr>
  </w:style>
  <w:style w:type="character" w:customStyle="1" w:styleId="TestonormaleCarattere">
    <w:name w:val="Testo normale Carattere"/>
    <w:link w:val="Testonormale"/>
    <w:semiHidden/>
    <w:rsid w:val="0062499B"/>
    <w:rPr>
      <w:rFonts w:ascii="Courier New" w:eastAsia="Times New Roman" w:hAnsi="Courier New" w:cs="Courier New"/>
      <w:sz w:val="20"/>
      <w:szCs w:val="20"/>
      <w:lang w:eastAsia="it-IT"/>
    </w:rPr>
  </w:style>
  <w:style w:type="paragraph" w:styleId="Testonormale">
    <w:name w:val="Plain Text"/>
    <w:basedOn w:val="Normale"/>
    <w:link w:val="TestonormaleCarattere"/>
    <w:semiHidden/>
    <w:unhideWhenUsed/>
    <w:rsid w:val="0062499B"/>
    <w:rPr>
      <w:rFonts w:ascii="Courier New" w:hAnsi="Courier New" w:cs="Courier New"/>
      <w:sz w:val="20"/>
      <w:lang w:val="it-IT"/>
    </w:rPr>
  </w:style>
  <w:style w:type="character" w:customStyle="1" w:styleId="TestofumettoCarattere">
    <w:name w:val="Testo fumetto Carattere"/>
    <w:link w:val="Testofumetto"/>
    <w:uiPriority w:val="99"/>
    <w:semiHidden/>
    <w:rsid w:val="0062499B"/>
    <w:rPr>
      <w:rFonts w:ascii="Tahoma" w:eastAsia="Times New Roman" w:hAnsi="Tahoma" w:cs="Tahoma"/>
      <w:sz w:val="16"/>
      <w:szCs w:val="16"/>
      <w:lang w:eastAsia="it-IT"/>
    </w:rPr>
  </w:style>
  <w:style w:type="paragraph" w:styleId="Testofumetto">
    <w:name w:val="Balloon Text"/>
    <w:basedOn w:val="Normale"/>
    <w:link w:val="TestofumettoCarattere"/>
    <w:uiPriority w:val="99"/>
    <w:semiHidden/>
    <w:unhideWhenUsed/>
    <w:rsid w:val="0062499B"/>
    <w:rPr>
      <w:rFonts w:ascii="Tahoma" w:hAnsi="Tahoma" w:cs="Tahoma"/>
      <w:sz w:val="16"/>
      <w:szCs w:val="16"/>
      <w:lang w:val="it-IT"/>
    </w:rPr>
  </w:style>
  <w:style w:type="paragraph" w:styleId="Nessunaspaziatura">
    <w:name w:val="No Spacing"/>
    <w:uiPriority w:val="1"/>
    <w:qFormat/>
    <w:rsid w:val="0062499B"/>
    <w:rPr>
      <w:rFonts w:eastAsia="Times New Roman"/>
      <w:sz w:val="22"/>
      <w:szCs w:val="22"/>
    </w:rPr>
  </w:style>
  <w:style w:type="paragraph" w:styleId="Paragrafoelenco">
    <w:name w:val="List Paragraph"/>
    <w:basedOn w:val="Normale"/>
    <w:uiPriority w:val="34"/>
    <w:qFormat/>
    <w:rsid w:val="0062499B"/>
    <w:pPr>
      <w:spacing w:after="200" w:line="276" w:lineRule="auto"/>
      <w:ind w:left="720"/>
      <w:contextualSpacing/>
    </w:pPr>
    <w:rPr>
      <w:rFonts w:ascii="Calibri" w:eastAsia="Calibri" w:hAnsi="Calibri"/>
      <w:sz w:val="22"/>
      <w:szCs w:val="22"/>
      <w:lang w:val="it-IT" w:eastAsia="en-US"/>
    </w:rPr>
  </w:style>
  <w:style w:type="paragraph" w:customStyle="1" w:styleId="Nomesociet">
    <w:name w:val="Nome società"/>
    <w:basedOn w:val="Normale"/>
    <w:rsid w:val="0062499B"/>
    <w:pPr>
      <w:framePr w:w="3845" w:h="1584" w:hSpace="187" w:vSpace="187" w:wrap="notBeside" w:vAnchor="page" w:hAnchor="margin" w:y="894" w:anchorLock="1"/>
      <w:overflowPunct w:val="0"/>
      <w:autoSpaceDE w:val="0"/>
      <w:autoSpaceDN w:val="0"/>
      <w:adjustRightInd w:val="0"/>
      <w:spacing w:line="280" w:lineRule="atLeast"/>
      <w:jc w:val="both"/>
    </w:pPr>
    <w:rPr>
      <w:rFonts w:ascii="Arial Black" w:hAnsi="Arial Black"/>
      <w:spacing w:val="-25"/>
      <w:sz w:val="32"/>
      <w:szCs w:val="32"/>
      <w:lang w:val="it-IT"/>
    </w:rPr>
  </w:style>
  <w:style w:type="table" w:styleId="Grigliatabella">
    <w:name w:val="Table Grid"/>
    <w:basedOn w:val="Tabellanormale"/>
    <w:uiPriority w:val="39"/>
    <w:rsid w:val="007917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3Carattere">
    <w:name w:val="Titolo 3 Carattere"/>
    <w:link w:val="Titolo3"/>
    <w:uiPriority w:val="9"/>
    <w:rsid w:val="00BA1B3A"/>
    <w:rPr>
      <w:rFonts w:ascii="Cambria" w:eastAsia="Times New Roman" w:hAnsi="Cambria" w:cs="Times New Roman"/>
      <w:b/>
      <w:bCs/>
      <w:sz w:val="26"/>
      <w:szCs w:val="26"/>
      <w:lang w:val="en-GB"/>
    </w:rPr>
  </w:style>
  <w:style w:type="character" w:customStyle="1" w:styleId="Normale1">
    <w:name w:val="Normale1"/>
    <w:rsid w:val="00BA1B3A"/>
    <w:rPr>
      <w:rFonts w:ascii="Arial" w:hAnsi="Arial" w:cs="Arial" w:hint="default"/>
      <w:sz w:val="24"/>
    </w:rPr>
  </w:style>
  <w:style w:type="paragraph" w:customStyle="1" w:styleId="Standard">
    <w:name w:val="Standard"/>
    <w:rsid w:val="00711D02"/>
    <w:pPr>
      <w:widowControl w:val="0"/>
      <w:suppressAutoHyphens/>
      <w:autoSpaceDN w:val="0"/>
      <w:textAlignment w:val="baseline"/>
    </w:pPr>
    <w:rPr>
      <w:rFonts w:ascii="Times New Roman" w:eastAsia="Arial Unicode MS" w:hAnsi="Times New Roman" w:cs="Tahoma"/>
      <w:kern w:val="3"/>
      <w:sz w:val="24"/>
      <w:szCs w:val="24"/>
    </w:rPr>
  </w:style>
  <w:style w:type="paragraph" w:customStyle="1" w:styleId="TableContents">
    <w:name w:val="Table Contents"/>
    <w:basedOn w:val="Standard"/>
    <w:rsid w:val="00711D02"/>
    <w:pPr>
      <w:suppressLineNumbers/>
    </w:pPr>
  </w:style>
  <w:style w:type="paragraph" w:customStyle="1" w:styleId="Textbody">
    <w:name w:val="Text body"/>
    <w:basedOn w:val="Standard"/>
    <w:rsid w:val="00711D02"/>
    <w:pPr>
      <w:spacing w:after="120"/>
    </w:pPr>
  </w:style>
  <w:style w:type="numbering" w:customStyle="1" w:styleId="WW8Num9">
    <w:name w:val="WW8Num9"/>
    <w:basedOn w:val="Nessunelenco"/>
    <w:rsid w:val="00854F5B"/>
    <w:pPr>
      <w:numPr>
        <w:numId w:val="1"/>
      </w:numPr>
    </w:pPr>
  </w:style>
  <w:style w:type="numbering" w:customStyle="1" w:styleId="WW8Num2">
    <w:name w:val="WW8Num2"/>
    <w:basedOn w:val="Nessunelenco"/>
    <w:rsid w:val="00854F5B"/>
    <w:pPr>
      <w:numPr>
        <w:numId w:val="8"/>
      </w:numPr>
    </w:pPr>
  </w:style>
  <w:style w:type="numbering" w:customStyle="1" w:styleId="WW8Num8">
    <w:name w:val="WW8Num8"/>
    <w:basedOn w:val="Nessunelenco"/>
    <w:rsid w:val="00854F5B"/>
    <w:pPr>
      <w:numPr>
        <w:numId w:val="2"/>
      </w:numPr>
    </w:pPr>
  </w:style>
  <w:style w:type="numbering" w:customStyle="1" w:styleId="WW8Num4">
    <w:name w:val="WW8Num4"/>
    <w:basedOn w:val="Nessunelenco"/>
    <w:rsid w:val="00854F5B"/>
    <w:pPr>
      <w:numPr>
        <w:numId w:val="3"/>
      </w:numPr>
    </w:pPr>
  </w:style>
  <w:style w:type="numbering" w:customStyle="1" w:styleId="WW8Num6">
    <w:name w:val="WW8Num6"/>
    <w:basedOn w:val="Nessunelenco"/>
    <w:rsid w:val="006D44FC"/>
    <w:pPr>
      <w:numPr>
        <w:numId w:val="4"/>
      </w:numPr>
    </w:pPr>
  </w:style>
  <w:style w:type="numbering" w:customStyle="1" w:styleId="WW8Num11">
    <w:name w:val="WW8Num11"/>
    <w:basedOn w:val="Nessunelenco"/>
    <w:rsid w:val="006D44FC"/>
    <w:pPr>
      <w:numPr>
        <w:numId w:val="5"/>
      </w:numPr>
    </w:pPr>
  </w:style>
  <w:style w:type="numbering" w:customStyle="1" w:styleId="WW8Num5">
    <w:name w:val="WW8Num5"/>
    <w:basedOn w:val="Nessunelenco"/>
    <w:rsid w:val="006D44FC"/>
    <w:pPr>
      <w:numPr>
        <w:numId w:val="6"/>
      </w:numPr>
    </w:pPr>
  </w:style>
  <w:style w:type="paragraph" w:customStyle="1" w:styleId="Default">
    <w:name w:val="Default"/>
    <w:rsid w:val="00DE1E48"/>
    <w:pPr>
      <w:suppressAutoHyphens/>
      <w:autoSpaceDE w:val="0"/>
    </w:pPr>
    <w:rPr>
      <w:rFonts w:ascii="Arial" w:eastAsia="Arial" w:hAnsi="Arial" w:cs="Arial"/>
      <w:color w:val="000000"/>
      <w:sz w:val="24"/>
      <w:szCs w:val="24"/>
      <w:lang w:eastAsia="ar-SA"/>
    </w:rPr>
  </w:style>
  <w:style w:type="character" w:styleId="Rimandonotaapidipagina">
    <w:name w:val="footnote reference"/>
    <w:uiPriority w:val="99"/>
    <w:semiHidden/>
    <w:rsid w:val="001C4916"/>
    <w:rPr>
      <w:vertAlign w:val="superscript"/>
    </w:rPr>
  </w:style>
  <w:style w:type="paragraph" w:styleId="Testonotaapidipagina">
    <w:name w:val="footnote text"/>
    <w:basedOn w:val="Normale"/>
    <w:link w:val="TestonotaapidipaginaCarattere"/>
    <w:uiPriority w:val="99"/>
    <w:semiHidden/>
    <w:rsid w:val="001C4916"/>
    <w:pPr>
      <w:suppressAutoHyphens/>
    </w:pPr>
    <w:rPr>
      <w:rFonts w:ascii="Times New Roman" w:hAnsi="Times New Roman"/>
      <w:sz w:val="20"/>
      <w:lang w:val="it-IT" w:eastAsia="ar-SA"/>
    </w:rPr>
  </w:style>
  <w:style w:type="character" w:customStyle="1" w:styleId="TestonotaapidipaginaCarattere">
    <w:name w:val="Testo nota a piè di pagina Carattere"/>
    <w:link w:val="Testonotaapidipagina"/>
    <w:uiPriority w:val="99"/>
    <w:semiHidden/>
    <w:rsid w:val="001C4916"/>
    <w:rPr>
      <w:rFonts w:ascii="Times New Roman" w:eastAsia="Times New Roman" w:hAnsi="Times New Roman"/>
      <w:lang w:eastAsia="ar-SA"/>
    </w:rPr>
  </w:style>
  <w:style w:type="paragraph" w:styleId="Titolosommario">
    <w:name w:val="TOC Heading"/>
    <w:basedOn w:val="Titolo1"/>
    <w:next w:val="Normale"/>
    <w:uiPriority w:val="39"/>
    <w:unhideWhenUsed/>
    <w:qFormat/>
    <w:rsid w:val="00565AFA"/>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2">
    <w:name w:val="toc 2"/>
    <w:basedOn w:val="Normale"/>
    <w:next w:val="Normale"/>
    <w:autoRedefine/>
    <w:uiPriority w:val="39"/>
    <w:unhideWhenUsed/>
    <w:rsid w:val="001F4CAF"/>
    <w:pPr>
      <w:tabs>
        <w:tab w:val="right" w:leader="dot" w:pos="9054"/>
      </w:tabs>
      <w:spacing w:after="100"/>
      <w:ind w:left="567"/>
    </w:pPr>
  </w:style>
  <w:style w:type="paragraph" w:styleId="Sommario3">
    <w:name w:val="toc 3"/>
    <w:basedOn w:val="Normale"/>
    <w:next w:val="Normale"/>
    <w:autoRedefine/>
    <w:uiPriority w:val="39"/>
    <w:unhideWhenUsed/>
    <w:rsid w:val="00565AFA"/>
    <w:pPr>
      <w:spacing w:after="100"/>
      <w:ind w:left="480"/>
    </w:pPr>
  </w:style>
  <w:style w:type="character" w:styleId="Collegamentoipertestuale">
    <w:name w:val="Hyperlink"/>
    <w:basedOn w:val="Carpredefinitoparagrafo"/>
    <w:uiPriority w:val="99"/>
    <w:unhideWhenUsed/>
    <w:rsid w:val="00565AFA"/>
    <w:rPr>
      <w:color w:val="0000FF" w:themeColor="hyperlink"/>
      <w:u w:val="single"/>
    </w:rPr>
  </w:style>
  <w:style w:type="paragraph" w:styleId="Sommario1">
    <w:name w:val="toc 1"/>
    <w:basedOn w:val="Normale"/>
    <w:next w:val="Normale"/>
    <w:autoRedefine/>
    <w:uiPriority w:val="39"/>
    <w:unhideWhenUsed/>
    <w:rsid w:val="008E3A24"/>
    <w:pPr>
      <w:spacing w:after="100"/>
    </w:pPr>
  </w:style>
  <w:style w:type="paragraph" w:customStyle="1" w:styleId="Normale2">
    <w:name w:val="Normale2"/>
    <w:qFormat/>
    <w:rsid w:val="00BC4EC2"/>
    <w:rPr>
      <w:rFonts w:ascii="Times New Roman" w:eastAsia="Times New Roman" w:hAnsi="Times New Roman"/>
    </w:rPr>
  </w:style>
  <w:style w:type="character" w:customStyle="1" w:styleId="Carpredefinitoparagrafo2">
    <w:name w:val="Car. predefinito paragrafo2"/>
    <w:qFormat/>
    <w:rsid w:val="00BC4EC2"/>
  </w:style>
  <w:style w:type="character" w:customStyle="1" w:styleId="Carpredefinitoparagrafo1">
    <w:name w:val="Car. predefinito paragrafo1"/>
    <w:qFormat/>
    <w:rsid w:val="00BC4EC2"/>
  </w:style>
  <w:style w:type="paragraph" w:styleId="Elenco">
    <w:name w:val="List"/>
    <w:basedOn w:val="Normale"/>
    <w:rsid w:val="00BB0503"/>
    <w:pPr>
      <w:suppressAutoHyphens/>
    </w:pPr>
    <w:rPr>
      <w:rFonts w:cs="Arial"/>
      <w:color w:val="0000FF"/>
      <w:szCs w:val="24"/>
      <w:lang w:val="it-IT" w:eastAsia="ar-SA"/>
    </w:rPr>
  </w:style>
  <w:style w:type="paragraph" w:styleId="NormaleWeb">
    <w:name w:val="Normal (Web)"/>
    <w:basedOn w:val="Normale"/>
    <w:uiPriority w:val="99"/>
    <w:rsid w:val="002F3854"/>
    <w:pPr>
      <w:spacing w:before="100" w:beforeAutospacing="1" w:after="100" w:afterAutospacing="1"/>
    </w:pPr>
    <w:rPr>
      <w:rFonts w:ascii="Times New Roman" w:hAnsi="Times New Roman"/>
      <w:szCs w:val="24"/>
      <w:lang w:val="it-IT"/>
    </w:rPr>
  </w:style>
  <w:style w:type="paragraph" w:customStyle="1" w:styleId="Contenutotabella">
    <w:name w:val="Contenuto tabella"/>
    <w:basedOn w:val="Normale"/>
    <w:rsid w:val="00F7083D"/>
    <w:pPr>
      <w:suppressLineNumbers/>
      <w:suppressAutoHyphens/>
    </w:pPr>
    <w:rPr>
      <w:rFonts w:ascii="Times New Roman" w:eastAsia="Arial Unicode MS" w:hAnsi="Times New Roman" w:cs="Tahoma"/>
      <w:kern w:val="2"/>
      <w:szCs w:val="24"/>
      <w:lang w:val="it-IT" w:eastAsia="ar-SA"/>
    </w:rPr>
  </w:style>
  <w:style w:type="paragraph" w:customStyle="1" w:styleId="Testotabella1">
    <w:name w:val="Testo_tabella_1"/>
    <w:basedOn w:val="Normale"/>
    <w:qFormat/>
    <w:rsid w:val="00412313"/>
    <w:pPr>
      <w:spacing w:before="100"/>
    </w:pPr>
    <w:rPr>
      <w:rFonts w:ascii="Verdana" w:hAnsi="Verdana"/>
      <w:sz w:val="18"/>
      <w:szCs w:val="18"/>
      <w:lang w:val="it-IT"/>
    </w:rPr>
  </w:style>
  <w:style w:type="paragraph" w:customStyle="1" w:styleId="Testo">
    <w:name w:val="Testo"/>
    <w:basedOn w:val="Normale"/>
    <w:rsid w:val="00B55D6A"/>
    <w:pPr>
      <w:tabs>
        <w:tab w:val="left" w:pos="284"/>
        <w:tab w:val="left" w:pos="567"/>
      </w:tabs>
      <w:spacing w:line="300" w:lineRule="atLeast"/>
      <w:jc w:val="both"/>
    </w:pPr>
    <w:rPr>
      <w:rFonts w:ascii="Times New Roman" w:hAnsi="Times New Roman"/>
      <w:sz w:val="20"/>
      <w:lang w:val="it-IT"/>
    </w:rPr>
  </w:style>
  <w:style w:type="paragraph" w:customStyle="1" w:styleId="Testograssettoverifica">
    <w:name w:val="Testo grassetto verifica"/>
    <w:basedOn w:val="Normale"/>
    <w:rsid w:val="00B55D6A"/>
    <w:pPr>
      <w:tabs>
        <w:tab w:val="left" w:pos="284"/>
      </w:tabs>
      <w:spacing w:after="60" w:line="220" w:lineRule="atLeast"/>
      <w:ind w:left="284" w:hanging="284"/>
      <w:jc w:val="both"/>
    </w:pPr>
    <w:rPr>
      <w:rFonts w:ascii="Times New Roman" w:hAnsi="Times New Roman"/>
      <w:b/>
      <w:bCs/>
      <w:sz w:val="20"/>
      <w:lang w:val="it-IT"/>
    </w:rPr>
  </w:style>
  <w:style w:type="paragraph" w:customStyle="1" w:styleId="Elencosenzaspazio">
    <w:name w:val="Elenco senza spazio"/>
    <w:basedOn w:val="Normale"/>
    <w:rsid w:val="00B55D6A"/>
    <w:pPr>
      <w:tabs>
        <w:tab w:val="left" w:pos="284"/>
        <w:tab w:val="left" w:pos="567"/>
        <w:tab w:val="left" w:pos="1418"/>
        <w:tab w:val="left" w:pos="1701"/>
        <w:tab w:val="left" w:pos="1985"/>
        <w:tab w:val="left" w:pos="2552"/>
        <w:tab w:val="left" w:pos="3686"/>
        <w:tab w:val="left" w:pos="4820"/>
      </w:tabs>
      <w:spacing w:line="300" w:lineRule="atLeast"/>
      <w:ind w:left="284" w:hanging="284"/>
      <w:jc w:val="both"/>
    </w:pPr>
    <w:rPr>
      <w:rFonts w:ascii="Times New Roman" w:hAnsi="Times New Roman"/>
      <w:sz w:val="20"/>
      <w:lang w:val="it-IT"/>
    </w:rPr>
  </w:style>
  <w:style w:type="paragraph" w:customStyle="1" w:styleId="Elencosenza">
    <w:name w:val="Elenco senza"/>
    <w:basedOn w:val="Normale"/>
    <w:autoRedefine/>
    <w:rsid w:val="00B55D6A"/>
    <w:pPr>
      <w:tabs>
        <w:tab w:val="left" w:pos="284"/>
        <w:tab w:val="left" w:pos="567"/>
        <w:tab w:val="left" w:pos="1418"/>
        <w:tab w:val="left" w:pos="1701"/>
        <w:tab w:val="left" w:pos="1985"/>
        <w:tab w:val="left" w:pos="2552"/>
        <w:tab w:val="left" w:pos="3119"/>
        <w:tab w:val="left" w:pos="3402"/>
        <w:tab w:val="left" w:pos="3686"/>
      </w:tabs>
      <w:spacing w:before="120" w:after="240" w:line="300" w:lineRule="exact"/>
      <w:ind w:left="284" w:hanging="284"/>
      <w:jc w:val="both"/>
    </w:pPr>
    <w:rPr>
      <w:rFonts w:ascii="Times New Roman" w:hAnsi="Times New Roman"/>
      <w:b/>
      <w:bCs/>
      <w:iCs/>
      <w:sz w:val="20"/>
      <w:szCs w:val="16"/>
      <w:lang w:val="it-IT"/>
    </w:rPr>
  </w:style>
  <w:style w:type="character" w:customStyle="1" w:styleId="Titolo7Carattere">
    <w:name w:val="Titolo 7 Carattere"/>
    <w:basedOn w:val="Carpredefinitoparagrafo"/>
    <w:link w:val="Titolo7"/>
    <w:uiPriority w:val="9"/>
    <w:semiHidden/>
    <w:rsid w:val="00A923A2"/>
    <w:rPr>
      <w:rFonts w:asciiTheme="majorHAnsi" w:eastAsiaTheme="majorEastAsia" w:hAnsiTheme="majorHAnsi" w:cstheme="majorBidi"/>
      <w:i/>
      <w:iCs/>
      <w:color w:val="404040" w:themeColor="text1" w:themeTint="BF"/>
      <w:sz w:val="24"/>
      <w:lang w:val="en-GB"/>
    </w:rPr>
  </w:style>
  <w:style w:type="paragraph" w:customStyle="1" w:styleId="Corpodeltesto1">
    <w:name w:val="Corpo del testo1"/>
    <w:basedOn w:val="Normale"/>
    <w:rsid w:val="00A923A2"/>
    <w:pPr>
      <w:spacing w:after="200" w:line="276" w:lineRule="auto"/>
      <w:jc w:val="both"/>
    </w:pPr>
    <w:rPr>
      <w:rFonts w:ascii="Times New Roman" w:hAnsi="Times New Roman"/>
      <w:i/>
      <w:sz w:val="28"/>
      <w:lang w:val="it-IT"/>
    </w:rPr>
  </w:style>
  <w:style w:type="paragraph" w:customStyle="1" w:styleId="Paragrafoelenco1">
    <w:name w:val="Paragrafo elenco1"/>
    <w:basedOn w:val="Normale"/>
    <w:uiPriority w:val="34"/>
    <w:qFormat/>
    <w:rsid w:val="00A923A2"/>
    <w:pPr>
      <w:spacing w:after="200" w:line="276" w:lineRule="auto"/>
      <w:ind w:left="720"/>
      <w:contextualSpacing/>
    </w:pPr>
    <w:rPr>
      <w:rFonts w:ascii="Times New Roman" w:hAnsi="Times New Roman"/>
      <w:szCs w:val="24"/>
      <w:lang w:val="it-IT"/>
    </w:rPr>
  </w:style>
  <w:style w:type="paragraph" w:customStyle="1" w:styleId="p22">
    <w:name w:val="p22"/>
    <w:basedOn w:val="Normale"/>
    <w:rsid w:val="00A923A2"/>
    <w:pPr>
      <w:widowControl w:val="0"/>
      <w:snapToGrid w:val="0"/>
      <w:spacing w:line="340" w:lineRule="atLeast"/>
      <w:ind w:left="420"/>
    </w:pPr>
    <w:rPr>
      <w:rFonts w:ascii="Times New Roman" w:hAnsi="Times New Roman"/>
      <w:lang w:val="it-IT"/>
    </w:rPr>
  </w:style>
</w:styles>
</file>

<file path=word/webSettings.xml><?xml version="1.0" encoding="utf-8"?>
<w:webSettings xmlns:r="http://schemas.openxmlformats.org/officeDocument/2006/relationships" xmlns:w="http://schemas.openxmlformats.org/wordprocessingml/2006/main">
  <w:divs>
    <w:div w:id="145774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image" Target="media/image20.jpeg"/><Relationship Id="rId10" Type="http://schemas.openxmlformats.org/officeDocument/2006/relationships/footer" Target="footer1.xml"/><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jpeg"/><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DD160-AE70-44C4-8909-B4C1DD221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36</Pages>
  <Words>10645</Words>
  <Characters>60682</Characters>
  <Application>Microsoft Office Word</Application>
  <DocSecurity>0</DocSecurity>
  <Lines>505</Lines>
  <Paragraphs>142</Paragraphs>
  <ScaleCrop>false</ScaleCrop>
  <HeadingPairs>
    <vt:vector size="2" baseType="variant">
      <vt:variant>
        <vt:lpstr>Titolo</vt:lpstr>
      </vt:variant>
      <vt:variant>
        <vt:i4>1</vt:i4>
      </vt:variant>
    </vt:vector>
  </HeadingPairs>
  <TitlesOfParts>
    <vt:vector size="1" baseType="lpstr">
      <vt:lpstr/>
    </vt:vector>
  </TitlesOfParts>
  <Company>BASTARDS TeaM</Company>
  <LinksUpToDate>false</LinksUpToDate>
  <CharactersWithSpaces>71185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Maura</dc:creator>
  <cp:lastModifiedBy>Letizia Velletri</cp:lastModifiedBy>
  <cp:revision>15</cp:revision>
  <cp:lastPrinted>2017-10-29T16:35:00Z</cp:lastPrinted>
  <dcterms:created xsi:type="dcterms:W3CDTF">2018-11-20T09:30:00Z</dcterms:created>
  <dcterms:modified xsi:type="dcterms:W3CDTF">2018-11-20T10:40:00Z</dcterms:modified>
</cp:coreProperties>
</file>